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2914E"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关于不合格产品风险控制措施信息的通告</w:t>
      </w:r>
    </w:p>
    <w:p w14:paraId="43634D4A">
      <w:pPr>
        <w:spacing w:line="560" w:lineRule="exact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年第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期）</w:t>
      </w:r>
    </w:p>
    <w:p w14:paraId="17C63035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</w:p>
    <w:p w14:paraId="489633C8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根据国家食品安全抽样检验信息系统信息显示，现将涉及东川区老谭干货酱菜店1批次不合格食品所采取的风险控制措施情况进行公示（详见附件） 。</w:t>
      </w:r>
    </w:p>
    <w:p w14:paraId="2E9FC5DD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</w:p>
    <w:p w14:paraId="551242A7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附件：不合格食品风险控制措施信息公示表</w:t>
      </w:r>
    </w:p>
    <w:p w14:paraId="75C77F1D">
      <w:pPr>
        <w:spacing w:line="560" w:lineRule="exact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 xml:space="preserve"> </w:t>
      </w:r>
    </w:p>
    <w:p w14:paraId="7BF215F5">
      <w:pPr>
        <w:spacing w:line="560" w:lineRule="exact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 xml:space="preserve"> </w:t>
      </w:r>
    </w:p>
    <w:p w14:paraId="76B0F335">
      <w:pPr>
        <w:spacing w:line="560" w:lineRule="exact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</w:p>
    <w:p w14:paraId="5CF03902">
      <w:pPr>
        <w:spacing w:line="560" w:lineRule="exact"/>
        <w:jc w:val="right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昆明市东川区市场监督管理局</w:t>
      </w:r>
    </w:p>
    <w:p w14:paraId="462C6FB8">
      <w:pPr>
        <w:wordWrap w:val="0"/>
        <w:spacing w:line="560" w:lineRule="exact"/>
        <w:jc w:val="right"/>
        <w:rPr>
          <w:rFonts w:hint="default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    </w:t>
      </w:r>
    </w:p>
    <w:p w14:paraId="1698EC2C">
      <w:pPr>
        <w:jc w:val="right"/>
        <w:rPr>
          <w:rFonts w:ascii="仿宋_GB2312" w:eastAsia="仿宋_GB2312"/>
          <w:color w:val="auto"/>
          <w:sz w:val="32"/>
          <w:szCs w:val="32"/>
        </w:rPr>
      </w:pPr>
      <w:bookmarkStart w:id="0" w:name="_GoBack"/>
      <w:bookmarkEnd w:id="0"/>
    </w:p>
    <w:p w14:paraId="0572CD38">
      <w:pPr>
        <w:rPr>
          <w:rFonts w:ascii="仿宋_GB2312" w:eastAsia="仿宋_GB2312"/>
          <w:color w:val="auto"/>
          <w:sz w:val="32"/>
          <w:szCs w:val="32"/>
        </w:rPr>
      </w:pPr>
    </w:p>
    <w:p w14:paraId="546B6D6D">
      <w:pPr>
        <w:jc w:val="left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  <w:r>
        <w:rPr>
          <w:rFonts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（公开属性：依法公开）</w:t>
      </w:r>
    </w:p>
    <w:p w14:paraId="0C17212D">
      <w:pPr>
        <w:ind w:firstLine="640" w:firstLineChars="200"/>
        <w:jc w:val="left"/>
        <w:rPr>
          <w:rFonts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附件：</w:t>
      </w:r>
    </w:p>
    <w:p w14:paraId="04F29373">
      <w:pPr>
        <w:spacing w:line="560" w:lineRule="exact"/>
        <w:jc w:val="center"/>
        <w:rPr>
          <w:rFonts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color w:val="auto"/>
          <w:kern w:val="0"/>
          <w:sz w:val="36"/>
          <w:szCs w:val="36"/>
          <w:shd w:val="clear" w:color="auto" w:fill="FFFFFF"/>
        </w:rPr>
        <w:t>不合格食品风险控制措施信息公示表</w:t>
      </w:r>
    </w:p>
    <w:tbl>
      <w:tblPr>
        <w:tblStyle w:val="3"/>
        <w:tblW w:w="14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216"/>
        <w:gridCol w:w="1304"/>
        <w:gridCol w:w="1605"/>
        <w:gridCol w:w="1769"/>
        <w:gridCol w:w="1396"/>
        <w:gridCol w:w="1380"/>
        <w:gridCol w:w="2040"/>
        <w:gridCol w:w="2640"/>
      </w:tblGrid>
      <w:tr w14:paraId="0D240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09" w:type="dxa"/>
            <w:vMerge w:val="restart"/>
            <w:vAlign w:val="center"/>
          </w:tcPr>
          <w:p w14:paraId="2C15D481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7290" w:type="dxa"/>
            <w:gridSpan w:val="5"/>
            <w:tcBorders>
              <w:left w:val="nil"/>
            </w:tcBorders>
            <w:vAlign w:val="center"/>
          </w:tcPr>
          <w:p w14:paraId="33CBFAC3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抽检基本情况</w:t>
            </w:r>
          </w:p>
        </w:tc>
        <w:tc>
          <w:tcPr>
            <w:tcW w:w="1380" w:type="dxa"/>
            <w:vMerge w:val="restart"/>
            <w:tcBorders>
              <w:left w:val="nil"/>
            </w:tcBorders>
            <w:vAlign w:val="center"/>
          </w:tcPr>
          <w:p w14:paraId="11860C36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生产及购销存信息</w:t>
            </w:r>
          </w:p>
        </w:tc>
        <w:tc>
          <w:tcPr>
            <w:tcW w:w="2040" w:type="dxa"/>
            <w:vMerge w:val="restart"/>
            <w:tcBorders>
              <w:left w:val="nil"/>
            </w:tcBorders>
            <w:vAlign w:val="center"/>
          </w:tcPr>
          <w:p w14:paraId="2B75A091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企业采取措施</w:t>
            </w:r>
          </w:p>
        </w:tc>
        <w:tc>
          <w:tcPr>
            <w:tcW w:w="2640" w:type="dxa"/>
            <w:vMerge w:val="restart"/>
            <w:tcBorders>
              <w:left w:val="nil"/>
            </w:tcBorders>
            <w:vAlign w:val="center"/>
          </w:tcPr>
          <w:p w14:paraId="6B81BCC8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执法部门所采取的的措施</w:t>
            </w:r>
          </w:p>
        </w:tc>
      </w:tr>
      <w:tr w14:paraId="1C1CD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09" w:type="dxa"/>
            <w:vMerge w:val="continue"/>
            <w:vAlign w:val="center"/>
          </w:tcPr>
          <w:p w14:paraId="32E139BC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16" w:type="dxa"/>
            <w:tcBorders>
              <w:left w:val="nil"/>
            </w:tcBorders>
            <w:vAlign w:val="center"/>
          </w:tcPr>
          <w:p w14:paraId="676C359D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名称</w:t>
            </w: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规格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6EB1CB1C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生产日期</w:t>
            </w:r>
          </w:p>
          <w:p w14:paraId="477C1A7E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批号</w:t>
            </w:r>
          </w:p>
        </w:tc>
        <w:tc>
          <w:tcPr>
            <w:tcW w:w="1605" w:type="dxa"/>
            <w:tcBorders>
              <w:left w:val="nil"/>
            </w:tcBorders>
            <w:vAlign w:val="center"/>
          </w:tcPr>
          <w:p w14:paraId="409FF2C7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不合格项目</w:t>
            </w:r>
          </w:p>
        </w:tc>
        <w:tc>
          <w:tcPr>
            <w:tcW w:w="1769" w:type="dxa"/>
            <w:tcBorders>
              <w:left w:val="nil"/>
            </w:tcBorders>
            <w:vAlign w:val="center"/>
          </w:tcPr>
          <w:p w14:paraId="343B4AB0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被抽样单位及所在地</w:t>
            </w:r>
          </w:p>
        </w:tc>
        <w:tc>
          <w:tcPr>
            <w:tcW w:w="1396" w:type="dxa"/>
            <w:tcBorders>
              <w:left w:val="nil"/>
            </w:tcBorders>
            <w:vAlign w:val="center"/>
          </w:tcPr>
          <w:p w14:paraId="7606D50B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标示生产企业名称及所在地</w:t>
            </w:r>
          </w:p>
        </w:tc>
        <w:tc>
          <w:tcPr>
            <w:tcW w:w="1380" w:type="dxa"/>
            <w:vMerge w:val="continue"/>
            <w:tcBorders>
              <w:left w:val="nil"/>
            </w:tcBorders>
            <w:vAlign w:val="center"/>
          </w:tcPr>
          <w:p w14:paraId="1675A789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40" w:type="dxa"/>
            <w:vMerge w:val="continue"/>
            <w:tcBorders>
              <w:left w:val="nil"/>
            </w:tcBorders>
            <w:vAlign w:val="center"/>
          </w:tcPr>
          <w:p w14:paraId="082CADFD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40" w:type="dxa"/>
            <w:vMerge w:val="continue"/>
            <w:tcBorders>
              <w:left w:val="nil"/>
            </w:tcBorders>
            <w:vAlign w:val="center"/>
          </w:tcPr>
          <w:p w14:paraId="28E9FD62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027A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09" w:type="dxa"/>
            <w:vAlign w:val="center"/>
          </w:tcPr>
          <w:p w14:paraId="2FF9435E"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16" w:type="dxa"/>
            <w:tcBorders>
              <w:left w:val="nil"/>
            </w:tcBorders>
            <w:vAlign w:val="center"/>
          </w:tcPr>
          <w:p w14:paraId="24DD9D05">
            <w:pPr>
              <w:jc w:val="center"/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小米辣15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tbl>
            <w:tblPr>
              <w:tblStyle w:val="3"/>
              <w:tblW w:w="27450" w:type="dxa"/>
              <w:tblInd w:w="-15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7450"/>
            </w:tblGrid>
            <w:tr w14:paraId="049D00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5542" w:type="dxa"/>
                  <w:tcBorders>
                    <w:top w:val="single" w:color="EBEEF5" w:sz="6" w:space="0"/>
                    <w:left w:val="single" w:color="EBEEF5" w:sz="6" w:space="0"/>
                    <w:bottom w:val="single" w:color="EBEEF5" w:sz="6" w:space="0"/>
                    <w:right w:val="single" w:color="EBEEF5" w:sz="6" w:space="0"/>
                  </w:tcBorders>
                  <w:shd w:val="clear" w:color="auto" w:fill="auto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</w:tcPr>
                <w:p w14:paraId="6EA1868D"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ind w:left="0" w:firstLine="0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2E3C4E"/>
                      <w:spacing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2E3C4E"/>
                      <w:spacing w:val="0"/>
                      <w:kern w:val="0"/>
                      <w:sz w:val="24"/>
                      <w:szCs w:val="24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2E3C4E"/>
                      <w:spacing w:val="0"/>
                      <w:kern w:val="0"/>
                      <w:sz w:val="24"/>
                      <w:szCs w:val="24"/>
                      <w:lang w:val="en-US" w:eastAsia="zh-CN"/>
                    </w:rPr>
                    <w:t>2025-</w:t>
                  </w:r>
                  <w:r>
                    <w:rPr>
                      <w:rFonts w:hint="default" w:ascii="仿宋_GB2312" w:hAnsi="仿宋_GB2312" w:eastAsia="仿宋_GB2312" w:cs="仿宋_GB2312"/>
                      <w:i w:val="0"/>
                      <w:iCs w:val="0"/>
                      <w:caps w:val="0"/>
                      <w:color w:val="2E3C4E"/>
                      <w:spacing w:val="0"/>
                      <w:kern w:val="0"/>
                      <w:sz w:val="24"/>
                      <w:szCs w:val="24"/>
                      <w:lang w:val="en-US" w:eastAsia="zh-CN"/>
                    </w:rPr>
                    <w:t>11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2E3C4E"/>
                      <w:spacing w:val="0"/>
                      <w:kern w:val="0"/>
                      <w:sz w:val="24"/>
                      <w:szCs w:val="24"/>
                      <w:lang w:val="en-US" w:eastAsia="zh-CN"/>
                    </w:rPr>
                    <w:t>-</w:t>
                  </w:r>
                  <w:r>
                    <w:rPr>
                      <w:rFonts w:hint="default" w:ascii="仿宋_GB2312" w:hAnsi="仿宋_GB2312" w:eastAsia="仿宋_GB2312" w:cs="仿宋_GB2312"/>
                      <w:i w:val="0"/>
                      <w:iCs w:val="0"/>
                      <w:caps w:val="0"/>
                      <w:color w:val="2E3C4E"/>
                      <w:spacing w:val="0"/>
                      <w:kern w:val="0"/>
                      <w:sz w:val="24"/>
                      <w:szCs w:val="24"/>
                      <w:lang w:val="en-US" w:eastAsia="zh-CN"/>
                    </w:rPr>
                    <w:t>12</w:t>
                  </w:r>
                </w:p>
              </w:tc>
            </w:tr>
          </w:tbl>
          <w:p w14:paraId="785183E9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605" w:type="dxa"/>
            <w:tcBorders>
              <w:left w:val="nil"/>
            </w:tcBorders>
            <w:vAlign w:val="center"/>
          </w:tcPr>
          <w:p w14:paraId="5CA16A2E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二氧化硫残留量</w:t>
            </w:r>
          </w:p>
        </w:tc>
        <w:tc>
          <w:tcPr>
            <w:tcW w:w="1769" w:type="dxa"/>
            <w:tcBorders>
              <w:left w:val="nil"/>
            </w:tcBorders>
            <w:vAlign w:val="center"/>
          </w:tcPr>
          <w:p w14:paraId="1EFF22E1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东川区老谭干货酱菜店/</w:t>
            </w:r>
          </w:p>
          <w:p w14:paraId="0F7FAD89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东川区阿旺镇向阳社区居委会阿旺镇农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贸市场内</w:t>
            </w:r>
          </w:p>
        </w:tc>
        <w:tc>
          <w:tcPr>
            <w:tcW w:w="1396" w:type="dxa"/>
            <w:tcBorders>
              <w:left w:val="nil"/>
            </w:tcBorders>
            <w:vAlign w:val="center"/>
          </w:tcPr>
          <w:p w14:paraId="2F9E13DD"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昆明娅蕊食品有限公司/昆明市</w:t>
            </w:r>
          </w:p>
        </w:tc>
        <w:tc>
          <w:tcPr>
            <w:tcW w:w="1380" w:type="dxa"/>
            <w:tcBorders>
              <w:left w:val="nil"/>
            </w:tcBorders>
            <w:vAlign w:val="center"/>
          </w:tcPr>
          <w:p w14:paraId="306310D7">
            <w:pP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购进15袋</w:t>
            </w:r>
          </w:p>
          <w:p w14:paraId="BB15EED5">
            <w:pP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销售15袋</w:t>
            </w:r>
          </w:p>
          <w:p w14:paraId="556A434F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库存O袋</w:t>
            </w:r>
          </w:p>
        </w:tc>
        <w:tc>
          <w:tcPr>
            <w:tcW w:w="2040" w:type="dxa"/>
            <w:tcBorders>
              <w:left w:val="nil"/>
            </w:tcBorders>
            <w:vAlign w:val="center"/>
          </w:tcPr>
          <w:p w14:paraId="15D64AFC">
            <w:pPr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停止购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进，对已销售的进行召回</w:t>
            </w:r>
          </w:p>
        </w:tc>
        <w:tc>
          <w:tcPr>
            <w:tcW w:w="2640" w:type="dxa"/>
            <w:tcBorders>
              <w:left w:val="nil"/>
            </w:tcBorders>
            <w:vAlign w:val="center"/>
          </w:tcPr>
          <w:p w14:paraId="62C75D08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1.进行不合格问题原因排查；</w:t>
            </w:r>
          </w:p>
          <w:p w14:paraId="6074CF6D">
            <w:pP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2.对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szCs w:val="24"/>
                <w:lang w:val="en-US"/>
              </w:rPr>
              <w:t>经营超限量使用食品添加剂的食品的行为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立案调查。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val="en-US"/>
              </w:rPr>
              <w:t>'</w:t>
            </w:r>
          </w:p>
        </w:tc>
      </w:tr>
      <w:tr w14:paraId="0938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09" w:type="dxa"/>
            <w:vAlign w:val="center"/>
          </w:tcPr>
          <w:p w14:paraId="3A944306">
            <w:pPr>
              <w:rPr>
                <w:rFonts w:hint="eastAsia" w:ascii="仿宋_GB2312" w:hAnsi="Times New Roman" w:eastAsia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216" w:type="dxa"/>
            <w:tcBorders>
              <w:left w:val="nil"/>
            </w:tcBorders>
            <w:shd w:val="clear" w:color="auto" w:fill="auto"/>
            <w:vAlign w:val="center"/>
          </w:tcPr>
          <w:p w14:paraId="32B84BE2">
            <w:pPr>
              <w:rPr>
                <w:rFonts w:hint="eastAsia" w:ascii="仿宋_GB2312" w:hAnsi="仿宋_GB2312" w:eastAsia="仿宋_GB2312" w:cs="仿宋_GB2312"/>
                <w:color w:val="2C3E50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304" w:type="dxa"/>
            <w:tcBorders>
              <w:left w:val="nil"/>
            </w:tcBorders>
            <w:shd w:val="clear" w:color="auto" w:fill="auto"/>
            <w:vAlign w:val="center"/>
          </w:tcPr>
          <w:p w14:paraId="378AEECC">
            <w:pPr>
              <w:rPr>
                <w:rFonts w:hint="default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05" w:type="dxa"/>
            <w:tcBorders>
              <w:left w:val="nil"/>
            </w:tcBorders>
            <w:shd w:val="clear" w:color="auto" w:fill="auto"/>
            <w:vAlign w:val="center"/>
          </w:tcPr>
          <w:p w14:paraId="0178333B">
            <w:pPr>
              <w:rPr>
                <w:rFonts w:hint="eastAsia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69" w:type="dxa"/>
            <w:tcBorders>
              <w:left w:val="nil"/>
            </w:tcBorders>
            <w:shd w:val="clear" w:color="auto" w:fill="auto"/>
            <w:vAlign w:val="center"/>
          </w:tcPr>
          <w:p w14:paraId="3B23A189">
            <w:pPr>
              <w:rPr>
                <w:rFonts w:hint="default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396" w:type="dxa"/>
            <w:tcBorders>
              <w:left w:val="nil"/>
            </w:tcBorders>
            <w:shd w:val="clear" w:color="auto" w:fill="auto"/>
            <w:vAlign w:val="center"/>
          </w:tcPr>
          <w:p w14:paraId="22DE3404">
            <w:pPr>
              <w:rPr>
                <w:rFonts w:hint="default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380" w:type="dxa"/>
            <w:tcBorders>
              <w:left w:val="nil"/>
            </w:tcBorders>
            <w:shd w:val="clear" w:color="auto" w:fill="auto"/>
            <w:vAlign w:val="center"/>
          </w:tcPr>
          <w:p w14:paraId="205E343F">
            <w:pPr>
              <w:rPr>
                <w:rFonts w:hint="default" w:ascii="仿宋_GB2312" w:hAnsi="Calibri" w:eastAsia="仿宋_GB2312" w:cs="宋体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040" w:type="dxa"/>
            <w:tcBorders>
              <w:left w:val="nil"/>
            </w:tcBorders>
            <w:shd w:val="clear" w:color="auto" w:fill="auto"/>
            <w:vAlign w:val="center"/>
          </w:tcPr>
          <w:p w14:paraId="6292719E">
            <w:pPr>
              <w:rPr>
                <w:rFonts w:hint="eastAsia" w:ascii="仿宋_GB2312" w:hAnsi="Calibri" w:eastAsia="仿宋_GB2312" w:cs="宋体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640" w:type="dxa"/>
            <w:tcBorders>
              <w:left w:val="nil"/>
            </w:tcBorders>
            <w:shd w:val="clear" w:color="auto" w:fill="auto"/>
            <w:vAlign w:val="center"/>
          </w:tcPr>
          <w:p w14:paraId="5003E69B">
            <w:pPr>
              <w:rPr>
                <w:rFonts w:ascii="仿宋_GB2312" w:hAnsi="Calibri" w:eastAsia="仿宋_GB2312" w:cs="宋体"/>
                <w:color w:val="FF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</w:tr>
    </w:tbl>
    <w:p w14:paraId="62CFB49B">
      <w:pPr>
        <w:rPr>
          <w:color w:val="auto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TIxMDE3ZTYyZWQ1M2M3OWVkMWYzODA4YmZiNDcifQ=="/>
  </w:docVars>
  <w:rsids>
    <w:rsidRoot w:val="44933A96"/>
    <w:rsid w:val="00024CCC"/>
    <w:rsid w:val="00133F8D"/>
    <w:rsid w:val="00337EE7"/>
    <w:rsid w:val="006F4784"/>
    <w:rsid w:val="0083385D"/>
    <w:rsid w:val="00B64B8B"/>
    <w:rsid w:val="00C22C1E"/>
    <w:rsid w:val="00CA299C"/>
    <w:rsid w:val="00D93CE7"/>
    <w:rsid w:val="00E75E57"/>
    <w:rsid w:val="022D3E9F"/>
    <w:rsid w:val="07486A11"/>
    <w:rsid w:val="089D7302"/>
    <w:rsid w:val="0DF036CA"/>
    <w:rsid w:val="116E425B"/>
    <w:rsid w:val="127F2F5A"/>
    <w:rsid w:val="12CD4791"/>
    <w:rsid w:val="155F5A24"/>
    <w:rsid w:val="17F75EA0"/>
    <w:rsid w:val="1FA618BE"/>
    <w:rsid w:val="22780455"/>
    <w:rsid w:val="22F738B1"/>
    <w:rsid w:val="2C477569"/>
    <w:rsid w:val="3EB50812"/>
    <w:rsid w:val="42C84952"/>
    <w:rsid w:val="436B3CA7"/>
    <w:rsid w:val="43DD0D12"/>
    <w:rsid w:val="4442083D"/>
    <w:rsid w:val="44933A96"/>
    <w:rsid w:val="45575C2D"/>
    <w:rsid w:val="4C571FCC"/>
    <w:rsid w:val="4E567CA1"/>
    <w:rsid w:val="51F34B83"/>
    <w:rsid w:val="53AD2561"/>
    <w:rsid w:val="59500DC5"/>
    <w:rsid w:val="62EB2B5F"/>
    <w:rsid w:val="6E043F3F"/>
    <w:rsid w:val="713C33D6"/>
    <w:rsid w:val="78D24525"/>
    <w:rsid w:val="78E01A6F"/>
    <w:rsid w:val="7B1C2068"/>
    <w:rsid w:val="7CBB43DF"/>
    <w:rsid w:val="CD5FC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51</Words>
  <Characters>293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2022-08-03T15:01:00Z</dcterms:created>
  <dc:creator>小卷儿</dc:creator>
  <cp:lastModifiedBy>Administrator</cp:lastModifiedBy>
  <dcterms:modified xsi:type="dcterms:W3CDTF">2026-06-11T00:48:54Z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6C250A90FDB55A3C074B08688F0C5DCE_43</vt:lpwstr>
  </property>
</Properties>
</file>