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9295"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  <w:t>昆明市东川区教育体育局关于举行《东川区中小学生校外供餐管理工作实施方案（试行）》听证会的公告</w:t>
      </w:r>
    </w:p>
    <w:p w14:paraId="2CC47C7E"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bCs/>
          <w:color w:val="1E1E17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（第1号）</w:t>
      </w:r>
    </w:p>
    <w:p w14:paraId="4AEE1523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DF0E1DD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为了推行重大决策听证制度，在昆明市东川区中小学生校外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供餐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工作中充分发扬民主，反映民意，集中民智，增加重大事项决策透明度和公众参与度，昆明市东川区教育体育局决定举行《东川区中小学生校外供餐管理工作实施方案（试行）》听证会，现将有关事项公告如下：</w:t>
      </w:r>
    </w:p>
    <w:p w14:paraId="4581EC47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一、听证事项</w:t>
      </w:r>
    </w:p>
    <w:p w14:paraId="06B5DDF2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对《东川区中小学生校外供餐管理工作实施方案（试行）》是否适当，听取社会各方面的意见和建议。</w:t>
      </w:r>
    </w:p>
    <w:p w14:paraId="71E24CCE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二、听证时间</w:t>
      </w:r>
    </w:p>
    <w:p w14:paraId="5470335C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听证会拟定于2024年3月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日举行，具体会议时间、地点，将在2号公告另行通知。</w:t>
      </w:r>
    </w:p>
    <w:p w14:paraId="2D0639BE">
      <w:pPr>
        <w:pStyle w:val="5"/>
        <w:widowControl/>
        <w:numPr>
          <w:ilvl w:val="0"/>
          <w:numId w:val="1"/>
        </w:numPr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听证代表、旁听人名额及产生方式</w:t>
      </w:r>
    </w:p>
    <w:p w14:paraId="359E8B32">
      <w:pPr>
        <w:pStyle w:val="5"/>
        <w:widowControl/>
        <w:numPr>
          <w:ilvl w:val="0"/>
          <w:numId w:val="2"/>
        </w:numPr>
        <w:spacing w:beforeAutospacing="0" w:afterAutospacing="0" w:line="360" w:lineRule="atLeast"/>
        <w:ind w:firstLine="504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听证代表</w:t>
      </w:r>
    </w:p>
    <w:p w14:paraId="37777CC3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本次听证代表名额为30名，其中：</w:t>
      </w:r>
    </w:p>
    <w:p w14:paraId="7A35C34D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1.相关部门代表8名；</w:t>
      </w:r>
    </w:p>
    <w:p w14:paraId="702D4F94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学校领导、教师代表、家长代表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15名；</w:t>
      </w:r>
    </w:p>
    <w:p w14:paraId="3A5FF5FC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3.专家代表1名；</w:t>
      </w:r>
    </w:p>
    <w:p w14:paraId="5F4093BF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4.法律工作者2名；</w:t>
      </w:r>
    </w:p>
    <w:p w14:paraId="2EADE62F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5.人大代表、政协委员4名（人大代表2名、政协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委员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2名）。</w:t>
      </w:r>
    </w:p>
    <w:p w14:paraId="75143F53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（二）听证旁听人</w:t>
      </w:r>
    </w:p>
    <w:p w14:paraId="5ED36B72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听证旁听人名额为5名，年满18周岁的公民或在我区登记注册的法人和其他组织，均可向东川区教育体育局提出书面申请参加听证会旁听。申请报名人员不足时，由东川区教育体育局邀请产生。</w:t>
      </w:r>
    </w:p>
    <w:p w14:paraId="3211562A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听证代表享有参会权、当席发言权、书面意见陈述权；旁听人只享有参会权、书面意见陈述权，没有当席发言权。</w:t>
      </w:r>
    </w:p>
    <w:p w14:paraId="7458AB4D">
      <w:pPr>
        <w:pStyle w:val="5"/>
        <w:widowControl/>
        <w:numPr>
          <w:ilvl w:val="0"/>
          <w:numId w:val="1"/>
        </w:numPr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听证代表报名要求</w:t>
      </w:r>
    </w:p>
    <w:p w14:paraId="6D45AFAE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自觉遵守听证会纪律，年龄满18周岁，具有完全民事行为能力。</w:t>
      </w:r>
    </w:p>
    <w:p w14:paraId="7389E38E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能够客观、公正、如实反映意见，并能全程参加会议。</w:t>
      </w:r>
    </w:p>
    <w:p w14:paraId="664CB495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具有一定调查研究、议事和语言表达能力。</w:t>
      </w:r>
    </w:p>
    <w:p w14:paraId="075D4E25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同意公开必要的个人信息。</w:t>
      </w:r>
    </w:p>
    <w:p w14:paraId="1DD1B6BA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五、具体报名要求</w:t>
      </w:r>
    </w:p>
    <w:p w14:paraId="300D60F9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自本公告公布之日起，拟参加听证会的听证代表和旁听人请于2024年3月1日下午16:30之前向东川区教育体育局卫艺科报名。报名表可以到东川区教育体育局卫艺科领取，也可以在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昆明市东川区人民政府网站上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下载，报名人在报名表中应当写明本人的姓名、性别、年龄、民族、职业、文化程度、公民身份证号码、工作单位及职务、联系电话和报名参加听证会的主要理由。</w:t>
      </w:r>
    </w:p>
    <w:p w14:paraId="35576FF9">
      <w:pPr>
        <w:pStyle w:val="5"/>
        <w:widowControl/>
        <w:shd w:val="clear" w:color="auto" w:fill="FFFFFF"/>
        <w:spacing w:beforeAutospacing="0" w:afterAutospacing="0" w:line="444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报名采用现场报名、信函和网上报名三种方式。</w:t>
      </w:r>
    </w:p>
    <w:p w14:paraId="56179023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现场报名请持有效证件（身份证）到东川区教育体育局卫艺科，报名联系电话：13668759859，联系人：缪祥贵。</w:t>
      </w:r>
    </w:p>
    <w:p w14:paraId="0EC8E538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信函报名请填写好《重大决策听证会报名表》后，信函寄至昆明市东川区教育体育局卫艺科（邮政编码：654100），并请在信封上注明“听证报名”字样。</w:t>
      </w:r>
    </w:p>
    <w:p w14:paraId="26FD9D95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网上报名请</w:t>
      </w:r>
      <w:r>
        <w:fldChar w:fldCharType="begin"/>
      </w:r>
      <w:r>
        <w:instrText xml:space="preserve"> HYPERLINK "mailto:????????gtzyj@188.com"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shd w:val="clear" w:color="auto" w:fill="FFFFFF"/>
        </w:rPr>
        <w:t>将填写好的《重大行政决策听证会报名表》通过电子邮箱发送至</w:t>
      </w: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1365006941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@qq.com。</w:t>
      </w:r>
    </w:p>
    <w:p w14:paraId="3C32496E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听证代表应当亲自参加听证会，不得委托他人参加。</w:t>
      </w:r>
    </w:p>
    <w:p w14:paraId="53E4234A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六、听证会参会通知</w:t>
      </w:r>
    </w:p>
    <w:p w14:paraId="7FB3140E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教育体育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将在听证会召开前核实并确定听证代表、听证旁听人参会人员名单，并在昆明市东川区人民政府网站上刊登第2号公告，公布听证会的具体时间、地点和听证主持人、听证人（决策发言人）、听证监察人、听证参加人（听证代表）等听证会参会人员名单。</w:t>
      </w:r>
    </w:p>
    <w:p w14:paraId="3E97737C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听证代表应当亲自参加听证会，并在听证会前准备好发言提纲。</w:t>
      </w:r>
    </w:p>
    <w:p w14:paraId="65BDA614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听证会参会人员所在单位，应当支持本单位经确定的人员按时参加听证会。</w:t>
      </w:r>
    </w:p>
    <w:p w14:paraId="19D78004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教育体育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局联系人及联系电话：缪祥贵0871-62121474。</w:t>
      </w:r>
    </w:p>
    <w:p w14:paraId="207AE696">
      <w:pPr>
        <w:pStyle w:val="5"/>
        <w:widowControl/>
        <w:spacing w:beforeAutospacing="0" w:afterAutospacing="0" w:line="360" w:lineRule="atLeast"/>
        <w:ind w:firstLine="636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：重大决策听证会报名表</w:t>
      </w:r>
    </w:p>
    <w:p w14:paraId="3C573031">
      <w:pPr>
        <w:pStyle w:val="5"/>
        <w:widowControl/>
        <w:spacing w:beforeAutospacing="0" w:afterAutospacing="0" w:line="360" w:lineRule="atLeast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260107C8">
      <w:pPr>
        <w:pStyle w:val="5"/>
        <w:widowControl/>
        <w:spacing w:beforeAutospacing="0" w:afterAutospacing="0" w:line="360" w:lineRule="atLeast"/>
        <w:ind w:firstLine="422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昆明市东川区教育体育局</w:t>
      </w:r>
    </w:p>
    <w:p w14:paraId="5DDD1709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2024年2月2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7A6122E1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8936A02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DE89470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0AFA15F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027CB29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C7718B0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590E885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8556024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5D2DF4E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A9247D6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3F972DD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87D2C65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5E5EB50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682CED45">
      <w:pPr>
        <w:pStyle w:val="5"/>
        <w:widowControl/>
        <w:spacing w:beforeAutospacing="0" w:afterAutospacing="0" w:line="360" w:lineRule="atLeas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重大决策听证会报名表</w:t>
      </w:r>
    </w:p>
    <w:tbl>
      <w:tblPr>
        <w:tblStyle w:val="6"/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6"/>
        <w:gridCol w:w="912"/>
        <w:gridCol w:w="876"/>
        <w:gridCol w:w="228"/>
        <w:gridCol w:w="1212"/>
        <w:gridCol w:w="236"/>
        <w:gridCol w:w="746"/>
        <w:gridCol w:w="104"/>
        <w:gridCol w:w="1276"/>
        <w:gridCol w:w="1260"/>
      </w:tblGrid>
      <w:tr w14:paraId="11E05FC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272DAE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姓 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ACDC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0E4AB2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1F9B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DC48275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8A06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629F743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F9FD5D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文化程度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943E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21F561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职业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9DA6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0ACCCF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80E2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257B2306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AD26BA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32"/>
              </w:rPr>
              <w:t>身份证号码</w:t>
            </w:r>
          </w:p>
        </w:tc>
        <w:tc>
          <w:tcPr>
            <w:tcW w:w="685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75B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01B3D3FB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47BC73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工作单位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489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F84AA7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职务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6682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5604A77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A531E7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通信地址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3DB8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5043A1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邮编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15D5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033F759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78992A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联系电话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93B3A9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手机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00F3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0A75BF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座机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3D0A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208B763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4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CD6EA9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pacing w:val="24"/>
                <w:sz w:val="28"/>
                <w:szCs w:val="28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3A5349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所属机关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05CA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28"/>
              </w:rPr>
            </w:pPr>
          </w:p>
        </w:tc>
      </w:tr>
      <w:tr w14:paraId="5DB41440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D12358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报名</w:t>
            </w:r>
          </w:p>
          <w:p w14:paraId="6080DD73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参会</w:t>
            </w:r>
          </w:p>
          <w:p w14:paraId="6FAEAE00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主要</w:t>
            </w:r>
          </w:p>
          <w:p w14:paraId="253F331B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理由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127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28"/>
              </w:rPr>
            </w:pPr>
          </w:p>
        </w:tc>
      </w:tr>
      <w:tr w14:paraId="37306BF9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D49586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听证</w:t>
            </w:r>
          </w:p>
          <w:p w14:paraId="064DDD8D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机关</w:t>
            </w:r>
          </w:p>
          <w:p w14:paraId="385DBBA5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意见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5B6F10">
            <w:pPr>
              <w:pStyle w:val="5"/>
              <w:widowControl/>
              <w:spacing w:line="252" w:lineRule="atLeast"/>
              <w:ind w:firstLine="2208"/>
              <w:jc w:val="both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签字(盖章)：</w:t>
            </w:r>
          </w:p>
          <w:p w14:paraId="461D00C5">
            <w:pPr>
              <w:pStyle w:val="5"/>
              <w:widowControl/>
              <w:spacing w:line="252" w:lineRule="atLeast"/>
              <w:jc w:val="righ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   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日</w:t>
            </w:r>
          </w:p>
        </w:tc>
      </w:tr>
      <w:tr w14:paraId="2CFA8359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B459AA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备 注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3CB39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</w:tbl>
    <w:p w14:paraId="3C7B7ED1"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99F9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D3131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D3131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89F9E"/>
    <w:multiLevelType w:val="singleLevel"/>
    <w:tmpl w:val="5A589F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9C6237"/>
    <w:multiLevelType w:val="singleLevel"/>
    <w:tmpl w:val="5F9C62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1B07B34"/>
    <w:multiLevelType w:val="singleLevel"/>
    <w:tmpl w:val="71B07B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TNlMmFjYTVkNTY3NTE4ZGQxMDg4ZjBlMGRkNTEifQ=="/>
  </w:docVars>
  <w:rsids>
    <w:rsidRoot w:val="00E72EC4"/>
    <w:rsid w:val="003C61DC"/>
    <w:rsid w:val="008451BE"/>
    <w:rsid w:val="009E6055"/>
    <w:rsid w:val="00A261E2"/>
    <w:rsid w:val="00A424FB"/>
    <w:rsid w:val="00AB1DD7"/>
    <w:rsid w:val="00B81BAC"/>
    <w:rsid w:val="00BA43C8"/>
    <w:rsid w:val="00DF35C0"/>
    <w:rsid w:val="00E72EC4"/>
    <w:rsid w:val="02900299"/>
    <w:rsid w:val="02A14F30"/>
    <w:rsid w:val="046110F6"/>
    <w:rsid w:val="070208E2"/>
    <w:rsid w:val="087A1B7E"/>
    <w:rsid w:val="0A5243C7"/>
    <w:rsid w:val="0F9F0A7F"/>
    <w:rsid w:val="12A56800"/>
    <w:rsid w:val="155F082F"/>
    <w:rsid w:val="16E22D11"/>
    <w:rsid w:val="16FA05BD"/>
    <w:rsid w:val="19193B7F"/>
    <w:rsid w:val="194003DF"/>
    <w:rsid w:val="19C61A5A"/>
    <w:rsid w:val="1BF150A4"/>
    <w:rsid w:val="1CFA52DB"/>
    <w:rsid w:val="1E300EB9"/>
    <w:rsid w:val="1F946980"/>
    <w:rsid w:val="204B0E70"/>
    <w:rsid w:val="21B30DB8"/>
    <w:rsid w:val="22AB0C4E"/>
    <w:rsid w:val="236D292E"/>
    <w:rsid w:val="282C20FD"/>
    <w:rsid w:val="29890BB9"/>
    <w:rsid w:val="2AB90A23"/>
    <w:rsid w:val="2B6A2A88"/>
    <w:rsid w:val="2B850FC6"/>
    <w:rsid w:val="2C8105B3"/>
    <w:rsid w:val="2EF42D63"/>
    <w:rsid w:val="30506F9C"/>
    <w:rsid w:val="30AF1B9A"/>
    <w:rsid w:val="30B33EE7"/>
    <w:rsid w:val="312D47F4"/>
    <w:rsid w:val="31AB15EF"/>
    <w:rsid w:val="35572698"/>
    <w:rsid w:val="35E42703"/>
    <w:rsid w:val="36541250"/>
    <w:rsid w:val="387137F6"/>
    <w:rsid w:val="3B363037"/>
    <w:rsid w:val="3BB263ED"/>
    <w:rsid w:val="3D105AD5"/>
    <w:rsid w:val="3D336CD9"/>
    <w:rsid w:val="3E346FF1"/>
    <w:rsid w:val="4003591D"/>
    <w:rsid w:val="40EB10F6"/>
    <w:rsid w:val="413C0F48"/>
    <w:rsid w:val="41CB5557"/>
    <w:rsid w:val="42DB2FE9"/>
    <w:rsid w:val="459F169E"/>
    <w:rsid w:val="45B7485A"/>
    <w:rsid w:val="45FD33BB"/>
    <w:rsid w:val="47BB042B"/>
    <w:rsid w:val="4CC4521A"/>
    <w:rsid w:val="4DC955C3"/>
    <w:rsid w:val="4DF128A4"/>
    <w:rsid w:val="4F9377A3"/>
    <w:rsid w:val="5045526C"/>
    <w:rsid w:val="51526DDB"/>
    <w:rsid w:val="516F5B18"/>
    <w:rsid w:val="52275889"/>
    <w:rsid w:val="5550677C"/>
    <w:rsid w:val="58CB5DE8"/>
    <w:rsid w:val="5C1E307F"/>
    <w:rsid w:val="5E6F45F4"/>
    <w:rsid w:val="5E7428C2"/>
    <w:rsid w:val="5E9B2BA8"/>
    <w:rsid w:val="5F277DE9"/>
    <w:rsid w:val="5FF34460"/>
    <w:rsid w:val="60B90E37"/>
    <w:rsid w:val="60D5411C"/>
    <w:rsid w:val="60F0613E"/>
    <w:rsid w:val="619F093F"/>
    <w:rsid w:val="61DB06CA"/>
    <w:rsid w:val="62927494"/>
    <w:rsid w:val="65245301"/>
    <w:rsid w:val="66483478"/>
    <w:rsid w:val="66D60B85"/>
    <w:rsid w:val="698A4461"/>
    <w:rsid w:val="6A9313FC"/>
    <w:rsid w:val="6AB80D39"/>
    <w:rsid w:val="6BC416BE"/>
    <w:rsid w:val="6F307CB4"/>
    <w:rsid w:val="6F37587E"/>
    <w:rsid w:val="6F6B070B"/>
    <w:rsid w:val="700F4A7F"/>
    <w:rsid w:val="75443F9B"/>
    <w:rsid w:val="755133E3"/>
    <w:rsid w:val="75651E57"/>
    <w:rsid w:val="7E141F20"/>
    <w:rsid w:val="7EFA5705"/>
    <w:rsid w:val="7F063921"/>
    <w:rsid w:val="7F3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1310</Words>
  <Characters>1376</Characters>
  <Lines>10</Lines>
  <Paragraphs>3</Paragraphs>
  <TotalTime>4</TotalTime>
  <ScaleCrop>false</ScaleCrop>
  <LinksUpToDate>false</LinksUpToDate>
  <CharactersWithSpaces>1396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景鸿成</cp:lastModifiedBy>
  <dcterms:modified xsi:type="dcterms:W3CDTF">2025-07-21T10:21:07Z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F666DDDC2D7C4E239B4AA6CE1B8A5A1C_13</vt:lpwstr>
  </property>
  <property fmtid="{D5CDD505-2E9C-101B-9397-08002B2CF9AE}" pid="4" name="KSOTemplateDocerSaveRecord">
    <vt:lpwstr>eyJoZGlkIjoiY2JlNzQyMzg5YmZjMjE5ZTE1MTdiMzJkYzQxNmE5NDciLCJ1c2VySWQiOiIyNTkzNDUzOTYifQ==</vt:lpwstr>
  </property>
</Properties>
</file>