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72" w:rsidRDefault="00FA29F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行政执法主体信息</w:t>
      </w:r>
    </w:p>
    <w:p w:rsidR="00B61E72" w:rsidRDefault="00FA29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一、行政执法主体的信息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昆明市东川区消防救援大队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负责人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赵云松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执法区域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东川区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行政执法主体的类别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行政机关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办公地址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东川区炎山路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（六）监督电话：</w:t>
      </w:r>
      <w:r>
        <w:rPr>
          <w:rFonts w:ascii="仿宋_GB2312" w:eastAsia="仿宋_GB2312" w:hint="eastAsia"/>
          <w:sz w:val="32"/>
          <w:szCs w:val="32"/>
        </w:rPr>
        <w:t>62122079</w:t>
      </w:r>
    </w:p>
    <w:p w:rsidR="00B61E72" w:rsidRDefault="00FA29F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邮政编码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654100</w:t>
      </w:r>
    </w:p>
    <w:p w:rsidR="00B61E72" w:rsidRDefault="00FA29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二、行政执法依据</w:t>
      </w:r>
    </w:p>
    <w:p w:rsidR="00B61E72" w:rsidRDefault="00FA29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行政执法依据请填写下表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包括现行有效的法律法规规章和“三定”规定及其他规范性文件。</w:t>
      </w:r>
    </w:p>
    <w:p w:rsidR="00B61E72" w:rsidRDefault="00B61E72">
      <w:pPr>
        <w:rPr>
          <w:rFonts w:ascii="仿宋_GB2312" w:eastAsia="仿宋_GB2312"/>
          <w:sz w:val="32"/>
          <w:szCs w:val="32"/>
        </w:rPr>
      </w:pPr>
    </w:p>
    <w:p w:rsidR="00B61E72" w:rsidRDefault="00B61E72">
      <w:pPr>
        <w:rPr>
          <w:rFonts w:ascii="仿宋_GB2312" w:eastAsia="仿宋_GB2312"/>
          <w:sz w:val="32"/>
          <w:szCs w:val="32"/>
        </w:rPr>
      </w:pPr>
    </w:p>
    <w:p w:rsidR="00B61E72" w:rsidRDefault="00B61E72">
      <w:pPr>
        <w:jc w:val="center"/>
        <w:rPr>
          <w:rFonts w:ascii="方正小标宋简体" w:eastAsia="方正小标宋简体"/>
          <w:sz w:val="44"/>
          <w:szCs w:val="44"/>
        </w:rPr>
      </w:pPr>
    </w:p>
    <w:p w:rsidR="00B61E72" w:rsidRDefault="00B61E72">
      <w:pPr>
        <w:jc w:val="center"/>
        <w:rPr>
          <w:rFonts w:ascii="方正小标宋简体" w:eastAsia="方正小标宋简体"/>
          <w:sz w:val="44"/>
          <w:szCs w:val="44"/>
        </w:rPr>
      </w:pPr>
    </w:p>
    <w:p w:rsidR="00B61E72" w:rsidRDefault="00B61E72">
      <w:pPr>
        <w:jc w:val="center"/>
        <w:rPr>
          <w:rFonts w:ascii="方正小标宋简体" w:eastAsia="方正小标宋简体"/>
          <w:sz w:val="44"/>
          <w:szCs w:val="44"/>
        </w:rPr>
      </w:pPr>
    </w:p>
    <w:p w:rsidR="00B61E72" w:rsidRDefault="00B61E72">
      <w:pPr>
        <w:jc w:val="center"/>
        <w:rPr>
          <w:rFonts w:ascii="方正小标宋简体" w:eastAsia="方正小标宋简体"/>
          <w:sz w:val="44"/>
          <w:szCs w:val="44"/>
        </w:rPr>
      </w:pPr>
    </w:p>
    <w:p w:rsidR="00B61E72" w:rsidRDefault="00B61E72">
      <w:pPr>
        <w:jc w:val="center"/>
        <w:rPr>
          <w:rFonts w:ascii="方正小标宋简体" w:eastAsia="方正小标宋简体"/>
          <w:sz w:val="44"/>
          <w:szCs w:val="44"/>
        </w:rPr>
        <w:sectPr w:rsidR="00B61E72">
          <w:footerReference w:type="default" r:id="rId8"/>
          <w:pgSz w:w="11906" w:h="16838"/>
          <w:pgMar w:top="2098" w:right="1474" w:bottom="1984" w:left="1588" w:header="851" w:footer="1587" w:gutter="0"/>
          <w:cols w:space="425"/>
          <w:docGrid w:type="lines" w:linePitch="312"/>
        </w:sectPr>
      </w:pPr>
    </w:p>
    <w:p w:rsidR="00B61E72" w:rsidRDefault="00FA29F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昆明市东川区消防救援大队</w:t>
      </w:r>
      <w:r>
        <w:rPr>
          <w:rFonts w:ascii="方正小标宋简体" w:eastAsia="方正小标宋简体" w:hint="eastAsia"/>
          <w:sz w:val="44"/>
          <w:szCs w:val="44"/>
        </w:rPr>
        <w:t>行政执法依据</w:t>
      </w:r>
    </w:p>
    <w:p w:rsidR="00B61E72" w:rsidRDefault="00FA29F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登记表</w:t>
      </w:r>
    </w:p>
    <w:tbl>
      <w:tblPr>
        <w:tblStyle w:val="a7"/>
        <w:tblW w:w="13995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855"/>
        <w:gridCol w:w="3330"/>
        <w:gridCol w:w="3225"/>
        <w:gridCol w:w="2220"/>
        <w:gridCol w:w="3180"/>
        <w:gridCol w:w="1185"/>
      </w:tblGrid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330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行政执法依据名称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制定部门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实施时间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令号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中华人民共和国消防法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全国人民代表大会常务委员会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 xml:space="preserve"> 2009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主席令第二十九号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云南省消防条例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云南省人民代表大会常务委员会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2001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云南省第十一届人民代表大会常务委员会第十九次会议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昆明市消防条例》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昆明市第十三届人民政府代表大会常务委员会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2012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昆明市第十三届人民政府代表大会常务委员会第十一次会议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4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消防监督检查规定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公安部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2012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公安部令第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120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号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5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火灾事故调查规定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公安部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2012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公安部令第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121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号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  <w:tr w:rsidR="00B61E72">
        <w:tc>
          <w:tcPr>
            <w:tcW w:w="85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6</w:t>
            </w:r>
          </w:p>
        </w:tc>
        <w:tc>
          <w:tcPr>
            <w:tcW w:w="3330" w:type="dxa"/>
          </w:tcPr>
          <w:p w:rsidR="00B61E72" w:rsidRDefault="00FA29F9">
            <w:pPr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社会消防技术服务管理规定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》</w:t>
            </w:r>
          </w:p>
        </w:tc>
        <w:tc>
          <w:tcPr>
            <w:tcW w:w="322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应急管理部</w:t>
            </w:r>
          </w:p>
        </w:tc>
        <w:tc>
          <w:tcPr>
            <w:tcW w:w="222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2021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日</w:t>
            </w:r>
          </w:p>
        </w:tc>
        <w:tc>
          <w:tcPr>
            <w:tcW w:w="3180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应急管理部令第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号</w:t>
            </w:r>
          </w:p>
        </w:tc>
        <w:tc>
          <w:tcPr>
            <w:tcW w:w="1185" w:type="dxa"/>
          </w:tcPr>
          <w:p w:rsidR="00B61E72" w:rsidRDefault="00FA29F9"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无</w:t>
            </w:r>
          </w:p>
        </w:tc>
      </w:tr>
    </w:tbl>
    <w:p w:rsidR="00B61E72" w:rsidRDefault="00B61E72">
      <w:pPr>
        <w:rPr>
          <w:rFonts w:ascii="仿宋_GB2312" w:eastAsia="仿宋_GB2312"/>
          <w:sz w:val="32"/>
          <w:szCs w:val="32"/>
        </w:rPr>
        <w:sectPr w:rsidR="00B61E72">
          <w:pgSz w:w="16838" w:h="11906" w:orient="landscape"/>
          <w:pgMar w:top="1587" w:right="2098" w:bottom="1474" w:left="1984" w:header="851" w:footer="1587" w:gutter="0"/>
          <w:cols w:space="0"/>
          <w:docGrid w:type="lines" w:linePitch="315"/>
        </w:sectPr>
      </w:pPr>
      <w:bookmarkStart w:id="0" w:name="_GoBack"/>
      <w:bookmarkEnd w:id="0"/>
    </w:p>
    <w:p w:rsidR="00B61E72" w:rsidRDefault="00B61E72">
      <w:pPr>
        <w:rPr>
          <w:rFonts w:ascii="仿宋_GB2312" w:eastAsia="仿宋_GB2312"/>
          <w:sz w:val="32"/>
          <w:szCs w:val="32"/>
        </w:rPr>
      </w:pPr>
    </w:p>
    <w:sectPr w:rsidR="00B61E72">
      <w:pgSz w:w="11906" w:h="16838"/>
      <w:pgMar w:top="2098" w:right="1474" w:bottom="1984" w:left="158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F9" w:rsidRDefault="00FA29F9">
      <w:r>
        <w:separator/>
      </w:r>
    </w:p>
  </w:endnote>
  <w:endnote w:type="continuationSeparator" w:id="0">
    <w:p w:rsidR="00FA29F9" w:rsidRDefault="00F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72" w:rsidRDefault="00FA29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E72" w:rsidRDefault="00FA29F9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3C8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1E72" w:rsidRDefault="00FA29F9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D3C8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F9" w:rsidRDefault="00FA29F9">
      <w:r>
        <w:separator/>
      </w:r>
    </w:p>
  </w:footnote>
  <w:footnote w:type="continuationSeparator" w:id="0">
    <w:p w:rsidR="00FA29F9" w:rsidRDefault="00FA2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6"/>
    <w:rsid w:val="000B16A9"/>
    <w:rsid w:val="000D3C82"/>
    <w:rsid w:val="00100DCE"/>
    <w:rsid w:val="0048380C"/>
    <w:rsid w:val="005E192B"/>
    <w:rsid w:val="00B61B57"/>
    <w:rsid w:val="00B61E72"/>
    <w:rsid w:val="00C02CA6"/>
    <w:rsid w:val="00C66FC6"/>
    <w:rsid w:val="00D553FA"/>
    <w:rsid w:val="00D94119"/>
    <w:rsid w:val="00DE1718"/>
    <w:rsid w:val="00F90BFD"/>
    <w:rsid w:val="00FA29F9"/>
    <w:rsid w:val="02DF19A8"/>
    <w:rsid w:val="063F56D6"/>
    <w:rsid w:val="150C4112"/>
    <w:rsid w:val="1896343A"/>
    <w:rsid w:val="1B6D2625"/>
    <w:rsid w:val="1BEE23F2"/>
    <w:rsid w:val="1D2E5339"/>
    <w:rsid w:val="23575583"/>
    <w:rsid w:val="2D2F775A"/>
    <w:rsid w:val="2FB41FED"/>
    <w:rsid w:val="3A74148E"/>
    <w:rsid w:val="3FAB101B"/>
    <w:rsid w:val="3FE145FB"/>
    <w:rsid w:val="46334B52"/>
    <w:rsid w:val="4866551D"/>
    <w:rsid w:val="4B770697"/>
    <w:rsid w:val="4BC07910"/>
    <w:rsid w:val="532B4483"/>
    <w:rsid w:val="57186EC1"/>
    <w:rsid w:val="5AD320B1"/>
    <w:rsid w:val="5E28592A"/>
    <w:rsid w:val="5F6E089B"/>
    <w:rsid w:val="61CF3D8E"/>
    <w:rsid w:val="66483BD2"/>
    <w:rsid w:val="688C57B5"/>
    <w:rsid w:val="6CAE44F8"/>
    <w:rsid w:val="73CF1480"/>
    <w:rsid w:val="743A3DF5"/>
    <w:rsid w:val="79090A58"/>
    <w:rsid w:val="7E9C4894"/>
    <w:rsid w:val="7EB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2024-09-25T03:10:00Z</dcterms:created>
  <dcterms:modified xsi:type="dcterms:W3CDTF">2024-09-25T03:10:00Z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B8AC3052BE4848A89B71ABD03DC8BD63</vt:lpwstr>
  </property>
</Properties>
</file>