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FBD3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行政执法主体信息(模板)</w:t>
      </w:r>
    </w:p>
    <w:p w14:paraId="33F68A03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一、行政执法主体的信息</w:t>
      </w:r>
    </w:p>
    <w:p w14:paraId="11717C7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(一)行政执法主体的名称(须写全称)：昆明市东川区人民政府办公室</w:t>
      </w:r>
    </w:p>
    <w:p w14:paraId="7482D22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(二)负责人：赵代斌</w:t>
      </w:r>
    </w:p>
    <w:p w14:paraId="346FBC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(三)执法区域：无</w:t>
      </w:r>
    </w:p>
    <w:p w14:paraId="0D3EA9E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(四)行政执法主体的类别:无</w:t>
      </w:r>
    </w:p>
    <w:p w14:paraId="1D889A5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(五)办公地址：东川区兴玉路68号2号办公楼</w:t>
      </w:r>
    </w:p>
    <w:p w14:paraId="0591542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(六)监督电话：</w:t>
      </w:r>
      <w:bookmarkStart w:id="1" w:name="_GoBack"/>
      <w:bookmarkStart w:id="0" w:name="OLE_LINK1"/>
      <w:r>
        <w:rPr>
          <w:rFonts w:hint="eastAsia" w:ascii="仿宋_GB2312" w:eastAsia="仿宋_GB2312"/>
          <w:sz w:val="32"/>
          <w:szCs w:val="32"/>
        </w:rPr>
        <w:t>0871-62122439</w:t>
      </w:r>
      <w:bookmarkEnd w:id="1"/>
      <w:bookmarkEnd w:id="0"/>
    </w:p>
    <w:p w14:paraId="2F07E58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(七)邮政编码:654100</w:t>
      </w:r>
    </w:p>
    <w:p w14:paraId="1410B4AD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二、行政执法依据</w:t>
      </w:r>
    </w:p>
    <w:p w14:paraId="5A06243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行政执法依据请填写下表,包括现行有效的法律法规规章和“三定”规定及其他规范性文件。</w:t>
      </w:r>
    </w:p>
    <w:p w14:paraId="25437E55">
      <w:pPr>
        <w:rPr>
          <w:rFonts w:ascii="仿宋_GB2312" w:eastAsia="仿宋_GB2312"/>
          <w:sz w:val="32"/>
          <w:szCs w:val="32"/>
        </w:rPr>
      </w:pPr>
    </w:p>
    <w:p w14:paraId="0CB2B182">
      <w:pPr>
        <w:rPr>
          <w:rFonts w:ascii="仿宋_GB2312" w:eastAsia="仿宋_GB2312"/>
          <w:sz w:val="32"/>
          <w:szCs w:val="32"/>
        </w:rPr>
      </w:pPr>
    </w:p>
    <w:p w14:paraId="63891833">
      <w:pPr>
        <w:rPr>
          <w:rFonts w:ascii="仿宋_GB2312" w:eastAsia="仿宋_GB2312"/>
          <w:sz w:val="32"/>
          <w:szCs w:val="32"/>
        </w:rPr>
      </w:pPr>
    </w:p>
    <w:p w14:paraId="4C85C5A6">
      <w:pPr>
        <w:rPr>
          <w:rFonts w:ascii="仿宋_GB2312" w:eastAsia="仿宋_GB2312"/>
          <w:sz w:val="32"/>
          <w:szCs w:val="32"/>
        </w:rPr>
      </w:pPr>
    </w:p>
    <w:p w14:paraId="7060058D">
      <w:pPr>
        <w:rPr>
          <w:rFonts w:ascii="仿宋_GB2312" w:eastAsia="仿宋_GB2312"/>
          <w:sz w:val="32"/>
          <w:szCs w:val="32"/>
        </w:rPr>
      </w:pPr>
    </w:p>
    <w:p w14:paraId="74506D6F">
      <w:pPr>
        <w:rPr>
          <w:rFonts w:ascii="仿宋_GB2312" w:eastAsia="仿宋_GB2312"/>
          <w:sz w:val="32"/>
          <w:szCs w:val="32"/>
        </w:rPr>
      </w:pPr>
    </w:p>
    <w:p w14:paraId="4F2AE733">
      <w:pPr>
        <w:jc w:val="center"/>
        <w:rPr>
          <w:rFonts w:ascii="方正小标宋简体" w:eastAsia="方正小标宋简体"/>
          <w:sz w:val="44"/>
          <w:szCs w:val="44"/>
        </w:rPr>
      </w:pPr>
    </w:p>
    <w:p w14:paraId="21B69E4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（执法主体名称）行政执法依据登记表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1417"/>
        <w:gridCol w:w="1418"/>
        <w:gridCol w:w="1559"/>
        <w:gridCol w:w="992"/>
      </w:tblGrid>
      <w:tr w14:paraId="6F04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ACD4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2A3A8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14:paraId="5D2D21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14:paraId="06E9EF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14:paraId="5F2D93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文号/令号</w:t>
            </w:r>
          </w:p>
        </w:tc>
        <w:tc>
          <w:tcPr>
            <w:tcW w:w="992" w:type="dxa"/>
          </w:tcPr>
          <w:p w14:paraId="2935BF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15CE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F7A37C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92B468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无</w:t>
            </w:r>
          </w:p>
        </w:tc>
        <w:tc>
          <w:tcPr>
            <w:tcW w:w="1417" w:type="dxa"/>
          </w:tcPr>
          <w:p w14:paraId="520523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ED646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CCE38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D38A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31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C270E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8D3E1E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67259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4DB8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390D8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B45BF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F36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7860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75DEA4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CDA2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4932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6E6FB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83068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CA1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7D7E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A2FF72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D068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90116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1941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0895A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B1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A64F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9FAF7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222AA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21BB5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48DA7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92AC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8BB0161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B3C2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AEB98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2AEB98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zhjZTdhY2U0MjgzMWI1OTMwZDE5YWZiYWFhNTMifQ=="/>
  </w:docVars>
  <w:rsids>
    <w:rsidRoot w:val="00000000"/>
    <w:rsid w:val="417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paragraph" w:customStyle="1" w:styleId="10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237</Characters>
  <Lines>2</Lines>
  <Paragraphs>1</Paragraphs>
  <TotalTime>36</TotalTime>
  <ScaleCrop>false</ScaleCrop>
  <LinksUpToDate>false</LinksUpToDate>
  <CharactersWithSpaces>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2024-05-15T02:59:00Z</dcterms:created>
  <dc:creator>Admin</dc:creator>
  <cp:lastModifiedBy>Administrator</cp:lastModifiedBy>
  <dcterms:modified xsi:type="dcterms:W3CDTF">2024-09-25T00:54:40Z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B8AC3052BE4848A89B71ABD03DC8BD63</vt:lpwstr>
  </property>
</Properties>
</file>