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东川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2023年度体育彩票公益金使用情况公示</w:t>
      </w:r>
    </w:p>
    <w:bookmarkEnd w:id="0"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根据《财政部关于印发&lt;彩票公益金管理办法&gt;的通知》（财综〔2021〕15号）、《云南省财政厅关于印发&lt;云南省彩票公益金管理办法&gt;的通知（云财综〔2009〕83号）》、《昆明市财政局关于印发&lt;昆明市彩票公益金管理办法&gt;的通知》（昆财非税〔2019〕11号）的要求，现将2023年</w:t>
      </w:r>
      <w:r>
        <w:rPr>
          <w:rFonts w:hint="eastAsia" w:ascii="仿宋_GB2312" w:hAnsi="仿宋_GB2312" w:eastAsia="仿宋_GB2312" w:cs="仿宋_GB2312"/>
          <w:lang w:val="en-US" w:eastAsia="zh-CN"/>
        </w:rPr>
        <w:t>东川</w:t>
      </w:r>
      <w:r>
        <w:rPr>
          <w:rFonts w:hint="eastAsia" w:ascii="仿宋_GB2312" w:hAnsi="仿宋_GB2312" w:eastAsia="仿宋_GB2312" w:cs="仿宋_GB2312"/>
        </w:rPr>
        <w:t>区体育彩票公益金筹集、使用情况公示如下：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一、2023年度</w:t>
      </w:r>
      <w:r>
        <w:rPr>
          <w:rFonts w:hint="eastAsia" w:ascii="黑体" w:hAnsi="黑体" w:eastAsia="黑体" w:cs="黑体"/>
          <w:lang w:val="en-US" w:eastAsia="zh-CN"/>
        </w:rPr>
        <w:t>东川</w:t>
      </w:r>
      <w:r>
        <w:rPr>
          <w:rFonts w:hint="eastAsia" w:ascii="黑体" w:hAnsi="黑体" w:eastAsia="黑体" w:cs="黑体"/>
        </w:rPr>
        <w:t>区体育彩票筹集情况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2023年留存体彩公益金</w:t>
      </w:r>
      <w:r>
        <w:rPr>
          <w:rFonts w:hint="eastAsia" w:ascii="仿宋_GB2312" w:hAnsi="仿宋_GB2312" w:eastAsia="仿宋_GB2312" w:cs="仿宋_GB2312"/>
          <w:lang w:val="en-US" w:eastAsia="zh-CN"/>
        </w:rPr>
        <w:t>77.526</w:t>
      </w:r>
      <w:r>
        <w:rPr>
          <w:rFonts w:hint="eastAsia" w:ascii="仿宋_GB2312" w:hAnsi="仿宋_GB2312" w:eastAsia="仿宋_GB2312" w:cs="仿宋_GB2312"/>
        </w:rPr>
        <w:t>万元，上年结余</w:t>
      </w:r>
      <w:r>
        <w:rPr>
          <w:rFonts w:hint="eastAsia" w:ascii="仿宋_GB2312" w:hAnsi="仿宋_GB2312" w:eastAsia="仿宋_GB2312" w:cs="仿宋_GB2312"/>
          <w:lang w:val="en-US" w:eastAsia="zh-CN"/>
        </w:rPr>
        <w:t>128.7157</w:t>
      </w:r>
      <w:r>
        <w:rPr>
          <w:rFonts w:hint="eastAsia" w:ascii="仿宋_GB2312" w:hAnsi="仿宋_GB2312" w:eastAsia="仿宋_GB2312" w:cs="仿宋_GB2312"/>
        </w:rPr>
        <w:t>万元，体育部门支出</w:t>
      </w:r>
      <w:r>
        <w:rPr>
          <w:rFonts w:hint="eastAsia" w:ascii="仿宋_GB2312" w:hAnsi="仿宋_GB2312" w:eastAsia="仿宋_GB2312" w:cs="仿宋_GB2312"/>
          <w:lang w:val="en-US" w:eastAsia="zh-CN"/>
        </w:rPr>
        <w:t>189.8284</w:t>
      </w:r>
      <w:r>
        <w:rPr>
          <w:rFonts w:hint="eastAsia" w:ascii="仿宋_GB2312" w:hAnsi="仿宋_GB2312" w:eastAsia="仿宋_GB2312" w:cs="仿宋_GB2312"/>
        </w:rPr>
        <w:t>万元，财政部门支出</w:t>
      </w:r>
      <w:r>
        <w:rPr>
          <w:rFonts w:hint="eastAsia" w:ascii="仿宋_GB2312" w:hAnsi="仿宋_GB2312" w:eastAsia="仿宋_GB2312" w:cs="仿宋_GB2312"/>
          <w:lang w:val="en-US" w:eastAsia="zh-CN"/>
        </w:rPr>
        <w:t>70.0359</w:t>
      </w:r>
      <w:r>
        <w:rPr>
          <w:rFonts w:hint="eastAsia" w:ascii="仿宋_GB2312" w:hAnsi="仿宋_GB2312" w:eastAsia="仿宋_GB2312" w:cs="仿宋_GB2312"/>
        </w:rPr>
        <w:t>万元，本年结余</w:t>
      </w:r>
      <w:r>
        <w:rPr>
          <w:rFonts w:hint="eastAsia" w:ascii="仿宋_GB2312" w:hAnsi="仿宋_GB2312" w:eastAsia="仿宋_GB2312" w:cs="仿宋_GB2312"/>
          <w:lang w:val="en-US" w:eastAsia="zh-CN"/>
        </w:rPr>
        <w:t>77.526</w:t>
      </w:r>
      <w:r>
        <w:rPr>
          <w:rFonts w:hint="eastAsia" w:ascii="仿宋_GB2312" w:hAnsi="仿宋_GB2312" w:eastAsia="仿宋_GB2312" w:cs="仿宋_GB231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二、2023年度</w:t>
      </w:r>
      <w:r>
        <w:rPr>
          <w:rFonts w:hint="eastAsia" w:ascii="黑体" w:hAnsi="黑体" w:eastAsia="黑体" w:cs="黑体"/>
          <w:lang w:val="en-US" w:eastAsia="zh-CN"/>
        </w:rPr>
        <w:t>东川</w:t>
      </w:r>
      <w:r>
        <w:rPr>
          <w:rFonts w:hint="eastAsia" w:ascii="黑体" w:hAnsi="黑体" w:eastAsia="黑体" w:cs="黑体"/>
        </w:rPr>
        <w:t>区体育彩票公益金使用情况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第十七届云南东川泥石流汽车越野赛经费</w:t>
      </w:r>
      <w:r>
        <w:rPr>
          <w:rFonts w:hint="eastAsia" w:ascii="仿宋_GB2312" w:hAnsi="仿宋_GB2312" w:eastAsia="仿宋_GB2312" w:cs="仿宋_GB2312"/>
          <w:lang w:val="en-US" w:eastAsia="zh-CN"/>
        </w:rPr>
        <w:t>79万元，第十七届云南东川泥石流汽车越野赛补助经费45.6624万元，昆明市第七届运动会参赛专项资金46.7万元，昆明市第十二届少数民族传统运动会参赛补助经费18.466万元。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昆明市</w:t>
      </w:r>
      <w:r>
        <w:rPr>
          <w:rFonts w:hint="eastAsia"/>
          <w:lang w:val="en-US" w:eastAsia="zh-CN"/>
        </w:rPr>
        <w:t>东川</w:t>
      </w:r>
      <w:r>
        <w:rPr>
          <w:rFonts w:hint="eastAsia"/>
        </w:rPr>
        <w:t>区教育体育局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>2024年6月20日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zQ2NzMzYmVlODFlYzY3Y2UyODE2NDViZGU0OGEifQ=="/>
  </w:docVars>
  <w:rsids>
    <w:rsidRoot w:val="00FA072B"/>
    <w:rsid w:val="00FA072B"/>
    <w:rsid w:val="06B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2024-06-20T05:11:00Z</dcterms:created>
  <dc:creator></dc:creator>
  <cp:lastModifiedBy></cp:lastModifiedBy>
  <dcterms:modified xsi:type="dcterms:W3CDTF">2024-06-20T05:17:46Z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A5EE4368CB224F81BFE431C16CB11DD4_11</vt:lpwstr>
  </property>
</Properties>
</file>