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color w:val="000000" w:themeColor="text1"/>
          <w:sz w:val="72"/>
          <w:szCs w:val="72"/>
          <w14:textFill>
            <w14:solidFill>
              <w14:schemeClr w14:val="tx1"/>
            </w14:solidFill>
          </w14:textFill>
        </w:rPr>
      </w:pPr>
      <w:bookmarkStart w:id="13" w:name="_GoBack"/>
      <w:bookmarkEnd w:id="13"/>
    </w:p>
    <w:p>
      <w:pPr>
        <w:spacing w:line="360" w:lineRule="auto"/>
        <w:jc w:val="center"/>
        <w:rPr>
          <w:rFonts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建设项目环境影响报告表</w:t>
      </w:r>
    </w:p>
    <w:p>
      <w:pPr>
        <w:spacing w:line="360" w:lineRule="auto"/>
        <w:jc w:val="center"/>
        <w:rPr>
          <w:rFonts w:ascii="华文仿宋" w:hAnsi="华文仿宋" w:eastAsia="华文仿宋" w:cs="华文仿宋"/>
          <w:color w:val="000000" w:themeColor="text1"/>
          <w:sz w:val="48"/>
          <w:szCs w:val="48"/>
          <w14:textFill>
            <w14:solidFill>
              <w14:schemeClr w14:val="tx1"/>
            </w14:solidFill>
          </w14:textFill>
        </w:rPr>
      </w:pPr>
      <w:r>
        <w:rPr>
          <w:rFonts w:hint="eastAsia" w:ascii="华文仿宋" w:hAnsi="华文仿宋" w:eastAsia="华文仿宋" w:cs="华文仿宋"/>
          <w:color w:val="000000" w:themeColor="text1"/>
          <w:sz w:val="48"/>
          <w:szCs w:val="48"/>
          <w14:textFill>
            <w14:solidFill>
              <w14:schemeClr w14:val="tx1"/>
            </w14:solidFill>
          </w14:textFill>
        </w:rPr>
        <w:t>（污染影响类）</w:t>
      </w:r>
    </w:p>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auto"/>
        <w:rPr>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sz w:val="36"/>
          <w:szCs w:val="36"/>
          <w:u w:val="single"/>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项目名称：</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年产10万吨有机肥料生产项目   </w:t>
      </w:r>
    </w:p>
    <w:p>
      <w:pPr>
        <w:spacing w:line="360" w:lineRule="auto"/>
        <w:rPr>
          <w:rFonts w:ascii="仿宋_GB2312" w:hAnsi="仿宋_GB2312" w:eastAsia="仿宋_GB2312" w:cs="仿宋_GB2312"/>
          <w:color w:val="000000" w:themeColor="text1"/>
          <w:sz w:val="36"/>
          <w:szCs w:val="36"/>
          <w:u w:val="single"/>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建设单位（盖章）：</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云南加齐肥料有限公司   </w:t>
      </w:r>
    </w:p>
    <w:p>
      <w:pPr>
        <w:spacing w:line="360" w:lineRule="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编制日期：</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2021年0</w:t>
      </w:r>
      <w:r>
        <w:rPr>
          <w:rFonts w:ascii="仿宋_GB2312" w:hAnsi="仿宋_GB2312" w:eastAsia="仿宋_GB2312" w:cs="仿宋_GB2312"/>
          <w:color w:val="000000" w:themeColor="text1"/>
          <w:sz w:val="36"/>
          <w:szCs w:val="36"/>
          <w:u w:val="single"/>
          <w14:textFill>
            <w14:solidFill>
              <w14:schemeClr w14:val="tx1"/>
            </w14:solidFill>
          </w14:textFill>
        </w:rPr>
        <w:t>6</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月         </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center"/>
        <w:rPr>
          <w:rFonts w:ascii="楷体_GB2312" w:hAnsi="楷体_GB2312" w:eastAsia="楷体_GB2312" w:cs="楷体_GB2312"/>
          <w:color w:val="000000" w:themeColor="text1"/>
          <w:sz w:val="36"/>
          <w:szCs w:val="36"/>
          <w14:textFill>
            <w14:solidFill>
              <w14:schemeClr w14:val="tx1"/>
            </w14:solidFill>
          </w14:textFill>
        </w:rPr>
        <w:sectPr>
          <w:pgSz w:w="11906" w:h="16838"/>
          <w:pgMar w:top="1440" w:right="1797" w:bottom="1440" w:left="1797" w:header="851" w:footer="992" w:gutter="0"/>
          <w:pgNumType w:fmt="numberInDash"/>
          <w:cols w:space="425" w:num="1"/>
          <w:docGrid w:type="lines" w:linePitch="312" w:charSpace="0"/>
        </w:sectPr>
      </w:pPr>
      <w:r>
        <w:rPr>
          <w:rFonts w:hint="eastAsia" w:ascii="楷体_GB2312" w:hAnsi="楷体_GB2312" w:eastAsia="楷体_GB2312" w:cs="楷体_GB2312"/>
          <w:color w:val="000000" w:themeColor="text1"/>
          <w:sz w:val="36"/>
          <w:szCs w:val="36"/>
          <w14:textFill>
            <w14:solidFill>
              <w14:schemeClr w14:val="tx1"/>
            </w14:solidFill>
          </w14:textFill>
        </w:rPr>
        <w:t>中华人民共和国生态环境部制</w:t>
      </w:r>
    </w:p>
    <w:p>
      <w:pPr>
        <w:widowControl/>
        <w:jc w:val="center"/>
        <w:rPr>
          <w:color w:val="000000" w:themeColor="text1"/>
          <w14:textFill>
            <w14:solidFill>
              <w14:schemeClr w14:val="tx1"/>
            </w14:solidFill>
          </w14:textFill>
        </w:rPr>
      </w:pPr>
      <w:r>
        <w:rPr>
          <w:rFonts w:ascii="黑体" w:hAnsi="宋体" w:eastAsia="黑体" w:cs="黑体"/>
          <w:color w:val="000000" w:themeColor="text1"/>
          <w:kern w:val="0"/>
          <w:sz w:val="30"/>
          <w:szCs w:val="30"/>
          <w:lang w:bidi="ar"/>
          <w14:textFill>
            <w14:solidFill>
              <w14:schemeClr w14:val="tx1"/>
            </w14:solidFill>
          </w14:textFill>
        </w:rPr>
        <w:t>一、建设项目基本情况</w:t>
      </w:r>
    </w:p>
    <w:tbl>
      <w:tblPr>
        <w:tblStyle w:val="19"/>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205"/>
        <w:gridCol w:w="214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建设项目名称</w:t>
            </w:r>
          </w:p>
        </w:tc>
        <w:tc>
          <w:tcPr>
            <w:tcW w:w="7434" w:type="dxa"/>
            <w:gridSpan w:val="3"/>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pacing w:val="8"/>
                <w:sz w:val="24"/>
                <w14:textFill>
                  <w14:solidFill>
                    <w14:schemeClr w14:val="tx1"/>
                  </w14:solidFill>
                </w14:textFill>
              </w:rPr>
              <w:t>年产10万吨有机肥料生产项目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项目代码</w:t>
            </w:r>
          </w:p>
        </w:tc>
        <w:tc>
          <w:tcPr>
            <w:tcW w:w="7434" w:type="dxa"/>
            <w:gridSpan w:val="3"/>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2020-530113-26-03-044018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建设单位联系人</w:t>
            </w:r>
          </w:p>
        </w:tc>
        <w:tc>
          <w:tcPr>
            <w:tcW w:w="2205" w:type="dxa"/>
            <w:vAlign w:val="center"/>
          </w:tcPr>
          <w:p>
            <w:pPr>
              <w:spacing w:line="36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林</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p>
        </w:tc>
        <w:tc>
          <w:tcPr>
            <w:tcW w:w="2145"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联系方式</w:t>
            </w:r>
          </w:p>
        </w:tc>
        <w:tc>
          <w:tcPr>
            <w:tcW w:w="3084" w:type="dxa"/>
            <w:vAlign w:val="center"/>
          </w:tcPr>
          <w:p>
            <w:pPr>
              <w:spacing w:line="360"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139</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建设地点</w:t>
            </w:r>
          </w:p>
        </w:tc>
        <w:tc>
          <w:tcPr>
            <w:tcW w:w="7434" w:type="dxa"/>
            <w:gridSpan w:val="3"/>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u w:val="single"/>
                <w14:textFill>
                  <w14:solidFill>
                    <w14:schemeClr w14:val="tx1"/>
                  </w14:solidFill>
                </w14:textFill>
              </w:rPr>
              <w:t>云南</w:t>
            </w:r>
            <w:r>
              <w:rPr>
                <w:rFonts w:ascii="Times New Roman" w:hAnsi="Times New Roman" w:cs="Times New Roman"/>
                <w:color w:val="000000" w:themeColor="text1"/>
                <w:sz w:val="24"/>
                <w14:textFill>
                  <w14:solidFill>
                    <w14:schemeClr w14:val="tx1"/>
                  </w14:solidFill>
                </w14:textFill>
              </w:rPr>
              <w:t>省（自治区）</w:t>
            </w:r>
            <w:r>
              <w:rPr>
                <w:rFonts w:ascii="Times New Roman" w:hAnsi="Times New Roman" w:cs="Times New Roman"/>
                <w:color w:val="000000" w:themeColor="text1"/>
                <w:sz w:val="24"/>
                <w:u w:val="single"/>
                <w14:textFill>
                  <w14:solidFill>
                    <w14:schemeClr w14:val="tx1"/>
                  </w14:solidFill>
                </w14:textFill>
              </w:rPr>
              <w:t>昆明</w:t>
            </w:r>
            <w:r>
              <w:rPr>
                <w:rFonts w:ascii="Times New Roman" w:hAnsi="Times New Roman" w:cs="Times New Roman"/>
                <w:color w:val="000000" w:themeColor="text1"/>
                <w:sz w:val="24"/>
                <w14:textFill>
                  <w14:solidFill>
                    <w14:schemeClr w14:val="tx1"/>
                  </w14:solidFill>
                </w14:textFill>
              </w:rPr>
              <w:t>市</w:t>
            </w:r>
            <w:r>
              <w:rPr>
                <w:rFonts w:ascii="Times New Roman" w:hAnsi="Times New Roman" w:cs="Times New Roman"/>
                <w:color w:val="000000" w:themeColor="text1"/>
                <w:sz w:val="24"/>
                <w:u w:val="single"/>
                <w14:textFill>
                  <w14:solidFill>
                    <w14:schemeClr w14:val="tx1"/>
                  </w14:solidFill>
                </w14:textFill>
              </w:rPr>
              <w:t>寻甸</w:t>
            </w:r>
            <w:r>
              <w:rPr>
                <w:rFonts w:ascii="Times New Roman" w:hAnsi="Times New Roman" w:cs="Times New Roman"/>
                <w:color w:val="000000" w:themeColor="text1"/>
                <w:sz w:val="24"/>
                <w14:textFill>
                  <w14:solidFill>
                    <w14:schemeClr w14:val="tx1"/>
                  </w14:solidFill>
                </w14:textFill>
              </w:rPr>
              <w:t>县（区）</w:t>
            </w:r>
            <w:r>
              <w:rPr>
                <w:rFonts w:ascii="Times New Roman" w:hAnsi="Times New Roman" w:cs="Times New Roman"/>
                <w:color w:val="000000" w:themeColor="text1"/>
                <w:sz w:val="24"/>
                <w:u w:val="single"/>
                <w14:textFill>
                  <w14:solidFill>
                    <w14:schemeClr w14:val="tx1"/>
                  </w14:solidFill>
                </w14:textFill>
              </w:rPr>
              <w:t xml:space="preserve"> 仁德 </w:t>
            </w:r>
            <w:r>
              <w:rPr>
                <w:rFonts w:ascii="Times New Roman" w:hAnsi="Times New Roman" w:cs="Times New Roman"/>
                <w:color w:val="000000" w:themeColor="text1"/>
                <w:sz w:val="24"/>
                <w14:textFill>
                  <w14:solidFill>
                    <w14:schemeClr w14:val="tx1"/>
                  </w14:solidFill>
                </w14:textFill>
              </w:rPr>
              <w:t>乡（街道）</w:t>
            </w:r>
            <w:r>
              <w:rPr>
                <w:rFonts w:ascii="Times New Roman" w:hAnsi="Times New Roman" w:cs="Times New Roman"/>
                <w:color w:val="000000" w:themeColor="text1"/>
                <w:sz w:val="24"/>
                <w:u w:val="single"/>
                <w14:textFill>
                  <w14:solidFill>
                    <w14:schemeClr w14:val="tx1"/>
                  </w14:solidFill>
                </w14:textFill>
              </w:rPr>
              <w:t xml:space="preserve"> 东川区再就业特区天生桥特色产业园  </w:t>
            </w:r>
            <w:r>
              <w:rPr>
                <w:rFonts w:ascii="Times New Roman" w:hAnsi="Times New Roman" w:cs="Times New Roman"/>
                <w:color w:val="000000" w:themeColor="text1"/>
                <w:sz w:val="24"/>
                <w14:textFill>
                  <w14:solidFill>
                    <w14:schemeClr w14:val="tx1"/>
                  </w14:solidFill>
                </w14:textFill>
              </w:rPr>
              <w:t>（具体地址）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地理坐标</w:t>
            </w:r>
          </w:p>
        </w:tc>
        <w:tc>
          <w:tcPr>
            <w:tcW w:w="7434" w:type="dxa"/>
            <w:gridSpan w:val="3"/>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u w:val="single"/>
                <w14:textFill>
                  <w14:solidFill>
                    <w14:schemeClr w14:val="tx1"/>
                  </w14:solidFill>
                </w14:textFill>
              </w:rPr>
              <w:t xml:space="preserve">  103 </w:t>
            </w:r>
            <w:r>
              <w:rPr>
                <w:rFonts w:ascii="Times New Roman" w:hAnsi="Times New Roman" w:cs="Times New Roman"/>
                <w:color w:val="000000" w:themeColor="text1"/>
                <w:sz w:val="24"/>
                <w14:textFill>
                  <w14:solidFill>
                    <w14:schemeClr w14:val="tx1"/>
                  </w14:solidFill>
                </w14:textFill>
              </w:rPr>
              <w:t>度</w:t>
            </w:r>
            <w:r>
              <w:rPr>
                <w:rFonts w:ascii="Times New Roman" w:hAnsi="Times New Roman" w:cs="Times New Roman"/>
                <w:color w:val="000000" w:themeColor="text1"/>
                <w:sz w:val="24"/>
                <w:u w:val="single"/>
                <w14:textFill>
                  <w14:solidFill>
                    <w14:schemeClr w14:val="tx1"/>
                  </w14:solidFill>
                </w14:textFill>
              </w:rPr>
              <w:t xml:space="preserve">  15 </w:t>
            </w:r>
            <w:r>
              <w:rPr>
                <w:rFonts w:ascii="Times New Roman" w:hAnsi="Times New Roman" w:cs="Times New Roman"/>
                <w:color w:val="000000" w:themeColor="text1"/>
                <w:sz w:val="24"/>
                <w14:textFill>
                  <w14:solidFill>
                    <w14:schemeClr w14:val="tx1"/>
                  </w14:solidFill>
                </w14:textFill>
              </w:rPr>
              <w:t>分</w:t>
            </w:r>
            <w:r>
              <w:rPr>
                <w:rFonts w:ascii="Times New Roman" w:hAnsi="Times New Roman" w:cs="Times New Roman"/>
                <w:color w:val="000000" w:themeColor="text1"/>
                <w:sz w:val="24"/>
                <w:u w:val="single"/>
                <w14:textFill>
                  <w14:solidFill>
                    <w14:schemeClr w14:val="tx1"/>
                  </w14:solidFill>
                </w14:textFill>
              </w:rPr>
              <w:t xml:space="preserve"> 6.08  </w:t>
            </w:r>
            <w:r>
              <w:rPr>
                <w:rFonts w:ascii="Times New Roman" w:hAnsi="Times New Roman" w:cs="Times New Roman"/>
                <w:color w:val="000000" w:themeColor="text1"/>
                <w:sz w:val="24"/>
                <w14:textFill>
                  <w14:solidFill>
                    <w14:schemeClr w14:val="tx1"/>
                  </w14:solidFill>
                </w14:textFill>
              </w:rPr>
              <w:t>秒，</w:t>
            </w:r>
            <w:r>
              <w:rPr>
                <w:rFonts w:ascii="Times New Roman" w:hAnsi="Times New Roman" w:cs="Times New Roman"/>
                <w:color w:val="000000" w:themeColor="text1"/>
                <w:sz w:val="24"/>
                <w:u w:val="single"/>
                <w14:textFill>
                  <w14:solidFill>
                    <w14:schemeClr w14:val="tx1"/>
                  </w14:solidFill>
                </w14:textFill>
              </w:rPr>
              <w:t xml:space="preserve"> 25  </w:t>
            </w:r>
            <w:r>
              <w:rPr>
                <w:rFonts w:ascii="Times New Roman" w:hAnsi="Times New Roman" w:cs="Times New Roman"/>
                <w:color w:val="000000" w:themeColor="text1"/>
                <w:sz w:val="24"/>
                <w14:textFill>
                  <w14:solidFill>
                    <w14:schemeClr w14:val="tx1"/>
                  </w14:solidFill>
                </w14:textFill>
              </w:rPr>
              <w:t>度</w:t>
            </w:r>
            <w:r>
              <w:rPr>
                <w:rFonts w:ascii="Times New Roman" w:hAnsi="Times New Roman" w:cs="Times New Roman"/>
                <w:color w:val="000000" w:themeColor="text1"/>
                <w:sz w:val="24"/>
                <w:u w:val="single"/>
                <w14:textFill>
                  <w14:solidFill>
                    <w14:schemeClr w14:val="tx1"/>
                  </w14:solidFill>
                </w14:textFill>
              </w:rPr>
              <w:t xml:space="preserve"> 38  </w:t>
            </w:r>
            <w:r>
              <w:rPr>
                <w:rFonts w:ascii="Times New Roman" w:hAnsi="Times New Roman" w:cs="Times New Roman"/>
                <w:color w:val="000000" w:themeColor="text1"/>
                <w:sz w:val="24"/>
                <w14:textFill>
                  <w14:solidFill>
                    <w14:schemeClr w14:val="tx1"/>
                  </w14:solidFill>
                </w14:textFill>
              </w:rPr>
              <w:t>分</w:t>
            </w:r>
            <w:r>
              <w:rPr>
                <w:rFonts w:ascii="Times New Roman" w:hAnsi="Times New Roman" w:cs="Times New Roman"/>
                <w:color w:val="000000" w:themeColor="text1"/>
                <w:sz w:val="24"/>
                <w:u w:val="single"/>
                <w14:textFill>
                  <w14:solidFill>
                    <w14:schemeClr w14:val="tx1"/>
                  </w14:solidFill>
                </w14:textFill>
              </w:rPr>
              <w:t xml:space="preserve"> 31.52  </w:t>
            </w:r>
            <w:r>
              <w:rPr>
                <w:rFonts w:ascii="Times New Roman" w:hAnsi="Times New Roman" w:cs="Times New Roman"/>
                <w:color w:val="000000" w:themeColor="text1"/>
                <w:sz w:val="24"/>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0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国民经济</w:t>
            </w:r>
          </w:p>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行业类别</w:t>
            </w:r>
          </w:p>
        </w:tc>
        <w:tc>
          <w:tcPr>
            <w:tcW w:w="220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pacing w:val="8"/>
                <w:sz w:val="24"/>
                <w14:textFill>
                  <w14:solidFill>
                    <w14:schemeClr w14:val="tx1"/>
                  </w14:solidFill>
                </w14:textFill>
              </w:rPr>
              <w:t>有机肥料及微生物肥料制造（C2625）</w:t>
            </w:r>
          </w:p>
        </w:tc>
        <w:tc>
          <w:tcPr>
            <w:tcW w:w="214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建设项目</w:t>
            </w:r>
          </w:p>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行业类别</w:t>
            </w:r>
          </w:p>
        </w:tc>
        <w:tc>
          <w:tcPr>
            <w:tcW w:w="308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“二十三、化学原料和化学制品制造业”中“45、肥料制造”的“其他类别”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0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建设性质</w:t>
            </w:r>
          </w:p>
        </w:tc>
        <w:tc>
          <w:tcPr>
            <w:tcW w:w="2205"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新建（迁建）</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改建</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52"/>
            </w:r>
            <w:r>
              <w:rPr>
                <w:rFonts w:ascii="Times New Roman" w:hAnsi="Times New Roman" w:eastAsia="宋体" w:cs="Times New Roman"/>
                <w:color w:val="000000" w:themeColor="text1"/>
                <w:sz w:val="24"/>
                <w14:textFill>
                  <w14:solidFill>
                    <w14:schemeClr w14:val="tx1"/>
                  </w14:solidFill>
                </w14:textFill>
              </w:rPr>
              <w:t>扩建</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技术改造</w:t>
            </w:r>
          </w:p>
        </w:tc>
        <w:tc>
          <w:tcPr>
            <w:tcW w:w="214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建设项目</w:t>
            </w:r>
          </w:p>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申报情形</w:t>
            </w:r>
          </w:p>
        </w:tc>
        <w:tc>
          <w:tcPr>
            <w:tcW w:w="3084"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52"/>
            </w:r>
            <w:r>
              <w:rPr>
                <w:rFonts w:ascii="Times New Roman" w:hAnsi="Times New Roman" w:eastAsia="宋体" w:cs="Times New Roman"/>
                <w:color w:val="000000" w:themeColor="text1"/>
                <w:sz w:val="24"/>
                <w14:textFill>
                  <w14:solidFill>
                    <w14:schemeClr w14:val="tx1"/>
                  </w14:solidFill>
                </w14:textFill>
              </w:rPr>
              <w:t>首次申报项目</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不予批准后再次申报项目</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超五年重新审核项目</w:t>
            </w:r>
          </w:p>
          <w:p>
            <w:pPr>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eastAsia="宋体" w:cs="Times New Roman"/>
                <w:color w:val="000000" w:themeColor="text1"/>
                <w:sz w:val="24"/>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项目审批（核准/备案）部门（选填）</w:t>
            </w:r>
          </w:p>
        </w:tc>
        <w:tc>
          <w:tcPr>
            <w:tcW w:w="220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昆明市东川区工业和科学技术信息化局</w:t>
            </w:r>
          </w:p>
        </w:tc>
        <w:tc>
          <w:tcPr>
            <w:tcW w:w="214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项目审批（核准/备案）文号（选填）</w:t>
            </w:r>
          </w:p>
        </w:tc>
        <w:tc>
          <w:tcPr>
            <w:tcW w:w="308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项目序号：5301132020060099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总投资（万元）</w:t>
            </w:r>
          </w:p>
        </w:tc>
        <w:tc>
          <w:tcPr>
            <w:tcW w:w="2205"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1050</w:t>
            </w:r>
          </w:p>
        </w:tc>
        <w:tc>
          <w:tcPr>
            <w:tcW w:w="2145"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环保投资（万元）</w:t>
            </w:r>
          </w:p>
        </w:tc>
        <w:tc>
          <w:tcPr>
            <w:tcW w:w="308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环保投资占比（%）</w:t>
            </w:r>
          </w:p>
        </w:tc>
        <w:tc>
          <w:tcPr>
            <w:tcW w:w="2205"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2.81</w:t>
            </w:r>
          </w:p>
        </w:tc>
        <w:tc>
          <w:tcPr>
            <w:tcW w:w="2145"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施工工期</w:t>
            </w:r>
          </w:p>
        </w:tc>
        <w:tc>
          <w:tcPr>
            <w:tcW w:w="308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是否开工建设</w:t>
            </w:r>
          </w:p>
        </w:tc>
        <w:tc>
          <w:tcPr>
            <w:tcW w:w="2205" w:type="dxa"/>
            <w:vAlign w:val="center"/>
          </w:tcPr>
          <w:p>
            <w:pPr>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52"/>
            </w:r>
            <w:r>
              <w:rPr>
                <w:rFonts w:ascii="Times New Roman" w:hAnsi="Times New Roman" w:cs="Times New Roman"/>
                <w:color w:val="000000" w:themeColor="text1"/>
                <w:sz w:val="24"/>
                <w14:textFill>
                  <w14:solidFill>
                    <w14:schemeClr w14:val="tx1"/>
                  </w14:solidFill>
                </w14:textFill>
              </w:rPr>
              <w:t>否</w:t>
            </w:r>
          </w:p>
          <w:p>
            <w:pPr>
              <w:jc w:val="left"/>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sym w:font="Wingdings 2" w:char="00A3"/>
            </w:r>
            <w:r>
              <w:rPr>
                <w:rFonts w:ascii="Times New Roman" w:hAnsi="Times New Roman" w:cs="Times New Roman"/>
                <w:color w:val="000000" w:themeColor="text1"/>
                <w:sz w:val="24"/>
                <w14:textFill>
                  <w14:solidFill>
                    <w14:schemeClr w14:val="tx1"/>
                  </w14:solidFill>
                </w14:textFill>
              </w:rPr>
              <w:t>是：</w:t>
            </w:r>
            <w:r>
              <w:rPr>
                <w:rFonts w:ascii="Times New Roman" w:hAnsi="Times New Roman" w:cs="Times New Roman"/>
                <w:color w:val="000000" w:themeColor="text1"/>
                <w:sz w:val="24"/>
                <w:u w:val="single"/>
                <w14:textFill>
                  <w14:solidFill>
                    <w14:schemeClr w14:val="tx1"/>
                  </w14:solidFill>
                </w14:textFill>
              </w:rPr>
              <w:t xml:space="preserve">            </w:t>
            </w:r>
          </w:p>
        </w:tc>
        <w:tc>
          <w:tcPr>
            <w:tcW w:w="2145"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用地（用海）面积（m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tc>
        <w:tc>
          <w:tcPr>
            <w:tcW w:w="3084"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3278.67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专项评价设置情况</w:t>
            </w:r>
          </w:p>
        </w:tc>
        <w:tc>
          <w:tcPr>
            <w:tcW w:w="7434" w:type="dxa"/>
            <w:gridSpan w:val="3"/>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规划情况</w:t>
            </w:r>
          </w:p>
        </w:tc>
        <w:tc>
          <w:tcPr>
            <w:tcW w:w="7434" w:type="dxa"/>
            <w:gridSpan w:val="3"/>
            <w:vAlign w:val="center"/>
          </w:tcPr>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TimesNewRomanPSMT" w:cs="Times New Roman"/>
                <w:color w:val="000000" w:themeColor="text1"/>
                <w:kern w:val="0"/>
                <w:sz w:val="24"/>
                <w:lang w:bidi="ar"/>
                <w14:textFill>
                  <w14:solidFill>
                    <w14:schemeClr w14:val="tx1"/>
                  </w14:solidFill>
                </w14:textFill>
              </w:rPr>
              <w:t>2010</w:t>
            </w:r>
            <w:r>
              <w:rPr>
                <w:rFonts w:ascii="Times New Roman" w:hAnsi="Times New Roman" w:eastAsia="宋体" w:cs="Times New Roman"/>
                <w:color w:val="000000" w:themeColor="text1"/>
                <w:kern w:val="0"/>
                <w:sz w:val="24"/>
                <w:lang w:bidi="ar"/>
                <w14:textFill>
                  <w14:solidFill>
                    <w14:schemeClr w14:val="tx1"/>
                  </w14:solidFill>
                </w14:textFill>
              </w:rPr>
              <w:t>年</w:t>
            </w:r>
            <w:r>
              <w:rPr>
                <w:rFonts w:ascii="Times New Roman" w:hAnsi="Times New Roman" w:eastAsia="TimesNewRomanPSMT" w:cs="Times New Roman"/>
                <w:color w:val="000000" w:themeColor="text1"/>
                <w:kern w:val="0"/>
                <w:sz w:val="24"/>
                <w:lang w:bidi="ar"/>
                <w14:textFill>
                  <w14:solidFill>
                    <w14:schemeClr w14:val="tx1"/>
                  </w14:solidFill>
                </w14:textFill>
              </w:rPr>
              <w:t>5</w:t>
            </w:r>
            <w:r>
              <w:rPr>
                <w:rFonts w:ascii="Times New Roman" w:hAnsi="Times New Roman" w:eastAsia="宋体" w:cs="Times New Roman"/>
                <w:color w:val="000000" w:themeColor="text1"/>
                <w:kern w:val="0"/>
                <w:sz w:val="24"/>
                <w:lang w:bidi="ar"/>
                <w14:textFill>
                  <w14:solidFill>
                    <w14:schemeClr w14:val="tx1"/>
                  </w14:solidFill>
                </w14:textFill>
              </w:rPr>
              <w:t>月，云南省东川再就业特区天生桥特色产业园区管委会委托苏州科技学院空间设计研究所、苏州未来规划建筑有限公司、昆明市规划设计研究院承担并完成了《云南省东川再就业特区天生桥特色产业园总体规划（</w:t>
            </w:r>
            <w:r>
              <w:rPr>
                <w:rFonts w:ascii="Times New Roman" w:hAnsi="Times New Roman" w:eastAsia="TimesNewRomanPSMT" w:cs="Times New Roman"/>
                <w:color w:val="000000" w:themeColor="text1"/>
                <w:kern w:val="0"/>
                <w:sz w:val="24"/>
                <w:lang w:bidi="ar"/>
                <w14:textFill>
                  <w14:solidFill>
                    <w14:schemeClr w14:val="tx1"/>
                  </w14:solidFill>
                </w14:textFill>
              </w:rPr>
              <w:t>2010-2030</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云南省东川再就业特区天生桥特色产业园园址位于寻甸县境内中部的仁德镇（原金所乡）与功山镇，规划范围为</w:t>
            </w:r>
            <w:r>
              <w:rPr>
                <w:rFonts w:ascii="Times New Roman" w:hAnsi="Times New Roman" w:eastAsia="TimesNewRomanPSMT" w:cs="Times New Roman"/>
                <w:color w:val="000000" w:themeColor="text1"/>
                <w:kern w:val="0"/>
                <w:sz w:val="24"/>
                <w:lang w:bidi="ar"/>
                <w14:textFill>
                  <w14:solidFill>
                    <w14:schemeClr w14:val="tx1"/>
                  </w14:solidFill>
                </w14:textFill>
              </w:rPr>
              <w:t>14.22km</w:t>
            </w:r>
            <w:r>
              <w:rPr>
                <w:rFonts w:ascii="Times New Roman" w:hAnsi="Times New Roman" w:eastAsia="TimesNewRomanPSMT" w:cs="Times New Roman"/>
                <w:color w:val="000000" w:themeColor="text1"/>
                <w:kern w:val="0"/>
                <w:sz w:val="24"/>
                <w:vertAlign w:val="super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。东川天生桥特色产业园区以工业园区为载体，集中力量发展有色金属深加工、新型建材、再生资源综合利用、轻工产业、装备制造、信息技术产业六大产业，最终形成</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一心</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（园区综合服务中心），</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两轴</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 xml:space="preserve">（生产发展轴、生活发展轴），“四组团”（三个工业组团、一个生活组团）发展格局的特色鲜明的业园区。 </w:t>
            </w:r>
          </w:p>
          <w:p>
            <w:pPr>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根据《云南省东川再就业特区天生桥特色产业园总体规划（</w:t>
            </w:r>
            <w:r>
              <w:rPr>
                <w:rFonts w:ascii="Times New Roman" w:hAnsi="Times New Roman" w:eastAsia="TimesNewRomanPSMT" w:cs="Times New Roman"/>
                <w:color w:val="000000" w:themeColor="text1"/>
                <w:kern w:val="0"/>
                <w:sz w:val="24"/>
                <w:lang w:bidi="ar"/>
                <w14:textFill>
                  <w14:solidFill>
                    <w14:schemeClr w14:val="tx1"/>
                  </w14:solidFill>
                </w14:textFill>
              </w:rPr>
              <w:t>2010-2030</w:t>
            </w:r>
            <w:r>
              <w:rPr>
                <w:rFonts w:ascii="Times New Roman" w:hAnsi="Times New Roman" w:eastAsia="宋体" w:cs="Times New Roman"/>
                <w:color w:val="000000" w:themeColor="text1"/>
                <w:kern w:val="0"/>
                <w:sz w:val="24"/>
                <w:lang w:bidi="ar"/>
                <w14:textFill>
                  <w14:solidFill>
                    <w14:schemeClr w14:val="tx1"/>
                  </w14:solidFill>
                </w14:textFill>
              </w:rPr>
              <w:t>）》，云南省东川再就业特区天生桥特色产业园功能定位为云南省静脉产业园城市矿产示范基地，昆明市北部经济发展的新增长极，资源型城市转型可持续发展的示范基地。云南省东川再就业特区天生桥特色产业园重点选择以报废汽车拆解回收利用类项目、报废家电（电子垃圾）回收利用类项目、废旧轮胎回收利用项目、废旧金属回收利用项目、再生资源回收项目、封闭型铅酸电池回收利用项目、其它再利用项目（处理对象包括废旧金属、废塑料、废玻璃等）为主的静脉产业园、有色金属深加工、材料加工（包括橡胶、塑料制品、新型建材等）、轻工产业（包括食品饮料制造、家具、餐具、印刷包装等）等</w:t>
            </w:r>
            <w:r>
              <w:rPr>
                <w:rFonts w:ascii="Times New Roman" w:hAnsi="Times New Roman" w:eastAsia="TimesNewRomanPSMT" w:cs="Times New Roman"/>
                <w:color w:val="000000" w:themeColor="text1"/>
                <w:kern w:val="0"/>
                <w:sz w:val="24"/>
                <w:lang w:bidi="ar"/>
                <w14:textFill>
                  <w14:solidFill>
                    <w14:schemeClr w14:val="tx1"/>
                  </w14:solidFill>
                </w14:textFill>
              </w:rPr>
              <w:t>4</w:t>
            </w:r>
            <w:r>
              <w:rPr>
                <w:rFonts w:ascii="Times New Roman" w:hAnsi="Times New Roman" w:eastAsia="宋体" w:cs="Times New Roman"/>
                <w:color w:val="000000" w:themeColor="text1"/>
                <w:kern w:val="0"/>
                <w:sz w:val="24"/>
                <w:lang w:bidi="ar"/>
                <w14:textFill>
                  <w14:solidFill>
                    <w14:schemeClr w14:val="tx1"/>
                  </w14:solidFill>
                </w14:textFill>
              </w:rPr>
              <w:t>个基础性产业，同时配套发展信息化技术和现代商贸物流第三产业以及不包括原料生产和表面处理工序的机电装备制造等</w:t>
            </w:r>
            <w:r>
              <w:rPr>
                <w:rFonts w:ascii="Times New Roman" w:hAnsi="Times New Roman" w:eastAsia="TimesNewRomanPSMT" w:cs="Times New Roman"/>
                <w:color w:val="000000" w:themeColor="text1"/>
                <w:kern w:val="0"/>
                <w:sz w:val="24"/>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个辅助性产业。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规划环境影响评价情况</w:t>
            </w:r>
          </w:p>
        </w:tc>
        <w:tc>
          <w:tcPr>
            <w:tcW w:w="7434" w:type="dxa"/>
            <w:gridSpan w:val="3"/>
            <w:vAlign w:val="center"/>
          </w:tcPr>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2012年4月，云南新世纪环境保护科学研究院有限公司编制完成了《云南省东川再就业特区天生桥特色产业园总体规划环境影响报告书》。2012年9月24日，云南省环境保护厅出具了“关于《云南省东川再就业特区天生桥特色产业园总体规划环境影响报告书》审查意见的函”（〔2012〕340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规划及规划环境影响评价符合性分析</w:t>
            </w:r>
          </w:p>
        </w:tc>
        <w:tc>
          <w:tcPr>
            <w:tcW w:w="7434" w:type="dxa"/>
            <w:gridSpan w:val="3"/>
            <w:vAlign w:val="center"/>
          </w:tcPr>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color w:val="000000" w:themeColor="text1"/>
                <w:kern w:val="0"/>
                <w:sz w:val="24"/>
                <w:lang w:bidi="ar"/>
                <w14:textFill>
                  <w14:solidFill>
                    <w14:schemeClr w14:val="tx1"/>
                  </w14:solidFill>
                </w14:textFill>
              </w:rPr>
              <w:t>2012</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340</w:t>
            </w:r>
            <w:r>
              <w:rPr>
                <w:rFonts w:ascii="Times New Roman" w:hAnsi="Times New Roman" w:eastAsia="宋体" w:cs="Times New Roman"/>
                <w:color w:val="000000" w:themeColor="text1"/>
                <w:kern w:val="0"/>
                <w:sz w:val="24"/>
                <w:lang w:bidi="ar"/>
                <w14:textFill>
                  <w14:solidFill>
                    <w14:schemeClr w14:val="tx1"/>
                  </w14:solidFill>
                </w14:textFill>
              </w:rPr>
              <w:t xml:space="preserve">号）提出的入园产业要求如下：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TimesNewRomanPSMT" w:cs="Times New Roman"/>
                <w:color w:val="000000" w:themeColor="text1"/>
                <w:kern w:val="0"/>
                <w:sz w:val="24"/>
                <w:lang w:bidi="ar"/>
                <w14:textFill>
                  <w14:solidFill>
                    <w14:schemeClr w14:val="tx1"/>
                  </w14:solidFill>
                </w14:textFill>
              </w:rPr>
              <w:t>1</w:t>
            </w:r>
            <w:r>
              <w:rPr>
                <w:rFonts w:ascii="Times New Roman" w:hAnsi="Times New Roman" w:eastAsia="宋体" w:cs="Times New Roman"/>
                <w:color w:val="000000" w:themeColor="text1"/>
                <w:kern w:val="0"/>
                <w:sz w:val="24"/>
                <w:lang w:bidi="ar"/>
                <w14:textFill>
                  <w14:solidFill>
                    <w14:schemeClr w14:val="tx1"/>
                  </w14:solidFill>
                </w14:textFill>
              </w:rPr>
              <w:t xml:space="preserve">）优先发展下列产业：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A.轻工产业（家具、餐具、印刷包装）；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B.环保科技产业；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C.不包括表面处理工序的机电设备制造；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D. 信息化技术和仓储物流业；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E.有色金属精深加工。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TimesNewRomanPSMT" w:cs="Times New Roman"/>
                <w:color w:val="000000" w:themeColor="text1"/>
                <w:kern w:val="0"/>
                <w:sz w:val="24"/>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 xml:space="preserve">有序发展下列产业：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A. 轻工产业（包括食品饮料中药制品制造）；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B. 材料加工（包括橡胶、塑料制品、新型建材等）；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C.以报废汽车拆解回收利用类项目、报废家电（电子垃圾）回收利用类项目、废旧轮胎回收利用项目、废旧金属回收利用项目、再生资源回收项目、封闭型铅酸电池回收利用项目、其它再利用项目（处理对象包括废旧金属、废塑料、废玻璃等）为主的静脉产业。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禁止排放有毒有害、重金属等污染物的企业入驻规划区南片区；禁止发展不符合现行产业政策及不符合本规划产业定位的项目。</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1</w:t>
            </w:r>
            <w:r>
              <w:rPr>
                <w:rFonts w:ascii="Times New Roman" w:hAnsi="Times New Roman" w:eastAsia="宋体" w:cs="Times New Roman"/>
                <w:color w:val="000000" w:themeColor="text1"/>
                <w:kern w:val="0"/>
                <w:sz w:val="24"/>
                <w:lang w:bidi="ar"/>
                <w14:textFill>
                  <w14:solidFill>
                    <w14:schemeClr w14:val="tx1"/>
                  </w14:solidFill>
                </w14:textFill>
              </w:rPr>
              <w:t xml:space="preserve">）规划本项目与规划环评、审查意见中相关要求的符合性评价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经分析，</w:t>
            </w:r>
            <w:r>
              <w:rPr>
                <w:rFonts w:hint="eastAsia" w:ascii="Times New Roman" w:hAnsi="Times New Roman" w:eastAsia="宋体" w:cs="Times New Roman"/>
                <w:color w:val="000000" w:themeColor="text1"/>
                <w:kern w:val="0"/>
                <w:sz w:val="24"/>
                <w:lang w:bidi="ar"/>
                <w14:textFill>
                  <w14:solidFill>
                    <w14:schemeClr w14:val="tx1"/>
                  </w14:solidFill>
                </w14:textFill>
              </w:rPr>
              <w:t>年产</w:t>
            </w:r>
            <w:r>
              <w:rPr>
                <w:rFonts w:ascii="Times New Roman" w:hAnsi="Times New Roman" w:eastAsia="宋体" w:cs="Times New Roman"/>
                <w:color w:val="000000" w:themeColor="text1"/>
                <w:kern w:val="0"/>
                <w:sz w:val="24"/>
                <w:lang w:bidi="ar"/>
                <w14:textFill>
                  <w14:solidFill>
                    <w14:schemeClr w14:val="tx1"/>
                  </w14:solidFill>
                </w14:textFill>
              </w:rPr>
              <w:t>10万吨有机肥料生产项目为其它再利用项目，属《云南省东川再就业特区天生桥特色产业园总体规划环境影响报告书》、云南省环境保护厅“关于《云南省东川再就业特区天生桥特色产业园总体规划环境影响报告书》审查意见的函”（云函环〔</w:t>
            </w:r>
            <w:r>
              <w:rPr>
                <w:rFonts w:ascii="Times New Roman" w:hAnsi="Times New Roman" w:eastAsia="TimesNewRomanPSMT" w:cs="Times New Roman"/>
                <w:color w:val="000000" w:themeColor="text1"/>
                <w:kern w:val="0"/>
                <w:sz w:val="24"/>
                <w:lang w:bidi="ar"/>
                <w14:textFill>
                  <w14:solidFill>
                    <w14:schemeClr w14:val="tx1"/>
                  </w14:solidFill>
                </w14:textFill>
              </w:rPr>
              <w:t>2012</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340</w:t>
            </w:r>
            <w:r>
              <w:rPr>
                <w:rFonts w:ascii="Times New Roman" w:hAnsi="Times New Roman" w:eastAsia="宋体" w:cs="Times New Roman"/>
                <w:color w:val="000000" w:themeColor="text1"/>
                <w:kern w:val="0"/>
                <w:sz w:val="24"/>
                <w:lang w:bidi="ar"/>
                <w14:textFill>
                  <w14:solidFill>
                    <w14:schemeClr w14:val="tx1"/>
                  </w14:solidFill>
                </w14:textFill>
              </w:rPr>
              <w:t xml:space="preserve">号）提出的有序发展的产业，符合规划环评及评审意见提出的产业发展要求。 </w:t>
            </w: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（2）规划相符性小结</w:t>
            </w:r>
          </w:p>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综上，</w:t>
            </w:r>
            <w:r>
              <w:rPr>
                <w:rFonts w:hint="eastAsia" w:ascii="Times New Roman" w:hAnsi="Times New Roman" w:eastAsia="宋体" w:cs="Times New Roman"/>
                <w:color w:val="000000" w:themeColor="text1"/>
                <w:kern w:val="0"/>
                <w:sz w:val="24"/>
                <w:lang w:bidi="ar"/>
                <w14:textFill>
                  <w14:solidFill>
                    <w14:schemeClr w14:val="tx1"/>
                  </w14:solidFill>
                </w14:textFill>
              </w:rPr>
              <w:t>年产</w:t>
            </w:r>
            <w:r>
              <w:rPr>
                <w:rFonts w:ascii="Times New Roman" w:hAnsi="Times New Roman" w:eastAsia="宋体" w:cs="Times New Roman"/>
                <w:color w:val="000000" w:themeColor="text1"/>
                <w:kern w:val="0"/>
                <w:sz w:val="24"/>
                <w:lang w:bidi="ar"/>
                <w14:textFill>
                  <w14:solidFill>
                    <w14:schemeClr w14:val="tx1"/>
                  </w14:solidFill>
                </w14:textFill>
              </w:rPr>
              <w:t>10万吨有机肥料生产项目符合《云南省东川再就业特区天生桥特色产业园总体规划》、《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color w:val="000000" w:themeColor="text1"/>
                <w:kern w:val="0"/>
                <w:sz w:val="24"/>
                <w:lang w:bidi="ar"/>
                <w14:textFill>
                  <w14:solidFill>
                    <w14:schemeClr w14:val="tx1"/>
                  </w14:solidFill>
                </w14:textFill>
              </w:rPr>
              <w:t>2012</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 xml:space="preserve">340 </w:t>
            </w:r>
            <w:r>
              <w:rPr>
                <w:rFonts w:ascii="Times New Roman" w:hAnsi="Times New Roman" w:eastAsia="宋体" w:cs="Times New Roman"/>
                <w:color w:val="000000" w:themeColor="text1"/>
                <w:kern w:val="0"/>
                <w:sz w:val="24"/>
                <w:lang w:bidi="ar"/>
                <w14:textFill>
                  <w14:solidFill>
                    <w14:schemeClr w14:val="tx1"/>
                  </w14:solidFill>
                </w14:textFill>
              </w:rPr>
              <w:t>号），本项目的建设符合园区总体规划。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5" w:hRule="atLeast"/>
          <w:jc w:val="center"/>
        </w:trPr>
        <w:tc>
          <w:tcPr>
            <w:tcW w:w="1904" w:type="dxa"/>
            <w:vAlign w:val="center"/>
          </w:tcPr>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其他符合性分析</w:t>
            </w:r>
          </w:p>
        </w:tc>
        <w:tc>
          <w:tcPr>
            <w:tcW w:w="7434" w:type="dxa"/>
            <w:gridSpan w:val="3"/>
            <w:vAlign w:val="center"/>
          </w:tcPr>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1、产业政策符合性分析</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产业结构调整指导目录》（2019年本），本项目属于第一类鼓励类中一、农林业-53、有畜禽养殖废弃物处理和资源化利用（畜禽粪污肥料化），同时，其产品及使用的原材料、生产设备、生产工艺等均未列于《产业结构调整指导目录》（2019年本）中限制类、淘汰类。同时，项目已取得昆明市东川区工业和科学技术信息化局出具的备案证明文件，项目代码：2020-530113-26-03-044018，因此本项目建设符合国家和地方的产业政策。</w:t>
            </w:r>
          </w:p>
          <w:p>
            <w:pPr>
              <w:spacing w:line="360" w:lineRule="auto"/>
              <w:ind w:firstLine="482" w:firstLineChars="200"/>
              <w:jc w:val="left"/>
              <w:rPr>
                <w:rFonts w:ascii="Times New Roman" w:hAnsi="Times New Roman" w:cs="Times New Roman"/>
                <w:b/>
                <w:bCs/>
                <w:color w:val="000000" w:themeColor="text1"/>
                <w:sz w:val="24"/>
                <w:highlight w:val="gree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2、选址合理性分析</w:t>
            </w:r>
          </w:p>
          <w:p>
            <w:pPr>
              <w:pStyle w:val="7"/>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项目位于东川区再就业特区天生桥特色产业园天三路，</w:t>
            </w:r>
            <w:r>
              <w:rPr>
                <w:rFonts w:ascii="Times New Roman" w:hAnsi="Times New Roman" w:cs="Times New Roman"/>
                <w:color w:val="000000" w:themeColor="text1"/>
                <w14:textFill>
                  <w14:solidFill>
                    <w14:schemeClr w14:val="tx1"/>
                  </w14:solidFill>
                </w14:textFill>
              </w:rPr>
              <w:t>项目选址不涉及</w:t>
            </w:r>
            <w:r>
              <w:rPr>
                <w:rFonts w:ascii="Times New Roman" w:hAnsi="Times New Roman" w:cs="Times New Roman"/>
                <w:color w:val="000000" w:themeColor="text1"/>
                <w:lang w:bidi="ar"/>
                <w14:textFill>
                  <w14:solidFill>
                    <w14:schemeClr w14:val="tx1"/>
                  </w14:solidFill>
                </w14:textFill>
              </w:rPr>
              <w:t>风景名胜区、自然保护区及水源保护区等环境敏感区域；</w:t>
            </w:r>
            <w:r>
              <w:rPr>
                <w:rFonts w:ascii="Times New Roman" w:hAnsi="Times New Roman" w:cs="Times New Roman"/>
                <w:snapToGrid w:val="0"/>
                <w:color w:val="000000" w:themeColor="text1"/>
                <w:kern w:val="0"/>
                <w14:textFill>
                  <w14:solidFill>
                    <w14:schemeClr w14:val="tx1"/>
                  </w14:solidFill>
                </w14:textFill>
              </w:rPr>
              <w:t>经查阅《云南省东川再就业特区天生桥特色产业园总体规划（2010-2030）》，本项目位于北片区工业组团，</w:t>
            </w:r>
            <w:r>
              <w:rPr>
                <w:rFonts w:ascii="Times New Roman" w:hAnsi="Times New Roman" w:cs="Times New Roman"/>
                <w:color w:val="000000" w:themeColor="text1"/>
                <w14:textFill>
                  <w14:solidFill>
                    <w14:schemeClr w14:val="tx1"/>
                  </w14:solidFill>
                </w14:textFill>
              </w:rPr>
              <w:t>本项目生产工艺为破碎、配料、发酵、烘干</w:t>
            </w:r>
            <w:r>
              <w:rPr>
                <w:rFonts w:ascii="Times New Roman" w:hAnsi="Times New Roman" w:cs="Times New Roman"/>
                <w:color w:val="000000" w:themeColor="text1"/>
                <w:spacing w:val="8"/>
                <w14:textFill>
                  <w14:solidFill>
                    <w14:schemeClr w14:val="tx1"/>
                  </w14:solidFill>
                </w14:textFill>
              </w:rPr>
              <w:t>、包装，</w:t>
            </w:r>
            <w:r>
              <w:rPr>
                <w:rFonts w:ascii="Times New Roman" w:hAnsi="Times New Roman" w:cs="Times New Roman"/>
                <w:color w:val="000000" w:themeColor="text1"/>
                <w14:textFill>
                  <w14:solidFill>
                    <w14:schemeClr w14:val="tx1"/>
                  </w14:solidFill>
                </w14:textFill>
              </w:rPr>
              <w:t>不产生锅炉烟气、二氧化硫、氮氧化物、含氟废气等污染物，仅有粉尘、恶臭气体、生活污水、机械噪声、生活垃圾等，污染物种类及数量较少，影响较小，属于污染较小的一类工业企业，符合工业园区总体规划；从厂区周边环境现状来看，</w:t>
            </w:r>
            <w:r>
              <w:rPr>
                <w:rFonts w:ascii="Times New Roman" w:hAnsi="Times New Roman" w:cs="Times New Roman"/>
                <w:color w:val="000000" w:themeColor="text1"/>
                <w:lang w:bidi="ar"/>
                <w14:textFill>
                  <w14:solidFill>
                    <w14:schemeClr w14:val="tx1"/>
                  </w14:solidFill>
                </w14:textFill>
              </w:rPr>
              <w:t>项目厂界四周</w:t>
            </w:r>
            <w:r>
              <w:rPr>
                <w:rFonts w:hint="eastAsia" w:ascii="Times New Roman" w:hAnsi="Times New Roman" w:cs="Times New Roman"/>
                <w:color w:val="000000" w:themeColor="text1"/>
                <w:lang w:bidi="ar"/>
                <w14:textFill>
                  <w14:solidFill>
                    <w14:schemeClr w14:val="tx1"/>
                  </w14:solidFill>
                </w14:textFill>
              </w:rPr>
              <w:t>50</w:t>
            </w:r>
            <w:r>
              <w:rPr>
                <w:rFonts w:ascii="Times New Roman" w:hAnsi="Times New Roman" w:cs="Times New Roman"/>
                <w:color w:val="000000" w:themeColor="text1"/>
                <w:lang w:bidi="ar"/>
                <w14:textFill>
                  <w14:solidFill>
                    <w14:schemeClr w14:val="tx1"/>
                  </w14:solidFill>
                </w14:textFill>
              </w:rPr>
              <w:t>m范围内无声环境敏感目标，距离本项目最近的村庄为位于侧风向480m处的黑泥沟村，其余村庄距离本项目均较远</w:t>
            </w:r>
            <w:r>
              <w:rPr>
                <w:rFonts w:ascii="Times New Roman" w:hAnsi="Times New Roman" w:cs="Times New Roman"/>
                <w:color w:val="000000" w:themeColor="text1"/>
                <w14:textFill>
                  <w14:solidFill>
                    <w14:schemeClr w14:val="tx1"/>
                  </w14:solidFill>
                </w14:textFill>
              </w:rPr>
              <w:t>。项目南侧为肥料厂，东侧、西侧、北侧为空地，项目周边无食品加工业等对环境空气敏感的企业，主要分布的是肥料厂及废旧资源回收厂等。经预测，有组织废气颗粒物及无组织废气（颗粒物、NH</w:t>
            </w:r>
            <w:r>
              <w:rPr>
                <w:rFonts w:ascii="Times New Roman" w:hAnsi="Times New Roman" w:cs="Times New Roman"/>
                <w:color w:val="000000" w:themeColor="text1"/>
                <w:vertAlign w:val="sub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对距离较近处的黑泥沟村影响较小，无需设置大气环境防护距离，对较远处的甸头寸、草海子村、天生村等村庄的影响更小。本项目自身对外环境不敏感，项目为生产性企业，对周围环境无严格要求，且周围已建企业主要为肥料厂、废旧资源加工厂，能与本项目相容，因此，项目周边企业对本项目影响不大。本项目的各项污染物均得到较好治理，且实现达标排放，加之</w:t>
            </w:r>
            <w:r>
              <w:rPr>
                <w:rFonts w:ascii="Times New Roman" w:hAnsi="Times New Roman" w:cs="Times New Roman"/>
                <w:color w:val="000000" w:themeColor="text1"/>
                <w:lang w:bidi="ar"/>
                <w14:textFill>
                  <w14:solidFill>
                    <w14:schemeClr w14:val="tx1"/>
                  </w14:solidFill>
                </w14:textFill>
              </w:rPr>
              <w:t>项目周边环境空气、声环境质量现状良好，故建设项目与周边环境具有较好相容性</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因此</w:t>
            </w:r>
            <w:r>
              <w:rPr>
                <w:rFonts w:ascii="Times New Roman" w:hAnsi="Times New Roman" w:cs="Times New Roman"/>
                <w:color w:val="000000" w:themeColor="text1"/>
                <w:spacing w:val="8"/>
                <w:sz w:val="24"/>
                <w14:textFill>
                  <w14:solidFill>
                    <w14:schemeClr w14:val="tx1"/>
                  </w14:solidFill>
                </w14:textFill>
              </w:rPr>
              <w:t>，项目选址合理，对周边环境影响小，外环境对本项目影响亦小。</w:t>
            </w:r>
          </w:p>
          <w:p>
            <w:pPr>
              <w:spacing w:line="360" w:lineRule="auto"/>
              <w:ind w:firstLine="482" w:firstLineChars="200"/>
              <w:jc w:val="left"/>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3、平面布置合理性分析</w:t>
            </w:r>
          </w:p>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根据项目总平面布置图，项目厂区分为生产区和办公生活区两部分，</w:t>
            </w:r>
          </w:p>
          <w:p>
            <w:pPr>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厂区主要有两栋楼构成，生产车间布置于厂区的北侧，生产车间由彩钢瓦构成，主要布置笼式破碎机</w:t>
            </w:r>
            <w:r>
              <w:rPr>
                <w:rFonts w:ascii="Times New Roman" w:hAnsi="Times New Roman" w:eastAsia="宋体" w:cs="Times New Roman"/>
                <w:color w:val="000000" w:themeColor="text1"/>
                <w:kern w:val="0"/>
                <w:sz w:val="24"/>
                <w14:textFill>
                  <w14:solidFill>
                    <w14:schemeClr w14:val="tx1"/>
                  </w14:solidFill>
                </w14:textFill>
              </w:rPr>
              <w:t>、皮带输送机、反应器、烘干机及二次配方混合机和原料库等，综合办公楼位于厂区的西南侧，综合办公楼用于办公、食宿、化验室等，化粪池位于办公楼南侧。生产车间与办公生活区</w:t>
            </w:r>
            <w:r>
              <w:rPr>
                <w:rFonts w:ascii="Times New Roman" w:hAnsi="Times New Roman" w:cs="Times New Roman"/>
                <w:color w:val="000000" w:themeColor="text1"/>
                <w:sz w:val="24"/>
                <w14:textFill>
                  <w14:solidFill>
                    <w14:schemeClr w14:val="tx1"/>
                  </w14:solidFill>
                </w14:textFill>
              </w:rPr>
              <w:t>中间空地为停车位及水泥硬化地面，办公生活区为于常年主导风向的上风向，生产车间位于西侧，位于常年主导风向的下风向。</w:t>
            </w:r>
            <w:r>
              <w:rPr>
                <w:rFonts w:ascii="Times New Roman" w:hAnsi="Times New Roman" w:eastAsia="宋体" w:cs="Times New Roman"/>
                <w:color w:val="000000" w:themeColor="text1"/>
                <w:sz w:val="24"/>
                <w14:textFill>
                  <w14:solidFill>
                    <w14:schemeClr w14:val="tx1"/>
                  </w14:solidFill>
                </w14:textFill>
              </w:rPr>
              <w:t>总体来说，建设项目的平面布置合理。</w:t>
            </w:r>
          </w:p>
          <w:p>
            <w:pPr>
              <w:pStyle w:val="12"/>
              <w:spacing w:line="360" w:lineRule="auto"/>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4、“三线一单”相符性</w:t>
            </w:r>
          </w:p>
          <w:p>
            <w:pPr>
              <w:widowControl/>
              <w:spacing w:line="360" w:lineRule="auto"/>
              <w:ind w:firstLine="482"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（1）生态保护红线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年产10万吨有机肥料生产项目建设地点位于云南省东川再就业特区天生桥特色产业园内，项目用地性质属工业用地，符合云南省东川再就业特区天生桥特色产业园总体规划。对照云南省人民政府发布的“云南省生态保护红线”，年产10万吨有机肥料生产项目拟建位置不涉及“生态红线”。 </w:t>
            </w:r>
          </w:p>
          <w:p>
            <w:pPr>
              <w:widowControl/>
              <w:spacing w:line="360" w:lineRule="auto"/>
              <w:ind w:firstLine="482"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（2）环境质量底线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根据环境质量现状调查及补充监测，年产10万吨有机肥料生产项目位于昆明市寻甸县，属域环境空气质量达标区；根据调查，项目所在区域声环境、环境空气现状达标。根据环境影响预测，本项目建成后，项目所在区域环境空气质量不会超标；本项目不排放废水，不会对地表水质产生影响；经预测分析，本项目运行期间厂界噪声达标，不会导致声环境超标。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综上，年产10万吨有机肥料生产项目投入运行后，项目区环境空气、声环境均不会低于环境质量底线。 </w:t>
            </w:r>
          </w:p>
          <w:p>
            <w:pPr>
              <w:widowControl/>
              <w:spacing w:line="360" w:lineRule="auto"/>
              <w:ind w:firstLine="482"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（3）资源利用上线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年产10万吨有机肥料生产项目不属于高污染高耗能行业，项目运行后会有一定的水、电消耗，但资源消耗量有限，不会对区域资源分配和利用造成明显影响，不会超过区域资源利用上线。 </w:t>
            </w:r>
          </w:p>
          <w:p>
            <w:pPr>
              <w:widowControl/>
              <w:spacing w:line="360" w:lineRule="auto"/>
              <w:ind w:firstLine="482"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（4）环境准入负面清单 </w:t>
            </w:r>
          </w:p>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年产10万吨有机肥料生产项目建设地点位于云南省东川再就业特区天生桥特色产业园内，本项目的建设符合东川再就业特区天生桥特色产业园产业发展规划，项目用地性质属建设用地。因此，本项目的建设不涉及环境准入负面清单。</w:t>
            </w:r>
          </w:p>
        </w:tc>
      </w:tr>
    </w:tbl>
    <w:p>
      <w:pPr>
        <w:spacing w:line="360" w:lineRule="auto"/>
        <w:jc w:val="center"/>
        <w:rPr>
          <w:rFonts w:ascii="黑体" w:hAnsi="黑体" w:eastAsia="黑体" w:cs="黑体"/>
          <w:color w:val="000000" w:themeColor="text1"/>
          <w:sz w:val="24"/>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numPr>
          <w:ilvl w:val="0"/>
          <w:numId w:val="1"/>
        </w:numPr>
        <w:spacing w:line="360" w:lineRule="auto"/>
        <w:jc w:val="center"/>
        <w:rPr>
          <w:rFonts w:ascii="黑体" w:hAnsi="宋体" w:eastAsia="黑体" w:cs="黑体"/>
          <w:color w:val="000000" w:themeColor="text1"/>
          <w:kern w:val="0"/>
          <w:sz w:val="30"/>
          <w:szCs w:val="30"/>
          <w:lang w:bidi="ar"/>
          <w14:textFill>
            <w14:solidFill>
              <w14:schemeClr w14:val="tx1"/>
            </w14:solidFill>
          </w14:textFill>
        </w:rPr>
      </w:pPr>
      <w:r>
        <w:rPr>
          <w:rFonts w:ascii="黑体" w:hAnsi="宋体" w:eastAsia="黑体" w:cs="黑体"/>
          <w:color w:val="000000" w:themeColor="text1"/>
          <w:kern w:val="0"/>
          <w:sz w:val="30"/>
          <w:szCs w:val="30"/>
          <w:lang w:bidi="ar"/>
          <w14:textFill>
            <w14:solidFill>
              <w14:schemeClr w14:val="tx1"/>
            </w14:solidFill>
          </w14:textFill>
        </w:rPr>
        <w:t>建设项目</w:t>
      </w:r>
      <w:r>
        <w:rPr>
          <w:rFonts w:hint="eastAsia" w:ascii="黑体" w:hAnsi="宋体" w:eastAsia="黑体" w:cs="黑体"/>
          <w:color w:val="000000" w:themeColor="text1"/>
          <w:kern w:val="0"/>
          <w:sz w:val="30"/>
          <w:szCs w:val="30"/>
          <w:lang w:bidi="ar"/>
          <w14:textFill>
            <w14:solidFill>
              <w14:schemeClr w14:val="tx1"/>
            </w14:solidFill>
          </w14:textFill>
        </w:rPr>
        <w:t>工程分析</w:t>
      </w:r>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83" w:type="dxa"/>
            <w:vAlign w:val="center"/>
          </w:tcPr>
          <w:p>
            <w:pPr>
              <w:spacing w:line="360" w:lineRule="auto"/>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建设内容</w:t>
            </w:r>
          </w:p>
        </w:tc>
        <w:tc>
          <w:tcPr>
            <w:tcW w:w="8457" w:type="dxa"/>
          </w:tcPr>
          <w:p>
            <w:pPr>
              <w:spacing w:line="360" w:lineRule="auto"/>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1、项目由来</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近年来，为了满足不断增长的人口需求，提高粮食作物的产量，农田大量使用化肥，导致农田土壤板结、生产力下降、环境污染、地下水污染、硝酸盐含量增高。随着生态农业的建设及人们对食品安全的重视，有机肥的需求不断增加，有机肥的生产和推广具有广阔的市场空间和商业机会。利用畜禽粪便生产有机肥，不仅可以缓解农村畜禽规模养殖粪便产生的环境污染问题，还可以实现清洁生产和农业资源的循环利用，对推动生态农业建设的健康发展具有显著的生态环境效益、社会效益和经济效益。</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为进一步发展循环经济，结合“东川区再就业特区天生桥产业园区”的建设规划，依托当地的资源优势和技术人才优势，云南加齐肥料有限公司于2018年在东川区再就业特区天生桥产业园区拟建设“年产10万吨复肥生产线项目”，该项目于2018年5月9日取得了昆明市东川区发展和改革局核发的《投资项目备案证》（项目代码：2018-530113-26-03-032155），于2018年委托宁夏智诚安环科技有限公司编制了《新建年产10万吨复肥生产线项目环境影响报告表》，并于2018年8月17日取得昆明市东川区环环境保护局关于《新建年产10万吨复肥生产线项目环境影响报告表》的批复（东环保复[2018]30号）。</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原批复文件（东环保复[2018]30号）同意建设单位投资3500万元在昆明市东川天生桥产业园新建年产10万吨复肥生产线项目，该项目占地面积为3278.67m2，主要包括生产车间、办公楼、职工宿舍及食堂以及水、电等配套设施。建设单位因公司建设初期资金紧张，原批复的“年产10万吨复肥生产线项目”厂房、公辅设施已建成，复肥生产线未建设，由于考虑市场需求，现拟利用已建厂房建设“年产10万吨有机肥料生产项目”，“年产10万吨复肥生产线项目”</w:t>
            </w:r>
            <w:r>
              <w:rPr>
                <w:rFonts w:hint="eastAsia" w:ascii="Times New Roman" w:hAnsi="Times New Roman" w:eastAsia="宋体" w:cs="Times New Roman"/>
                <w:color w:val="000000" w:themeColor="text1"/>
                <w:sz w:val="24"/>
                <w14:textFill>
                  <w14:solidFill>
                    <w14:schemeClr w14:val="tx1"/>
                  </w14:solidFill>
                </w14:textFill>
              </w:rPr>
              <w:t>不再进行建设</w:t>
            </w:r>
            <w:r>
              <w:rPr>
                <w:rFonts w:ascii="Times New Roman" w:hAnsi="Times New Roman" w:eastAsia="宋体" w:cs="Times New Roman"/>
                <w:color w:val="000000" w:themeColor="text1"/>
                <w:sz w:val="24"/>
                <w14:textFill>
                  <w14:solidFill>
                    <w14:schemeClr w14:val="tx1"/>
                  </w14:solidFill>
                </w14:textFill>
              </w:rPr>
              <w:t>，并于2020年6月取得了昆明市东川区工业和科学技术信息化局投资备案证，项目代码为2020-530113-26-03-044018，项目拟利用已建厂房布设生产线，不再新建厂房，且依托使用已建办公生活设施，不新增占地。</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因原环评中主要评价年产10万吨复肥生产线项目，根据建设单位了解，年产10万吨复肥生产线项目</w:t>
            </w:r>
            <w:r>
              <w:rPr>
                <w:rFonts w:hint="eastAsia" w:ascii="Times New Roman" w:hAnsi="Times New Roman" w:eastAsia="宋体" w:cs="Times New Roman"/>
                <w:color w:val="000000" w:themeColor="text1"/>
                <w:sz w:val="24"/>
                <w14:textFill>
                  <w14:solidFill>
                    <w14:schemeClr w14:val="tx1"/>
                  </w14:solidFill>
                </w14:textFill>
              </w:rPr>
              <w:t>不再进行建设</w:t>
            </w:r>
            <w:r>
              <w:rPr>
                <w:rFonts w:ascii="Times New Roman" w:hAnsi="Times New Roman" w:eastAsia="宋体" w:cs="Times New Roman"/>
                <w:color w:val="000000" w:themeColor="text1"/>
                <w:sz w:val="24"/>
                <w14:textFill>
                  <w14:solidFill>
                    <w14:schemeClr w14:val="tx1"/>
                  </w14:solidFill>
                </w14:textFill>
              </w:rPr>
              <w:t>，本次评价仅对有机肥生产线进行环境影响分析。</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根据《中华人民共和国环境保护法》、《中华人民共和国环境影响评价法》和《建设项目环境保护管理条例》的规定，项目应进行环境影响评价工作。根据《建设项目环境影响评价分类管理名录》（2021版）、生态环境部16号令的规定，项目属于“二十三、化学原料和化学制品制造业”中“45、肥料制造”的“其他类别”，故确定环境影响评价形式为报告表。</w:t>
            </w:r>
          </w:p>
          <w:p>
            <w:pPr>
              <w:spacing w:line="360" w:lineRule="auto"/>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2、工程概况</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项目名称：年产10万吨有机肥料生产项目；</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建设地点：东川区再就业特区天生桥特色产业园天三路，位于东经 103°15′6.08″、北纬 25°38′31.52″；</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建设性质：扩建；</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生产规模：年产10万吨有机肥料，利用现有厂房布设生产线，不再新建厂房，不新增占地；</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总投资：1050万元。</w:t>
            </w:r>
          </w:p>
          <w:p>
            <w:pPr>
              <w:pStyle w:val="2"/>
              <w:ind w:firstLine="482" w:firstLineChars="20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3、地理位置</w:t>
            </w:r>
          </w:p>
          <w:p>
            <w:pPr>
              <w:pStyle w:val="4"/>
              <w:widowControl w:val="0"/>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项目选址位于昆明东川再就业特区天生桥特色产业园内。该产业园位于云南省昆明市寻甸县仁德镇天生桥村，中心地理坐标为东经103°15′6.08″、北纬 25°38′31.52″，地理位置图见附图1。</w:t>
            </w:r>
          </w:p>
          <w:p>
            <w:pPr>
              <w:spacing w:line="360" w:lineRule="auto"/>
              <w:ind w:left="56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4、工程内容及规模</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主要建设内容：利用现有厂房布设生产线，通过购置有机肥生产设备达到年产10万吨有机肥。项目生产车间、办公楼、职工宿舍及食堂以及其它水、电配套设施均依托现有，不再新建。</w:t>
            </w:r>
          </w:p>
          <w:p>
            <w:pPr>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项目主要建设内容见表2-1。</w:t>
            </w:r>
          </w:p>
          <w:p>
            <w:pPr>
              <w:autoSpaceDE w:val="0"/>
              <w:autoSpaceDN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表2-1  项目建设内容一览表</w:t>
            </w:r>
          </w:p>
          <w:tbl>
            <w:tblPr>
              <w:tblStyle w:val="19"/>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11"/>
              <w:gridCol w:w="784"/>
              <w:gridCol w:w="467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工程内容</w:t>
                  </w: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名称</w:t>
                  </w:r>
                </w:p>
              </w:tc>
              <w:tc>
                <w:tcPr>
                  <w:tcW w:w="467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建设内容</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728"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主体工程</w:t>
                  </w: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生产车间</w:t>
                  </w:r>
                </w:p>
              </w:tc>
              <w:tc>
                <w:tcPr>
                  <w:tcW w:w="4679"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位于项目区内北部区域，1栋高8.2m的钢结构建筑，地面混凝土硬化防渗处理，四周进行围挡；建筑面积为1338.40平方米，车间从西向东依次为原料区、</w:t>
                  </w:r>
                  <w:r>
                    <w:rPr>
                      <w:rFonts w:hint="eastAsia" w:ascii="Times New Roman" w:hAnsi="Times New Roman" w:eastAsia="宋体" w:cs="Times New Roman"/>
                      <w:color w:val="000000" w:themeColor="text1"/>
                      <w:kern w:val="0"/>
                      <w:szCs w:val="21"/>
                      <w:lang w:bidi="ar"/>
                      <w14:textFill>
                        <w14:solidFill>
                          <w14:schemeClr w14:val="tx1"/>
                        </w14:solidFill>
                      </w14:textFill>
                    </w:rPr>
                    <w:t>破碎区、</w:t>
                  </w:r>
                  <w:r>
                    <w:rPr>
                      <w:rFonts w:ascii="Times New Roman" w:hAnsi="Times New Roman" w:eastAsia="宋体" w:cs="Times New Roman"/>
                      <w:color w:val="000000" w:themeColor="text1"/>
                      <w:kern w:val="0"/>
                      <w:szCs w:val="21"/>
                      <w:lang w:bidi="ar"/>
                      <w14:textFill>
                        <w14:solidFill>
                          <w14:schemeClr w14:val="tx1"/>
                        </w14:solidFill>
                      </w14:textFill>
                    </w:rPr>
                    <w:t>混料区、发酵区、烘干区、</w:t>
                  </w:r>
                  <w:r>
                    <w:rPr>
                      <w:rFonts w:hint="eastAsia" w:ascii="Times New Roman" w:hAnsi="Times New Roman" w:eastAsia="宋体" w:cs="Times New Roman"/>
                      <w:color w:val="000000" w:themeColor="text1"/>
                      <w:kern w:val="0"/>
                      <w:szCs w:val="21"/>
                      <w:lang w:bidi="ar"/>
                      <w14:textFill>
                        <w14:solidFill>
                          <w14:schemeClr w14:val="tx1"/>
                        </w14:solidFill>
                      </w14:textFill>
                    </w:rPr>
                    <w:t>成品堆场及</w:t>
                  </w:r>
                  <w:r>
                    <w:rPr>
                      <w:rFonts w:ascii="Times New Roman" w:hAnsi="Times New Roman" w:eastAsia="宋体" w:cs="Times New Roman"/>
                      <w:color w:val="000000" w:themeColor="text1"/>
                      <w:kern w:val="0"/>
                      <w:szCs w:val="21"/>
                      <w:lang w:bidi="ar"/>
                      <w14:textFill>
                        <w14:solidFill>
                          <w14:schemeClr w14:val="tx1"/>
                        </w14:solidFill>
                      </w14:textFill>
                    </w:rPr>
                    <w:t>包装区，主要用于有机肥的发酵过程</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w:t>
                  </w: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原料堆场</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位于车间内西侧，占地面积约160平方米，原料堆场主要对即将进行发酵的下一批次原辅料进行分类、临时储存</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破碎区</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位于原料堆场东侧，占地面积约150平方米，破碎区主要对购进的原料进行破碎，内置破碎机3台</w:t>
                  </w:r>
                  <w:r>
                    <w:rPr>
                      <w:rFonts w:hint="eastAsia" w:ascii="Times New Roman" w:hAnsi="Times New Roman" w:eastAsia="宋体" w:cs="Times New Roman"/>
                      <w:color w:val="000000" w:themeColor="text1"/>
                      <w:kern w:val="0"/>
                      <w:szCs w:val="21"/>
                      <w:lang w:bidi="ar"/>
                      <w14:textFill>
                        <w14:solidFill>
                          <w14:schemeClr w14:val="tx1"/>
                        </w14:solidFill>
                      </w14:textFill>
                    </w:rPr>
                    <w:t>，破碎区设置为封闭破碎车间</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混料区</w:t>
                  </w:r>
                </w:p>
              </w:tc>
              <w:tc>
                <w:tcPr>
                  <w:tcW w:w="4679"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位于原料区旁，占地面积160平方米；主要进行原料的按比例配料混合及上料</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发酵区</w:t>
                  </w:r>
                </w:p>
              </w:tc>
              <w:tc>
                <w:tcPr>
                  <w:tcW w:w="467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位于混料区东侧</w:t>
                  </w:r>
                  <w:r>
                    <w:rPr>
                      <w:rFonts w:ascii="Times New Roman" w:hAnsi="Times New Roman" w:eastAsia="宋体" w:cs="Times New Roman"/>
                      <w:color w:val="000000" w:themeColor="text1"/>
                      <w:kern w:val="0"/>
                      <w:szCs w:val="21"/>
                      <w:lang w:bidi="ar"/>
                      <w14:textFill>
                        <w14:solidFill>
                          <w14:schemeClr w14:val="tx1"/>
                        </w14:solidFill>
                      </w14:textFill>
                    </w:rPr>
                    <w:t>，占地面积160平方米；</w:t>
                  </w:r>
                  <w:r>
                    <w:rPr>
                      <w:rFonts w:ascii="Times New Roman" w:hAnsi="Times New Roman" w:eastAsia="宋体" w:cs="Times New Roman"/>
                      <w:color w:val="000000" w:themeColor="text1"/>
                      <w:szCs w:val="21"/>
                      <w14:textFill>
                        <w14:solidFill>
                          <w14:schemeClr w14:val="tx1"/>
                        </w14:solidFill>
                      </w14:textFill>
                    </w:rPr>
                    <w:t>内置5个发酵罐，单罐容积为20 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；设置一台导热油炉，采用</w:t>
                  </w:r>
                  <w:r>
                    <w:rPr>
                      <w:rFonts w:hint="eastAsia" w:ascii="Times New Roman" w:hAnsi="Times New Roman" w:eastAsia="宋体" w:cs="Times New Roman"/>
                      <w:color w:val="000000" w:themeColor="text1"/>
                      <w:szCs w:val="21"/>
                      <w14:textFill>
                        <w14:solidFill>
                          <w14:schemeClr w14:val="tx1"/>
                        </w14:solidFill>
                      </w14:textFill>
                    </w:rPr>
                    <w:t>导热油加热</w:t>
                  </w:r>
                  <w:r>
                    <w:rPr>
                      <w:rFonts w:ascii="Times New Roman" w:hAnsi="Times New Roman" w:eastAsia="宋体" w:cs="Times New Roman"/>
                      <w:color w:val="000000" w:themeColor="text1"/>
                      <w:szCs w:val="21"/>
                      <w14:textFill>
                        <w14:solidFill>
                          <w14:schemeClr w14:val="tx1"/>
                        </w14:solidFill>
                      </w14:textFill>
                    </w:rPr>
                    <w:t>。</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烘干区</w:t>
                  </w:r>
                </w:p>
              </w:tc>
              <w:tc>
                <w:tcPr>
                  <w:tcW w:w="4679"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位于发酵区东侧，占地面积200平方米；采用电加热进行烘干</w:t>
                  </w:r>
                  <w:r>
                    <w:rPr>
                      <w:rFonts w:hint="eastAsia" w:ascii="Times New Roman" w:hAnsi="Times New Roman" w:eastAsia="宋体" w:cs="Times New Roman"/>
                      <w:color w:val="000000" w:themeColor="text1"/>
                      <w:kern w:val="0"/>
                      <w:szCs w:val="21"/>
                      <w:lang w:bidi="ar"/>
                      <w14:textFill>
                        <w14:solidFill>
                          <w14:schemeClr w14:val="tx1"/>
                        </w14:solidFill>
                      </w14:textFill>
                    </w:rPr>
                    <w:t>，烘干过程会产生少量水蒸气及臭气</w:t>
                  </w:r>
                  <w:r>
                    <w:rPr>
                      <w:rFonts w:ascii="Times New Roman" w:hAnsi="Times New Roman" w:eastAsia="宋体" w:cs="Times New Roman"/>
                      <w:color w:val="000000" w:themeColor="text1"/>
                      <w:kern w:val="0"/>
                      <w:szCs w:val="21"/>
                      <w:lang w:bidi="ar"/>
                      <w14:textFill>
                        <w14:solidFill>
                          <w14:schemeClr w14:val="tx1"/>
                        </w14:solidFill>
                      </w14:textFill>
                    </w:rPr>
                    <w:t>。</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成品堆场</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位于发酵区东侧，占地面积200平方米；</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包装区</w:t>
                  </w:r>
                </w:p>
              </w:tc>
              <w:tc>
                <w:tcPr>
                  <w:tcW w:w="4679"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位于成品堆场东侧，占地面积150平方米；内置自动计量包装机2台</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61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8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成品仓库</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位于项目内南侧区域，与生产车间相连，为高8.2m的钢结构建筑，建筑面积138.4平方米，主要对包装后的成品进行堆放。</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728"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辅助工程</w:t>
                  </w: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综合楼</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1栋3层，砖混结构，占地面积161.98m</w:t>
                  </w:r>
                  <w:r>
                    <w:rPr>
                      <w:rFonts w:ascii="Times New Roman" w:hAnsi="Times New Roman" w:eastAsia="宋体" w:cs="Times New Roman"/>
                      <w:color w:val="000000" w:themeColor="text1"/>
                      <w:kern w:val="0"/>
                      <w:szCs w:val="21"/>
                      <w:vertAlign w:val="superscript"/>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，建筑面积537.92m</w:t>
                  </w:r>
                  <w:r>
                    <w:rPr>
                      <w:rFonts w:ascii="Times New Roman" w:hAnsi="Times New Roman" w:eastAsia="宋体" w:cs="Times New Roman"/>
                      <w:color w:val="000000" w:themeColor="text1"/>
                      <w:kern w:val="0"/>
                      <w:szCs w:val="21"/>
                      <w:vertAlign w:val="superscript"/>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，内设办公、住宿及餐厅。住宿、餐饮最大人数为10人</w:t>
                  </w:r>
                  <w:r>
                    <w:rPr>
                      <w:rFonts w:hint="eastAsia" w:ascii="Times New Roman" w:hAnsi="Times New Roman" w:eastAsia="宋体" w:cs="Times New Roman"/>
                      <w:color w:val="000000" w:themeColor="text1"/>
                      <w:kern w:val="0"/>
                      <w:szCs w:val="21"/>
                      <w14:textFill>
                        <w14:solidFill>
                          <w14:schemeClr w14:val="tx1"/>
                        </w14:solidFill>
                      </w14:textFill>
                    </w:rPr>
                    <w:t>；综合楼内设置一间实验室，主要化验成品的酸碱性，不涉及重金属化验。</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办公生活区依托已建建筑</w:t>
                  </w:r>
                  <w:r>
                    <w:rPr>
                      <w:rFonts w:hint="eastAsia" w:ascii="Times New Roman" w:hAnsi="Times New Roman" w:eastAsia="宋体" w:cs="Times New Roman"/>
                      <w:color w:val="000000" w:themeColor="text1"/>
                      <w:szCs w:val="21"/>
                      <w14:textFill>
                        <w14:solidFill>
                          <w14:schemeClr w14:val="tx1"/>
                        </w14:solidFill>
                      </w14:textFill>
                    </w:rPr>
                    <w:t>，新建化验室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配电室</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位于厂区东南角，面积10m</w:t>
                  </w:r>
                  <w:r>
                    <w:rPr>
                      <w:rFonts w:ascii="Times New Roman" w:hAnsi="Times New Roman" w:eastAsia="宋体" w:cs="Times New Roman"/>
                      <w:color w:val="000000" w:themeColor="text1"/>
                      <w:kern w:val="0"/>
                      <w:szCs w:val="21"/>
                      <w:vertAlign w:val="superscript"/>
                      <w14:textFill>
                        <w14:solidFill>
                          <w14:schemeClr w14:val="tx1"/>
                        </w14:solidFill>
                      </w14:textFill>
                    </w:rPr>
                    <w:t>2</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28"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公用工程</w:t>
                  </w: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供水</w:t>
                  </w:r>
                </w:p>
              </w:tc>
              <w:tc>
                <w:tcPr>
                  <w:tcW w:w="4679" w:type="dxa"/>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由园区供水系统供应</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排水</w:t>
                  </w:r>
                </w:p>
              </w:tc>
              <w:tc>
                <w:tcPr>
                  <w:tcW w:w="4679" w:type="dxa"/>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本项目建成后实施“雨污分流”，</w:t>
                  </w:r>
                  <w:r>
                    <w:rPr>
                      <w:rFonts w:ascii="Times New Roman" w:hAnsi="Times New Roman" w:eastAsia="宋体" w:cs="Times New Roman"/>
                      <w:color w:val="000000" w:themeColor="text1"/>
                      <w:kern w:val="0"/>
                      <w:szCs w:val="21"/>
                      <w:lang w:bidi="ar"/>
                      <w14:textFill>
                        <w14:solidFill>
                          <w14:schemeClr w14:val="tx1"/>
                        </w14:solidFill>
                      </w14:textFill>
                    </w:rPr>
                    <w:t>雨水经原有雨水管沟收集后排入周边沟渠；</w:t>
                  </w:r>
                  <w:r>
                    <w:rPr>
                      <w:rFonts w:ascii="Times New Roman" w:hAnsi="Times New Roman" w:eastAsia="宋体" w:cs="Times New Roman"/>
                      <w:b/>
                      <w:bCs/>
                      <w:color w:val="000000" w:themeColor="text1"/>
                      <w:szCs w:val="21"/>
                      <w14:textFill>
                        <w14:solidFill>
                          <w14:schemeClr w14:val="tx1"/>
                        </w14:solidFill>
                      </w14:textFill>
                    </w:rPr>
                    <w:t>园区污水处理厂投入使用前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厨房废水经隔油池处理后与其他生活污水一起进入化粪池</w:t>
                  </w:r>
                  <w:r>
                    <w:rPr>
                      <w:rFonts w:ascii="Times New Roman" w:hAnsi="Times New Roman" w:eastAsia="宋体" w:cs="Times New Roman"/>
                      <w:color w:val="000000" w:themeColor="text1"/>
                      <w:kern w:val="0"/>
                      <w:szCs w:val="21"/>
                      <w:lang w:bidi="ar"/>
                      <w14:textFill>
                        <w14:solidFill>
                          <w14:schemeClr w14:val="tx1"/>
                        </w14:solidFill>
                      </w14:textFill>
                    </w:rPr>
                    <w:t>收集后回用于发酵工序</w:t>
                  </w:r>
                  <w:r>
                    <w:rPr>
                      <w:rFonts w:ascii="Times New Roman" w:hAnsi="Times New Roman" w:eastAsia="宋体" w:cs="Times New Roman"/>
                      <w:color w:val="000000" w:themeColor="text1"/>
                      <w:szCs w:val="21"/>
                      <w:shd w:val="clear" w:color="auto" w:fill="FFFFFF"/>
                      <w14:textFill>
                        <w14:solidFill>
                          <w14:schemeClr w14:val="tx1"/>
                        </w14:solidFill>
                      </w14:textFill>
                    </w:rPr>
                    <w:t>，不外排</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bCs/>
                      <w:color w:val="000000" w:themeColor="text1"/>
                      <w:szCs w:val="21"/>
                      <w14:textFill>
                        <w14:solidFill>
                          <w14:schemeClr w14:val="tx1"/>
                        </w14:solidFill>
                      </w14:textFill>
                    </w:rPr>
                    <w:t>园区污水处理厂投入使用后</w:t>
                  </w:r>
                  <w:r>
                    <w:rPr>
                      <w:rFonts w:ascii="Times New Roman" w:hAnsi="Times New Roman" w:eastAsia="宋体" w:cs="Times New Roman"/>
                      <w:color w:val="000000" w:themeColor="text1"/>
                      <w:szCs w:val="21"/>
                      <w14:textFill>
                        <w14:solidFill>
                          <w14:schemeClr w14:val="tx1"/>
                        </w14:solidFill>
                      </w14:textFill>
                    </w:rPr>
                    <w:t>，项目污水经化粪池处理达到《污水排入城镇下水道水质标准》（GB/T31962-2015）表1中A级标准后经园区污水管网进入园区污水处理厂进行深度处理。</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供电</w:t>
                  </w:r>
                </w:p>
              </w:tc>
              <w:tc>
                <w:tcPr>
                  <w:tcW w:w="4679" w:type="dxa"/>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由园区电网提供</w:t>
                  </w:r>
                  <w:r>
                    <w:rPr>
                      <w:rFonts w:ascii="Times New Roman" w:hAnsi="Times New Roman" w:eastAsia="宋体" w:cs="Times New Roman"/>
                      <w:color w:val="000000" w:themeColor="text1"/>
                      <w:kern w:val="0"/>
                      <w:szCs w:val="21"/>
                      <w14:textFill>
                        <w14:solidFill>
                          <w14:schemeClr w14:val="tx1"/>
                        </w14:solidFill>
                      </w14:textFill>
                    </w:rPr>
                    <w:t>，本项目设置配电室一间</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28"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供热</w:t>
                  </w:r>
                </w:p>
              </w:tc>
              <w:tc>
                <w:tcPr>
                  <w:tcW w:w="4679" w:type="dxa"/>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本项目烘干工序用电供热，办公室值班人员用电，厨房采用罐装液化气作为燃料</w:t>
                  </w:r>
                  <w:r>
                    <w:rPr>
                      <w:rFonts w:hint="eastAsia" w:ascii="Times New Roman" w:hAnsi="Times New Roman" w:eastAsia="宋体" w:cs="Times New Roman"/>
                      <w:color w:val="000000" w:themeColor="text1"/>
                      <w:kern w:val="0"/>
                      <w:szCs w:val="21"/>
                      <w:lang w:bidi="ar"/>
                      <w14:textFill>
                        <w14:solidFill>
                          <w14:schemeClr w14:val="tx1"/>
                        </w14:solidFill>
                      </w14:textFill>
                    </w:rPr>
                    <w:t>；发酵区设置一台导热油炉，采用导热油加热，导热油通过电加热</w:t>
                  </w:r>
                  <w:r>
                    <w:rPr>
                      <w:rFonts w:ascii="Times New Roman" w:hAnsi="Times New Roman" w:eastAsia="宋体" w:cs="Times New Roman"/>
                      <w:color w:val="000000" w:themeColor="text1"/>
                      <w:kern w:val="0"/>
                      <w:szCs w:val="21"/>
                      <w:lang w:bidi="ar"/>
                      <w14:textFill>
                        <w14:solidFill>
                          <w14:schemeClr w14:val="tx1"/>
                        </w14:solidFill>
                      </w14:textFill>
                    </w:rPr>
                    <w:t>。</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实施“雨污分流”，建筑物顶部雨水</w:t>
                  </w:r>
                  <w:r>
                    <w:rPr>
                      <w:rFonts w:hint="eastAsia" w:ascii="Times New Roman" w:hAnsi="Times New Roman" w:eastAsia="宋体" w:cs="Times New Roman"/>
                      <w:color w:val="000000" w:themeColor="text1"/>
                      <w:kern w:val="0"/>
                      <w:szCs w:val="21"/>
                      <w:lang w:bidi="ar"/>
                      <w14:textFill>
                        <w14:solidFill>
                          <w14:schemeClr w14:val="tx1"/>
                        </w14:solidFill>
                      </w14:textFill>
                    </w:rPr>
                    <w:t>及地面雨水</w:t>
                  </w:r>
                  <w:r>
                    <w:rPr>
                      <w:rFonts w:ascii="Times New Roman" w:hAnsi="Times New Roman" w:eastAsia="宋体" w:cs="Times New Roman"/>
                      <w:color w:val="000000" w:themeColor="text1"/>
                      <w:kern w:val="0"/>
                      <w:szCs w:val="21"/>
                      <w:lang w:bidi="ar"/>
                      <w14:textFill>
                        <w14:solidFill>
                          <w14:schemeClr w14:val="tx1"/>
                        </w14:solidFill>
                      </w14:textFill>
                    </w:rPr>
                    <w:t>由雨水管道直接外排至厂区附近雨水管网；</w:t>
                  </w:r>
                  <w:r>
                    <w:rPr>
                      <w:rFonts w:ascii="Times New Roman" w:hAnsi="Times New Roman" w:eastAsia="宋体" w:cs="Times New Roman"/>
                      <w:b/>
                      <w:bCs/>
                      <w:color w:val="000000" w:themeColor="text1"/>
                      <w:szCs w:val="21"/>
                      <w14:textFill>
                        <w14:solidFill>
                          <w14:schemeClr w14:val="tx1"/>
                        </w14:solidFill>
                      </w14:textFill>
                    </w:rPr>
                    <w:t>园区污水处理厂投入使用前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kern w:val="0"/>
                      <w:szCs w:val="21"/>
                      <w:lang w:bidi="ar"/>
                      <w14:textFill>
                        <w14:solidFill>
                          <w14:schemeClr w14:val="tx1"/>
                        </w14:solidFill>
                      </w14:textFill>
                    </w:rPr>
                    <w:t>食堂设置一个0.5m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的隔油池，化验室设置一个0.5m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中和沉淀池，办公生活区设置2m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的化粪池一座，生活污水经化粪池收集后进入物料发酵过程，不外排</w:t>
                  </w:r>
                  <w:r>
                    <w:rPr>
                      <w:rFonts w:hint="eastAsia" w:ascii="Times New Roman" w:hAnsi="Times New Roman" w:eastAsia="宋体" w:cs="Times New Roman"/>
                      <w:color w:val="000000" w:themeColor="text1"/>
                      <w:kern w:val="0"/>
                      <w:szCs w:val="21"/>
                      <w:lang w:bidi="ar"/>
                      <w14:textFill>
                        <w14:solidFill>
                          <w14:schemeClr w14:val="tx1"/>
                        </w14:solidFill>
                      </w14:textFill>
                    </w:rPr>
                    <w:t>；</w:t>
                  </w:r>
                  <w:r>
                    <w:rPr>
                      <w:rFonts w:ascii="Times New Roman" w:hAnsi="Times New Roman" w:eastAsia="宋体" w:cs="Times New Roman"/>
                      <w:b/>
                      <w:bCs/>
                      <w:color w:val="000000" w:themeColor="text1"/>
                      <w:szCs w:val="21"/>
                      <w14:textFill>
                        <w14:solidFill>
                          <w14:schemeClr w14:val="tx1"/>
                        </w14:solidFill>
                      </w14:textFill>
                    </w:rPr>
                    <w:t>园区污水处理厂投入使用后</w:t>
                  </w:r>
                  <w:r>
                    <w:rPr>
                      <w:rFonts w:ascii="Times New Roman" w:hAnsi="Times New Roman" w:eastAsia="宋体" w:cs="Times New Roman"/>
                      <w:color w:val="000000" w:themeColor="text1"/>
                      <w:szCs w:val="21"/>
                      <w14:textFill>
                        <w14:solidFill>
                          <w14:schemeClr w14:val="tx1"/>
                        </w14:solidFill>
                      </w14:textFill>
                    </w:rPr>
                    <w:t>，项目污水经化粪池处理达到《污水排入城镇下水道水质标准》（GB/T31962-2015）表1中A级标准后经园区污水管网进入园区污水处理厂进行深度处理。</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雨污分流管道、化粪池依托原有，隔油池及中和沉淀池新建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废气</w:t>
                  </w:r>
                </w:p>
              </w:tc>
              <w:tc>
                <w:tcPr>
                  <w:tcW w:w="4679"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恶臭气体：</w:t>
                  </w:r>
                  <w:r>
                    <w:rPr>
                      <w:rFonts w:ascii="Times New Roman" w:hAnsi="Times New Roman" w:eastAsia="宋体" w:cs="Times New Roman"/>
                      <w:color w:val="000000" w:themeColor="text1"/>
                      <w:kern w:val="0"/>
                      <w:szCs w:val="21"/>
                      <w:lang w:bidi="ar"/>
                      <w14:textFill>
                        <w14:solidFill>
                          <w14:schemeClr w14:val="tx1"/>
                        </w14:solidFill>
                      </w14:textFill>
                    </w:rPr>
                    <w:t>发酵过程中，采用合理的工艺并投加生物除臭剂，可以减少恶臭排放。同时，对有机肥生产车间等采取封闭措施，设置通风口。</w:t>
                  </w:r>
                </w:p>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粉尘：</w:t>
                  </w:r>
                  <w:r>
                    <w:rPr>
                      <w:rFonts w:ascii="Times New Roman" w:hAnsi="Times New Roman" w:eastAsia="宋体" w:cs="Times New Roman"/>
                      <w:bCs/>
                      <w:color w:val="000000" w:themeColor="text1"/>
                      <w:kern w:val="0"/>
                      <w:szCs w:val="21"/>
                      <w:lang w:bidi="ar"/>
                      <w14:textFill>
                        <w14:solidFill>
                          <w14:schemeClr w14:val="tx1"/>
                        </w14:solidFill>
                      </w14:textFill>
                    </w:rPr>
                    <w:t>各</w:t>
                  </w:r>
                  <w:r>
                    <w:rPr>
                      <w:rFonts w:ascii="Times New Roman" w:hAnsi="Times New Roman" w:eastAsia="宋体" w:cs="Times New Roman"/>
                      <w:color w:val="000000" w:themeColor="text1"/>
                      <w:kern w:val="0"/>
                      <w:szCs w:val="21"/>
                      <w:lang w:bidi="ar"/>
                      <w14:textFill>
                        <w14:solidFill>
                          <w14:schemeClr w14:val="tx1"/>
                        </w14:solidFill>
                      </w14:textFill>
                    </w:rPr>
                    <w:t>破碎机上方设置集气罩收集（收集效率 90%），采用多管道并联的方式经1台风量6000m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/h的风机将各工段产生的粉尘引入布袋除尘器（除尘效率</w:t>
                  </w:r>
                  <w:r>
                    <w:rPr>
                      <w:rFonts w:hint="eastAsia" w:ascii="Times New Roman" w:hAnsi="Times New Roman" w:eastAsia="宋体" w:cs="Times New Roman"/>
                      <w:color w:val="000000" w:themeColor="text1"/>
                      <w:kern w:val="0"/>
                      <w:szCs w:val="21"/>
                      <w:lang w:bidi="ar"/>
                      <w14:textFill>
                        <w14:solidFill>
                          <w14:schemeClr w14:val="tx1"/>
                        </w14:solidFill>
                      </w14:textFill>
                    </w:rPr>
                    <w:t>98</w:t>
                  </w:r>
                  <w:r>
                    <w:rPr>
                      <w:rFonts w:ascii="Times New Roman" w:hAnsi="Times New Roman" w:eastAsia="宋体" w:cs="Times New Roman"/>
                      <w:color w:val="000000" w:themeColor="text1"/>
                      <w:kern w:val="0"/>
                      <w:szCs w:val="21"/>
                      <w:lang w:bidi="ar"/>
                      <w14:textFill>
                        <w14:solidFill>
                          <w14:schemeClr w14:val="tx1"/>
                        </w14:solidFill>
                      </w14:textFill>
                    </w:rPr>
                    <w:t>%）处理后经15m高DA001排气筒外排；</w:t>
                  </w:r>
                </w:p>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食堂油烟：</w:t>
                  </w:r>
                  <w:r>
                    <w:rPr>
                      <w:rFonts w:ascii="Times New Roman" w:hAnsi="Times New Roman" w:eastAsia="宋体" w:cs="Times New Roman"/>
                      <w:color w:val="000000" w:themeColor="text1"/>
                      <w:kern w:val="0"/>
                      <w:szCs w:val="21"/>
                      <w:lang w:bidi="ar"/>
                      <w14:textFill>
                        <w14:solidFill>
                          <w14:schemeClr w14:val="tx1"/>
                        </w14:solidFill>
                      </w14:textFill>
                    </w:rPr>
                    <w:t>油烟净化器一台，用于处理食堂油烟，风量2000m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/h，净化效率60%，油烟引至高于楼顶1.5m排放</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油烟净化器依托原有，其余除尘设施及除臭设施新建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噪声</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设备安装于厂房内，厂房隔声；破碎机皮带输送机、包装机等大型设备底部安装基础减振措施，风机安装消声器</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固体废物</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厂区内合理设置垃圾收集桶；废润滑油收集桶若干、生产车间东南侧设1间5m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2</w:t>
                  </w:r>
                  <w:r>
                    <w:rPr>
                      <w:rFonts w:ascii="Times New Roman" w:hAnsi="Times New Roman" w:eastAsia="宋体" w:cs="Times New Roman"/>
                      <w:color w:val="000000" w:themeColor="text1"/>
                      <w:kern w:val="0"/>
                      <w:szCs w:val="21"/>
                      <w:lang w:bidi="ar"/>
                      <w14:textFill>
                        <w14:solidFill>
                          <w14:schemeClr w14:val="tx1"/>
                        </w14:solidFill>
                      </w14:textFill>
                    </w:rPr>
                    <w:t>的危废暂存间（采取重点防渗措施，渗透系数≤10</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-10</w:t>
                  </w:r>
                  <w:r>
                    <w:rPr>
                      <w:rFonts w:ascii="Times New Roman" w:hAnsi="Times New Roman" w:eastAsia="宋体" w:cs="Times New Roman"/>
                      <w:color w:val="000000" w:themeColor="text1"/>
                      <w:kern w:val="0"/>
                      <w:szCs w:val="21"/>
                      <w:lang w:bidi="ar"/>
                      <w14:textFill>
                        <w14:solidFill>
                          <w14:schemeClr w14:val="tx1"/>
                        </w14:solidFill>
                      </w14:textFill>
                    </w:rPr>
                    <w:t>cm/s）</w:t>
                  </w:r>
                  <w:r>
                    <w:rPr>
                      <w:rFonts w:hint="eastAsia" w:ascii="Times New Roman" w:hAnsi="Times New Roman" w:eastAsia="宋体" w:cs="Times New Roman"/>
                      <w:color w:val="000000" w:themeColor="text1"/>
                      <w:kern w:val="0"/>
                      <w:szCs w:val="21"/>
                      <w:lang w:bidi="ar"/>
                      <w14:textFill>
                        <w14:solidFill>
                          <w14:schemeClr w14:val="tx1"/>
                        </w14:solidFill>
                      </w14:textFill>
                    </w:rPr>
                    <w:t>，在成品区设置</w:t>
                  </w:r>
                  <w:r>
                    <w:rPr>
                      <w:rFonts w:ascii="Times New Roman" w:hAnsi="Times New Roman" w:eastAsia="宋体" w:cs="Times New Roman"/>
                      <w:color w:val="000000" w:themeColor="text1"/>
                      <w:kern w:val="0"/>
                      <w:szCs w:val="21"/>
                      <w:lang w:bidi="ar"/>
                      <w14:textFill>
                        <w14:solidFill>
                          <w14:schemeClr w14:val="tx1"/>
                        </w14:solidFill>
                      </w14:textFill>
                    </w:rPr>
                    <w:t>1间5m</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2</w:t>
                  </w:r>
                  <w:r>
                    <w:rPr>
                      <w:rFonts w:ascii="Times New Roman" w:hAnsi="Times New Roman" w:eastAsia="宋体" w:cs="Times New Roman"/>
                      <w:color w:val="000000" w:themeColor="text1"/>
                      <w:kern w:val="0"/>
                      <w:szCs w:val="21"/>
                      <w:lang w:bidi="ar"/>
                      <w14:textFill>
                        <w14:solidFill>
                          <w14:schemeClr w14:val="tx1"/>
                        </w14:solidFill>
                      </w14:textFill>
                    </w:rPr>
                    <w:t>的</w:t>
                  </w:r>
                  <w:r>
                    <w:rPr>
                      <w:rFonts w:hint="eastAsia" w:ascii="Times New Roman" w:hAnsi="Times New Roman" w:eastAsia="宋体" w:cs="Times New Roman"/>
                      <w:color w:val="000000" w:themeColor="text1"/>
                      <w:kern w:val="0"/>
                      <w:szCs w:val="21"/>
                      <w:lang w:bidi="ar"/>
                      <w14:textFill>
                        <w14:solidFill>
                          <w14:schemeClr w14:val="tx1"/>
                        </w14:solidFill>
                      </w14:textFill>
                    </w:rPr>
                    <w:t>一般固废</w:t>
                  </w:r>
                  <w:r>
                    <w:rPr>
                      <w:rFonts w:ascii="Times New Roman" w:hAnsi="Times New Roman" w:eastAsia="宋体" w:cs="Times New Roman"/>
                      <w:color w:val="000000" w:themeColor="text1"/>
                      <w:kern w:val="0"/>
                      <w:szCs w:val="21"/>
                      <w:lang w:bidi="ar"/>
                      <w14:textFill>
                        <w14:solidFill>
                          <w14:schemeClr w14:val="tx1"/>
                        </w14:solidFill>
                      </w14:textFill>
                    </w:rPr>
                    <w:t>暂存间</w:t>
                  </w:r>
                  <w:r>
                    <w:rPr>
                      <w:rFonts w:hint="eastAsia" w:ascii="Times New Roman" w:hAnsi="Times New Roman" w:eastAsia="宋体" w:cs="Times New Roman"/>
                      <w:color w:val="000000" w:themeColor="text1"/>
                      <w:kern w:val="0"/>
                      <w:szCs w:val="21"/>
                      <w:lang w:bidi="ar"/>
                      <w14:textFill>
                        <w14:solidFill>
                          <w14:schemeClr w14:val="tx1"/>
                        </w14:solidFill>
                      </w14:textFill>
                    </w:rPr>
                    <w:t>，用于存储废包装袋等</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地下水、土壤污染防止措施</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为避免污染地下水及土壤，本项目</w:t>
                  </w:r>
                  <w:r>
                    <w:rPr>
                      <w:rFonts w:hint="eastAsia" w:ascii="Times New Roman" w:hAnsi="Times New Roman" w:eastAsia="宋体" w:cs="Times New Roman"/>
                      <w:color w:val="000000" w:themeColor="text1"/>
                      <w:kern w:val="0"/>
                      <w:szCs w:val="21"/>
                      <w:lang w:bidi="ar"/>
                      <w14:textFill>
                        <w14:solidFill>
                          <w14:schemeClr w14:val="tx1"/>
                        </w14:solidFill>
                      </w14:textFill>
                    </w:rPr>
                    <w:t>危废暂存间、原料堆场及发酵车间</w:t>
                  </w:r>
                  <w:r>
                    <w:rPr>
                      <w:rFonts w:ascii="Times New Roman" w:hAnsi="Times New Roman" w:eastAsia="宋体" w:cs="Times New Roman"/>
                      <w:color w:val="000000" w:themeColor="text1"/>
                      <w:kern w:val="0"/>
                      <w:szCs w:val="21"/>
                      <w:lang w:bidi="ar"/>
                      <w14:textFill>
                        <w14:solidFill>
                          <w14:schemeClr w14:val="tx1"/>
                        </w14:solidFill>
                      </w14:textFill>
                    </w:rPr>
                    <w:t>进行重点防渗，渗透系数≤1.0×10</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-10</w:t>
                  </w:r>
                  <w:r>
                    <w:rPr>
                      <w:rFonts w:ascii="Times New Roman" w:hAnsi="Times New Roman" w:eastAsia="宋体" w:cs="Times New Roman"/>
                      <w:color w:val="000000" w:themeColor="text1"/>
                      <w:kern w:val="0"/>
                      <w:szCs w:val="21"/>
                      <w:lang w:bidi="ar"/>
                      <w14:textFill>
                        <w14:solidFill>
                          <w14:schemeClr w14:val="tx1"/>
                        </w14:solidFill>
                      </w14:textFill>
                    </w:rPr>
                    <w:t>cm/s；成品库房、生产车间</w:t>
                  </w:r>
                  <w:r>
                    <w:rPr>
                      <w:rFonts w:hint="eastAsia" w:ascii="Times New Roman" w:hAnsi="Times New Roman" w:eastAsia="宋体" w:cs="Times New Roman"/>
                      <w:color w:val="000000" w:themeColor="text1"/>
                      <w:kern w:val="0"/>
                      <w:szCs w:val="21"/>
                      <w:lang w:bidi="ar"/>
                      <w14:textFill>
                        <w14:solidFill>
                          <w14:schemeClr w14:val="tx1"/>
                        </w14:solidFill>
                      </w14:textFill>
                    </w:rPr>
                    <w:t>、一般固废暂存间、化粪池</w:t>
                  </w:r>
                  <w:r>
                    <w:rPr>
                      <w:rFonts w:ascii="Times New Roman" w:hAnsi="Times New Roman" w:eastAsia="宋体" w:cs="Times New Roman"/>
                      <w:color w:val="000000" w:themeColor="text1"/>
                      <w:kern w:val="0"/>
                      <w:szCs w:val="21"/>
                      <w:lang w:bidi="ar"/>
                      <w14:textFill>
                        <w14:solidFill>
                          <w14:schemeClr w14:val="tx1"/>
                        </w14:solidFill>
                      </w14:textFill>
                    </w:rPr>
                    <w:t>地面为一般防渗，渗透系数≤1.0×10</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-7</w:t>
                  </w:r>
                  <w:r>
                    <w:rPr>
                      <w:rFonts w:ascii="Times New Roman" w:hAnsi="Times New Roman" w:eastAsia="宋体" w:cs="Times New Roman"/>
                      <w:color w:val="000000" w:themeColor="text1"/>
                      <w:kern w:val="0"/>
                      <w:szCs w:val="21"/>
                      <w:lang w:bidi="ar"/>
                      <w14:textFill>
                        <w14:solidFill>
                          <w14:schemeClr w14:val="tx1"/>
                        </w14:solidFill>
                      </w14:textFill>
                    </w:rPr>
                    <w:t xml:space="preserve"> cm/s，满足《一般工业固体废物贮存、处置场污染控制标准》GB18599-2020标准要求。</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28"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39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绿化</w:t>
                  </w:r>
                </w:p>
              </w:tc>
              <w:tc>
                <w:tcPr>
                  <w:tcW w:w="4679"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厂区绿化面积506.46m</w:t>
                  </w:r>
                  <w:r>
                    <w:rPr>
                      <w:rFonts w:ascii="Times New Roman" w:hAnsi="Times New Roman" w:eastAsia="宋体" w:cs="Times New Roman"/>
                      <w:color w:val="000000" w:themeColor="text1"/>
                      <w:kern w:val="0"/>
                      <w:szCs w:val="21"/>
                      <w:vertAlign w:val="superscript"/>
                      <w14:textFill>
                        <w14:solidFill>
                          <w14:schemeClr w14:val="tx1"/>
                        </w14:solidFill>
                      </w14:textFill>
                    </w:rPr>
                    <w:t>2</w:t>
                  </w:r>
                </w:p>
              </w:tc>
              <w:tc>
                <w:tcPr>
                  <w:tcW w:w="147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bl>
          <w:p>
            <w:pPr>
              <w:spacing w:line="360" w:lineRule="auto"/>
              <w:ind w:firstLine="482" w:firstLineChars="200"/>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5、项目设备清单</w:t>
            </w:r>
          </w:p>
          <w:p>
            <w:pPr>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本项目设备清单见下表。</w:t>
            </w:r>
          </w:p>
          <w:p>
            <w:pPr>
              <w:spacing w:line="360" w:lineRule="auto"/>
              <w:jc w:val="center"/>
              <w:rPr>
                <w:rFonts w:ascii="Times New Roman" w:hAnsi="Times New Roman" w:eastAsia="宋体" w:cs="Times New Roman"/>
                <w:b/>
                <w:color w:val="000000" w:themeColor="text1"/>
                <w:sz w:val="24"/>
                <w:lang w:val="en-GB"/>
                <w14:textFill>
                  <w14:solidFill>
                    <w14:schemeClr w14:val="tx1"/>
                  </w14:solidFill>
                </w14:textFill>
              </w:rPr>
            </w:pPr>
            <w:r>
              <w:rPr>
                <w:rFonts w:ascii="Times New Roman" w:hAnsi="Times New Roman" w:eastAsia="宋体" w:cs="Times New Roman"/>
                <w:b/>
                <w:color w:val="000000" w:themeColor="text1"/>
                <w:sz w:val="24"/>
                <w:lang w:val="en-GB"/>
                <w14:textFill>
                  <w14:solidFill>
                    <w14:schemeClr w14:val="tx1"/>
                  </w14:solidFill>
                </w14:textFill>
              </w:rPr>
              <w:t>表</w:t>
            </w:r>
            <w:r>
              <w:rPr>
                <w:rFonts w:ascii="Times New Roman" w:hAnsi="Times New Roman" w:eastAsia="宋体" w:cs="Times New Roman"/>
                <w:b/>
                <w:color w:val="000000" w:themeColor="text1"/>
                <w:sz w:val="24"/>
                <w14:textFill>
                  <w14:solidFill>
                    <w14:schemeClr w14:val="tx1"/>
                  </w14:solidFill>
                </w14:textFill>
              </w:rPr>
              <w:t xml:space="preserve">2-2 </w:t>
            </w:r>
            <w:r>
              <w:rPr>
                <w:rFonts w:ascii="Times New Roman" w:hAnsi="Times New Roman" w:eastAsia="宋体" w:cs="Times New Roman"/>
                <w:b/>
                <w:color w:val="000000" w:themeColor="text1"/>
                <w:sz w:val="24"/>
                <w:lang w:val="en-GB"/>
                <w14:textFill>
                  <w14:solidFill>
                    <w14:schemeClr w14:val="tx1"/>
                  </w14:solidFill>
                </w14:textFill>
              </w:rPr>
              <w:t xml:space="preserve"> 项目主要设备清单</w:t>
            </w:r>
          </w:p>
          <w:tbl>
            <w:tblPr>
              <w:tblStyle w:val="18"/>
              <w:tblW w:w="7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01"/>
              <w:gridCol w:w="2032"/>
              <w:gridCol w:w="101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序号</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设备名称</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规格型号</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w:t>
                  </w:r>
                </w:p>
              </w:tc>
              <w:tc>
                <w:tcPr>
                  <w:tcW w:w="118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原料秤</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HW-PLC8</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笼式破碎机</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HLS100</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皮带输送机</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B800</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发酵罐</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NX-2015</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烘干机</w:t>
                  </w:r>
                </w:p>
              </w:tc>
              <w:tc>
                <w:tcPr>
                  <w:tcW w:w="203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R600</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w:t>
                  </w:r>
                </w:p>
              </w:tc>
              <w:tc>
                <w:tcPr>
                  <w:tcW w:w="3001"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二次配方混合机</w:t>
                  </w:r>
                </w:p>
              </w:tc>
              <w:tc>
                <w:tcPr>
                  <w:tcW w:w="203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WLDH-6</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p>
              </w:tc>
              <w:tc>
                <w:tcPr>
                  <w:tcW w:w="3001"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包装机</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w:t>
                  </w:r>
                </w:p>
              </w:tc>
              <w:tc>
                <w:tcPr>
                  <w:tcW w:w="3001"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叉车</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辆</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9</w:t>
                  </w:r>
                </w:p>
              </w:tc>
              <w:tc>
                <w:tcPr>
                  <w:tcW w:w="3001"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布袋除尘器</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套</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p>
              </w:tc>
              <w:tc>
                <w:tcPr>
                  <w:tcW w:w="3001"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引风机</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2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w:t>
                  </w:r>
                </w:p>
              </w:tc>
              <w:tc>
                <w:tcPr>
                  <w:tcW w:w="3001"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导热油炉</w:t>
                  </w:r>
                </w:p>
              </w:tc>
              <w:tc>
                <w:tcPr>
                  <w:tcW w:w="203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15"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r>
          </w:tbl>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6、项目原辅材料、动力消耗</w:t>
            </w:r>
          </w:p>
          <w:p>
            <w:pPr>
              <w:spacing w:line="360" w:lineRule="auto"/>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6.1原辅材料消耗情况</w:t>
            </w:r>
          </w:p>
          <w:p>
            <w:pPr>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项目主要原料为各类秸秆、畜禽粪便、厨余垃圾、菜叶、尿素、生物酶和腐殖酸钾等，不涉及危险化学品。</w:t>
            </w:r>
            <w:r>
              <w:rPr>
                <w:rFonts w:hint="eastAsia" w:ascii="Times New Roman" w:hAnsi="Times New Roman" w:eastAsia="宋体" w:cs="Times New Roman"/>
                <w:color w:val="000000" w:themeColor="text1"/>
                <w:kern w:val="0"/>
                <w:sz w:val="24"/>
                <w14:textFill>
                  <w14:solidFill>
                    <w14:schemeClr w14:val="tx1"/>
                  </w14:solidFill>
                </w14:textFill>
              </w:rPr>
              <w:t>实验室主要化验成品的酸碱性，</w:t>
            </w:r>
            <w:r>
              <w:rPr>
                <w:rFonts w:ascii="Times New Roman" w:hAnsi="Times New Roman" w:eastAsia="宋体" w:cs="Times New Roman"/>
                <w:color w:val="000000" w:themeColor="text1"/>
                <w:kern w:val="0"/>
                <w:sz w:val="24"/>
                <w14:textFill>
                  <w14:solidFill>
                    <w14:schemeClr w14:val="tx1"/>
                  </w14:solidFill>
                </w14:textFill>
              </w:rPr>
              <w:t>不产生实验室固废。</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 xml:space="preserve">主要原辅材料、动力消耗情况见表2-3。                                                                                                                                    </w:t>
            </w:r>
          </w:p>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表2-3  运营期原辅料及能耗表</w:t>
            </w:r>
          </w:p>
          <w:tbl>
            <w:tblPr>
              <w:tblStyle w:val="18"/>
              <w:tblW w:w="8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16"/>
              <w:gridCol w:w="1094"/>
              <w:gridCol w:w="1620"/>
              <w:gridCol w:w="182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序号</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名称</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消耗量</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来源</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存放方式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秸秆</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15000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畜禽粪便</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40000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厨余垃圾</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8000.169</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菜叶</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5000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尿素</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15700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生物酶</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生物菌</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腐殖酸钾</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24000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9</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水</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2071.5</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工业园区供水管网</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万kwh/a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4.51</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工业园区电网</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生物除臭剂</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0.5</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包装袋</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万只/a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200</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2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13</w:t>
                  </w:r>
                </w:p>
              </w:tc>
              <w:tc>
                <w:tcPr>
                  <w:tcW w:w="131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导热油</w:t>
                  </w:r>
                </w:p>
              </w:tc>
              <w:tc>
                <w:tcPr>
                  <w:tcW w:w="10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t/a</w:t>
                  </w:r>
                </w:p>
              </w:tc>
              <w:tc>
                <w:tcPr>
                  <w:tcW w:w="162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15</w:t>
                  </w:r>
                </w:p>
              </w:tc>
              <w:tc>
                <w:tcPr>
                  <w:tcW w:w="182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市场购买</w:t>
                  </w:r>
                </w:p>
              </w:tc>
              <w:tc>
                <w:tcPr>
                  <w:tcW w:w="164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入库</w:t>
                  </w:r>
                  <w:r>
                    <w:rPr>
                      <w:rFonts w:hint="eastAsia" w:ascii="Times New Roman" w:hAnsi="Times New Roman" w:eastAsia="宋体" w:cs="Times New Roman"/>
                      <w:color w:val="000000" w:themeColor="text1"/>
                      <w:szCs w:val="21"/>
                      <w14:textFill>
                        <w14:solidFill>
                          <w14:schemeClr w14:val="tx1"/>
                        </w14:solidFill>
                      </w14:textFill>
                    </w:rPr>
                    <w:t>存放</w:t>
                  </w:r>
                </w:p>
              </w:tc>
            </w:tr>
          </w:tbl>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6.2原辅材料性质</w:t>
            </w:r>
          </w:p>
          <w:p>
            <w:pPr>
              <w:numPr>
                <w:ilvl w:val="0"/>
                <w:numId w:val="2"/>
              </w:num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畜禽粪便</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①新鲜鸡粪含水率在75%左右，干物质89.8%，粗蛋白28.8%，粗纤维12.7%，可消化蛋白14.4%，无氮浸出物28.8%，磷2.6%，组氨酸0.23%，蛋氨酸0.11%，亮氨酸0.87%，赖氨酸0.53%，苯丙氨酸0.46%。企业要求进场的鸡粪必须在养殖场内进行干化后才购入进行堆肥，根据咨询业主，按生产工艺及产品质量要求，项目使用的鸡粪含水率为</w:t>
            </w:r>
            <w:r>
              <w:rPr>
                <w:rFonts w:ascii="Times New Roman" w:hAnsi="Times New Roman" w:eastAsia="宋体" w:cs="Times New Roman"/>
                <w:b/>
                <w:color w:val="000000" w:themeColor="text1"/>
                <w:kern w:val="0"/>
                <w:sz w:val="24"/>
                <w:lang w:bidi="ar"/>
                <w14:textFill>
                  <w14:solidFill>
                    <w14:schemeClr w14:val="tx1"/>
                  </w14:solidFill>
                </w14:textFill>
              </w:rPr>
              <w:t>50%</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②新鲜猪粪含水率为80%左右，含有机质15%、氮0.5～0.6%、磷0.45～0.5%、钾0.35～0.45%。猪粪的质地较细，成分较复杂，含蛋白质、脂肪类、有机酸、纤维素、半纤维素以及无机盐。猪粪含氮素较多，碳氮比例较小(14：1)，一般容易被微生物分解，释放出可为作物吸收利用的养分。企业要求进场的猪粪必须在养殖场内进行干化后才购入进行堆肥，根据咨询业主，按生产工艺及产品质量要求，项目使用的猪粪含水率为</w:t>
            </w:r>
            <w:r>
              <w:rPr>
                <w:rFonts w:ascii="Times New Roman" w:hAnsi="Times New Roman" w:eastAsia="宋体" w:cs="Times New Roman"/>
                <w:b/>
                <w:color w:val="000000" w:themeColor="text1"/>
                <w:kern w:val="0"/>
                <w:sz w:val="24"/>
                <w:lang w:bidi="ar"/>
                <w14:textFill>
                  <w14:solidFill>
                    <w14:schemeClr w14:val="tx1"/>
                  </w14:solidFill>
                </w14:textFill>
              </w:rPr>
              <w:t>50%</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③新鲜牛粪含水率为80%左右，含有机质14.5%，氮0.30～0.45%，磷0.15～0.25%，钾0.10～0.15%，是一种能被种植业用作土壤肥料来源的有价值资源；企业要求进场的牛粪必须在养殖场内进行干化后才购入进行堆肥，根据咨询业主，按生产工艺及产品质量要求，项目使用的牛粪含水率为</w:t>
            </w:r>
            <w:r>
              <w:rPr>
                <w:rFonts w:ascii="Times New Roman" w:hAnsi="Times New Roman" w:eastAsia="宋体" w:cs="Times New Roman"/>
                <w:b/>
                <w:color w:val="000000" w:themeColor="text1"/>
                <w:kern w:val="0"/>
                <w:sz w:val="24"/>
                <w:lang w:bidi="ar"/>
                <w14:textFill>
                  <w14:solidFill>
                    <w14:schemeClr w14:val="tx1"/>
                  </w14:solidFill>
                </w14:textFill>
              </w:rPr>
              <w:t>50%</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（2）植物类秸秆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植物类秸秆是粮食作物和经济作物生产中的副产物，含有丰富的氮、磷等微量元素，是一种可供开发与综合利用的资源，用于堆肥中，可起到调节水分、C/N 比、增加透气性的作用。项目从周边市场购入破碎后的成品，使用的生物质含水率约为</w:t>
            </w:r>
            <w:r>
              <w:rPr>
                <w:rFonts w:ascii="Times New Roman" w:hAnsi="Times New Roman" w:eastAsia="宋体" w:cs="Times New Roman"/>
                <w:b/>
                <w:bCs/>
                <w:color w:val="000000" w:themeColor="text1"/>
                <w:kern w:val="0"/>
                <w:sz w:val="24"/>
                <w:lang w:bidi="ar"/>
                <w14:textFill>
                  <w14:solidFill>
                    <w14:schemeClr w14:val="tx1"/>
                  </w14:solidFill>
                </w14:textFill>
              </w:rPr>
              <w:t>50%</w:t>
            </w:r>
            <w:r>
              <w:rPr>
                <w:rFonts w:ascii="Times New Roman" w:hAnsi="Times New Roman" w:eastAsia="宋体" w:cs="Times New Roman"/>
                <w:color w:val="000000" w:themeColor="text1"/>
                <w:kern w:val="0"/>
                <w:sz w:val="24"/>
                <w:lang w:bidi="ar"/>
                <w14:textFill>
                  <w14:solidFill>
                    <w14:schemeClr w14:val="tx1"/>
                  </w14:solidFill>
                </w14:textFill>
              </w:rPr>
              <w:t>。</w:t>
            </w:r>
          </w:p>
          <w:p>
            <w:pPr>
              <w:widowControl/>
              <w:spacing w:line="360" w:lineRule="auto"/>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（3）腐殖酸钾</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腐殖酸钾是一种高效有机钾肥，因为其中的腐殖酸是一种生物活性制剂，可提高土壤速效钾含量，减少钾的损失和固定，增加作物对钾的吸收和利用率，也具有改良土壤、促进作物生产、提高作物抗逆能力、改善作物品质、保护农业生态环境等功能。它与有机肥混合后，可制成高效有机肥料。项目使用的腐殖酸含水率约为</w:t>
            </w:r>
            <w:r>
              <w:rPr>
                <w:rFonts w:ascii="Times New Roman" w:hAnsi="Times New Roman" w:eastAsia="宋体" w:cs="Times New Roman"/>
                <w:b/>
                <w:bCs/>
                <w:color w:val="000000" w:themeColor="text1"/>
                <w:kern w:val="0"/>
                <w:sz w:val="24"/>
                <w:lang w:bidi="ar"/>
                <w14:textFill>
                  <w14:solidFill>
                    <w14:schemeClr w14:val="tx1"/>
                  </w14:solidFill>
                </w14:textFill>
              </w:rPr>
              <w:t>30%</w:t>
            </w:r>
            <w:r>
              <w:rPr>
                <w:rFonts w:ascii="Times New Roman" w:hAnsi="Times New Roman" w:eastAsia="宋体" w:cs="Times New Roman"/>
                <w:color w:val="000000" w:themeColor="text1"/>
                <w:kern w:val="0"/>
                <w:sz w:val="24"/>
                <w:lang w:bidi="ar"/>
                <w14:textFill>
                  <w14:solidFill>
                    <w14:schemeClr w14:val="tx1"/>
                  </w14:solidFill>
                </w14:textFill>
              </w:rPr>
              <w:t>。</w:t>
            </w:r>
          </w:p>
          <w:p>
            <w:pPr>
              <w:pStyle w:val="12"/>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（4）尿素</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有机肥混料添加尿素等无机养分，能加强肥料中的 N、P、K 等元素营养成分，添加了无机成分还能使发酵温度升高加快，高温期持续时间长，堆体温度下降减慢，无机养分的添加不影响堆肥质量，并且能显著提高堆肥的总养分。</w:t>
            </w:r>
          </w:p>
          <w:p>
            <w:pPr>
              <w:pStyle w:val="12"/>
              <w:numPr>
                <w:ilvl w:val="0"/>
                <w:numId w:val="3"/>
              </w:num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生物酶</w:t>
            </w: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生物酶是具有催化功能的蛋白质，有机肥料生产过程中加入生物酶，能提高反应速率，降低了反应的活化能，使反应更易进行。</w:t>
            </w:r>
          </w:p>
          <w:p>
            <w:pPr>
              <w:pStyle w:val="12"/>
              <w:numPr>
                <w:ilvl w:val="0"/>
                <w:numId w:val="3"/>
              </w:num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生物菌</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生物菌含有多种高浓度高活性的非致病性有益微生物，这些微生物可以直接用于植物的秧苗期或幼苗的移栽期。生物菌中的生物菌群能通过从土壤中吸收养分，尤其是对钾和存在于磷酸盐(PO43-)中磷的吸收，并将这些养分转移给植物来弥补根部生长不良的缺陷。植物与真菌间的共生作用能够促进植物的生长，刺激植物根部的分枝并增大根部吸收面积，同时也为真菌提供营养。微生物能与植物形成一种共生关系，从而起到固氮、解磷、解钾、促进植物生长并保护植物不受致病菌侵害的作用。</w:t>
            </w:r>
          </w:p>
          <w:p>
            <w:pPr>
              <w:widowControl/>
              <w:spacing w:line="360" w:lineRule="auto"/>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（7）生物除臭剂</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发酵罐底部及发酵车间采用除臭剂进行喷洒除臭。生物除臭剂内含多种微生物成份，如：乳酸菌、芽孢杆菌、光合细菌、酵母菌、放线菌、消化酶等益生菌及代谢物，可针对氨气、胺、硫化物芳香族、二甲基硫、脂肪胺、硫化氢、硫醇等恶臭气体进行氧化脱臭净化处理，微生物代谢时产生的酸和酶，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也会对臭气分子进行中和反应，有效降低空气及污水的臭气浓度，无毒无害，喷洒后能有效控制恶臭污染。</w:t>
            </w:r>
          </w:p>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7、产品方案</w:t>
            </w:r>
          </w:p>
          <w:p>
            <w:pPr>
              <w:spacing w:line="360" w:lineRule="auto"/>
              <w:ind w:firstLine="480"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项目生产规模为10万吨/年。项目产品方案详见下表：</w:t>
            </w:r>
          </w:p>
          <w:p>
            <w:pPr>
              <w:spacing w:line="360" w:lineRule="auto"/>
              <w:ind w:firstLine="316" w:firstLineChars="150"/>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表2-4 产品方案及技术指标</w:t>
            </w: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25"/>
              <w:gridCol w:w="125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491"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产品名称</w:t>
                  </w:r>
                </w:p>
              </w:tc>
              <w:tc>
                <w:tcPr>
                  <w:tcW w:w="1325"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产量</w:t>
                  </w:r>
                </w:p>
              </w:tc>
              <w:tc>
                <w:tcPr>
                  <w:tcW w:w="125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型号</w:t>
                  </w:r>
                </w:p>
              </w:tc>
              <w:tc>
                <w:tcPr>
                  <w:tcW w:w="4142"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产品指标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491"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生物有机肥</w:t>
                  </w:r>
                </w:p>
              </w:tc>
              <w:tc>
                <w:tcPr>
                  <w:tcW w:w="1325"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10万吨/年</w:t>
                  </w:r>
                </w:p>
              </w:tc>
              <w:tc>
                <w:tcPr>
                  <w:tcW w:w="125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50kg/袋</w:t>
                  </w:r>
                </w:p>
              </w:tc>
              <w:tc>
                <w:tcPr>
                  <w:tcW w:w="4142"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《中华人民共和国农业行业标准—有机肥料》（NY525-2012）</w:t>
                  </w:r>
                </w:p>
              </w:tc>
            </w:tr>
          </w:tbl>
          <w:p>
            <w:pPr>
              <w:widowControl/>
              <w:wordWrap w:val="0"/>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项目生产的生物有机肥产品质量执行《中华人民共和国农业行业标准-有机肥料》(NY525-2012)，生物有机肥产品质量标准见表1-5：</w:t>
            </w:r>
          </w:p>
          <w:p>
            <w:pPr>
              <w:pStyle w:val="12"/>
              <w:spacing w:line="360" w:lineRule="auto"/>
              <w:ind w:firstLine="0"/>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表2-5  有机肥料标准技术指标</w:t>
            </w:r>
          </w:p>
          <w:tbl>
            <w:tblPr>
              <w:tblStyle w:val="19"/>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3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序号</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项目</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有机质（以干基计），%</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2</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总养分（N、P、K）（以干基计），%</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3</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水分，%</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4</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PH值</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5</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粪大肠菌群数，个/g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6</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蛔虫卵死亡率，%</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7</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总砷（As），mg/kg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8</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总汞（Hg），mg/kg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9</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总铅（Pb），mg/kg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10</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总镉（Cd），mg/kg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26"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11</w:t>
                  </w:r>
                </w:p>
              </w:tc>
              <w:tc>
                <w:tcPr>
                  <w:tcW w:w="4039"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总铬（Cr），mg/kg</w:t>
                  </w:r>
                </w:p>
              </w:tc>
              <w:tc>
                <w:tcPr>
                  <w:tcW w:w="2734" w:type="dxa"/>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≤150</w:t>
                  </w:r>
                </w:p>
              </w:tc>
            </w:tr>
          </w:tbl>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8、公辅设施</w:t>
            </w:r>
          </w:p>
          <w:p>
            <w:pPr>
              <w:autoSpaceDE w:val="0"/>
              <w:autoSpaceDN w:val="0"/>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（1）给排水</w:t>
            </w:r>
          </w:p>
          <w:p>
            <w:pPr>
              <w:autoSpaceDE w:val="0"/>
              <w:autoSpaceDN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①给水</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根据建设单位提供的资料，本项目有机肥料生产</w:t>
            </w:r>
            <w:r>
              <w:rPr>
                <w:rFonts w:hint="eastAsia" w:ascii="Times New Roman" w:hAnsi="Times New Roman" w:eastAsia="宋体" w:cs="Times New Roman"/>
                <w:color w:val="000000" w:themeColor="text1"/>
                <w:sz w:val="24"/>
                <w14:textFill>
                  <w14:solidFill>
                    <w14:schemeClr w14:val="tx1"/>
                  </w14:solidFill>
                </w14:textFill>
              </w:rPr>
              <w:t>过程中需加入水以保证发酵含水率，因项目所在地园区污水处理厂未建成，生活污水经化粪池收集处理后回用与生产过程，待远期园区污水处理厂建成投运后，生产用水由工业园区市政管网引入</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因此，</w:t>
            </w:r>
            <w:r>
              <w:rPr>
                <w:rFonts w:ascii="Times New Roman" w:hAnsi="Times New Roman" w:eastAsia="宋体" w:cs="Times New Roman"/>
                <w:color w:val="000000" w:themeColor="text1"/>
                <w:sz w:val="24"/>
                <w14:textFill>
                  <w14:solidFill>
                    <w14:schemeClr w14:val="tx1"/>
                  </w14:solidFill>
                </w14:textFill>
              </w:rPr>
              <w:t>项目用水主要是厂区的办公生活用水、化验室用水、公厕用水及绿化用水，项目用水由工业园区市政管网引入。</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②排水</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本项目无生产废水产生，根据调查，目前规划的东川再就业特区天生桥特色产业园污水处理厂还未建成，因此项目生活污水处置按近期（园区污水处理厂建成前）和远期（园区污水处理厂建成后）两种方案考虑。</w:t>
            </w:r>
          </w:p>
          <w:p>
            <w:pPr>
              <w:pStyle w:val="12"/>
              <w:numPr>
                <w:ilvl w:val="0"/>
                <w:numId w:val="4"/>
              </w:numPr>
              <w:spacing w:line="360" w:lineRule="auto"/>
              <w:ind w:firstLine="482"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近期（园区污水处理厂建成前）</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雨污分流，雨水经原有雨水管沟收集后排入周边沟渠，生活污水及</w:t>
            </w:r>
            <w:r>
              <w:rPr>
                <w:rFonts w:hint="eastAsia" w:ascii="Times New Roman" w:hAnsi="Times New Roman" w:eastAsia="宋体" w:cs="Times New Roman"/>
                <w:color w:val="000000" w:themeColor="text1"/>
                <w:kern w:val="0"/>
                <w:sz w:val="24"/>
                <w:lang w:bidi="ar"/>
                <w14:textFill>
                  <w14:solidFill>
                    <w14:schemeClr w14:val="tx1"/>
                  </w14:solidFill>
                </w14:textFill>
              </w:rPr>
              <w:t>实</w:t>
            </w:r>
            <w:r>
              <w:rPr>
                <w:rFonts w:ascii="Times New Roman" w:hAnsi="Times New Roman" w:eastAsia="宋体" w:cs="Times New Roman"/>
                <w:color w:val="000000" w:themeColor="text1"/>
                <w:kern w:val="0"/>
                <w:sz w:val="24"/>
                <w:lang w:bidi="ar"/>
                <w14:textFill>
                  <w14:solidFill>
                    <w14:schemeClr w14:val="tx1"/>
                  </w14:solidFill>
                </w14:textFill>
              </w:rPr>
              <w:t>验室废水经中和沉淀池处理后进入化粪池进行收集，收集后回用于发酵工序，不外排</w:t>
            </w:r>
            <w:r>
              <w:rPr>
                <w:rFonts w:ascii="Times New Roman" w:hAnsi="Times New Roman" w:eastAsia="宋体" w:cs="Times New Roman"/>
                <w:color w:val="000000" w:themeColor="text1"/>
                <w:sz w:val="24"/>
                <w:shd w:val="clear" w:color="auto" w:fill="FFFFFF"/>
                <w14:textFill>
                  <w14:solidFill>
                    <w14:schemeClr w14:val="tx1"/>
                  </w14:solidFill>
                </w14:textFill>
              </w:rPr>
              <w:t>。</w:t>
            </w:r>
          </w:p>
          <w:p>
            <w:pPr>
              <w:pStyle w:val="12"/>
              <w:numPr>
                <w:ilvl w:val="0"/>
                <w:numId w:val="4"/>
              </w:numPr>
              <w:spacing w:line="360" w:lineRule="auto"/>
              <w:ind w:firstLine="482"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远期（园区污水处理厂建成后）</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远期（园区污水处理厂建成后），项目产生的生活污水通过隔油池、化粪池预处理达到《污水排入城镇下水道水质标准》（GB/T31962-2015）中A级标准后，通过园管网排入东川再就业特区天生桥特色产业园污水处理厂集中处理。</w:t>
            </w:r>
          </w:p>
          <w:p>
            <w:pPr>
              <w:autoSpaceDE w:val="0"/>
              <w:autoSpaceDN w:val="0"/>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（2）供电</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项目用电从工业园区电网引入，项目现有配电室一间，本项目依托原有配电室。</w:t>
            </w:r>
          </w:p>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9、建设周期</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本项目施工过程较为简单，仅对已建厂房进行简单装修，购置设备进行安装，建设周期为3个月，2021年5月开工，2021年7月竣工。项目计划施工进度一览表详见表2-6。</w:t>
            </w:r>
          </w:p>
          <w:p>
            <w:pPr>
              <w:spacing w:line="360" w:lineRule="auto"/>
              <w:ind w:firstLine="482" w:firstLineChars="200"/>
              <w:jc w:val="cente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表2-6  计划施工进度一览表</w:t>
            </w: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712"/>
              <w:gridCol w:w="177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961" w:type="dxa"/>
                  <w:tcBorders>
                    <w:tl2br w:val="nil"/>
                    <w:tr2bl w:val="nil"/>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施工节点</w:t>
                  </w:r>
                </w:p>
              </w:tc>
              <w:tc>
                <w:tcPr>
                  <w:tcW w:w="171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c>
                <w:tcPr>
                  <w:tcW w:w="1778"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w:t>
                  </w:r>
                </w:p>
              </w:tc>
              <w:tc>
                <w:tcPr>
                  <w:tcW w:w="177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961" w:type="dxa"/>
                  <w:tcBorders>
                    <w:tl2br w:val="nil"/>
                    <w:tr2bl w:val="nil"/>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前期工作（设计、环保等）</w:t>
                  </w:r>
                </w:p>
              </w:tc>
              <w:tc>
                <w:tcPr>
                  <w:tcW w:w="171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-21590</wp:posOffset>
                            </wp:positionH>
                            <wp:positionV relativeFrom="paragraph">
                              <wp:posOffset>120650</wp:posOffset>
                            </wp:positionV>
                            <wp:extent cx="914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914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pt;margin-top:9.5pt;height:0.05pt;width:72pt;z-index:251671552;mso-width-relative:page;mso-height-relative:page;" filled="f" stroked="t" coordsize="21600,21600" o:gfxdata="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hqoV1AAAAAgBAAAPAAAAAAAAAAEAIAAAACIAAABk&#10;cnMvZG93bnJldi54bWxQSwECFAAUAAAACACHTuJAtYUQNNEBAACMAwAADgAAAAAAAAABACAAAAAj&#10;AQAAZHJzL2Uyb0RvYy54bWxQSwUGAAAAAAYABgBZAQAAZgUAAAAA&#10;">
                            <v:fill on="f" focussize="0,0"/>
                            <v:stroke weight="1.5pt" color="#000000" joinstyle="round"/>
                            <v:imagedata o:title=""/>
                            <o:lock v:ext="edit" aspectratio="f"/>
                          </v:line>
                        </w:pict>
                      </mc:Fallback>
                    </mc:AlternateContent>
                  </w:r>
                </w:p>
              </w:tc>
              <w:tc>
                <w:tcPr>
                  <w:tcW w:w="1778"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7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961" w:type="dxa"/>
                  <w:tcBorders>
                    <w:tl2br w:val="nil"/>
                    <w:tr2bl w:val="nil"/>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施工（设备安装）</w:t>
                  </w:r>
                </w:p>
              </w:tc>
              <w:tc>
                <w:tcPr>
                  <w:tcW w:w="171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753110</wp:posOffset>
                            </wp:positionH>
                            <wp:positionV relativeFrom="paragraph">
                              <wp:posOffset>112395</wp:posOffset>
                            </wp:positionV>
                            <wp:extent cx="16097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60972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9.3pt;margin-top:8.85pt;height:0.05pt;width:126.75pt;z-index:251672576;mso-width-relative:page;mso-height-relative:page;" filled="f" stroked="t" coordsize="21600,21600" o:gfxdata="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FQFFtYAAAAJAQAADwAAAAAAAAABACAAAAAi&#10;AAAAZHJzL2Rvd25yZXYueG1sUEsBAhQAFAAAAAgAh07iQPr3oFPTAQAAjQMAAA4AAAAAAAAAAQAg&#10;AAAAJQEAAGRycy9lMm9Eb2MueG1sUEsFBgAAAAAGAAYAWQEAAGoFAAAAAA==&#10;">
                            <v:fill on="f" focussize="0,0"/>
                            <v:stroke weight="1.5pt" color="#000000" joinstyle="round"/>
                            <v:imagedata o:title=""/>
                            <o:lock v:ext="edit" aspectratio="f"/>
                          </v:line>
                        </w:pict>
                      </mc:Fallback>
                    </mc:AlternateContent>
                  </w:r>
                </w:p>
              </w:tc>
              <w:tc>
                <w:tcPr>
                  <w:tcW w:w="1778"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7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961" w:type="dxa"/>
                  <w:tcBorders>
                    <w:tl2br w:val="nil"/>
                    <w:tr2bl w:val="nil"/>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验收、运行</w:t>
                  </w:r>
                </w:p>
              </w:tc>
              <w:tc>
                <w:tcPr>
                  <w:tcW w:w="1712"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78"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77" w:type="dxa"/>
                  <w:tcBorders>
                    <w:tl2br w:val="nil"/>
                    <w:tr2bl w:val="nil"/>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81915</wp:posOffset>
                            </wp:positionV>
                            <wp:extent cx="8375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83756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6.45pt;height:0.05pt;width:65.95pt;z-index:251673600;mso-width-relative:page;mso-height-relative:page;" filled="f" stroked="t" coordsize="21600,21600" o:gfxdata="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0UGB1AAAAAcBAAAPAAAAAAAAAAEAIAAAACIA&#10;AABkcnMvZG93bnJldi54bWxQSwECFAAUAAAACACHTuJAjwDEodQBAACMAwAADgAAAAAAAAABACAA&#10;AAAjAQAAZHJzL2Uyb0RvYy54bWxQSwUGAAAAAAYABgBZAQAAaQUAAAAA&#10;">
                            <v:fill on="f" focussize="0,0"/>
                            <v:stroke weight="1.5pt" color="#000000" joinstyle="round"/>
                            <v:imagedata o:title=""/>
                            <o:lock v:ext="edit" aspectratio="f"/>
                          </v:line>
                        </w:pict>
                      </mc:Fallback>
                    </mc:AlternateContent>
                  </w:r>
                </w:p>
              </w:tc>
            </w:tr>
          </w:tbl>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10、总平面布置</w:t>
            </w:r>
          </w:p>
          <w:p>
            <w:pPr>
              <w:spacing w:before="20" w:after="20" w:line="360" w:lineRule="auto"/>
              <w:ind w:firstLine="480" w:firstLineChars="200"/>
              <w:rPr>
                <w:rFonts w:ascii="Times New Roman" w:hAnsi="Times New Roman" w:eastAsia="宋体" w:cs="Times New Roman"/>
                <w:color w:val="000000" w:themeColor="text1"/>
                <w:sz w:val="24"/>
                <w:highlight w:val="cya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厂区主要有两栋楼构成，生产车间布置于厂区的北侧，生产车间由彩钢瓦构成，</w:t>
            </w:r>
            <w:r>
              <w:rPr>
                <w:rFonts w:hint="eastAsia" w:ascii="Times New Roman" w:hAnsi="Times New Roman" w:eastAsia="宋体" w:cs="Times New Roman"/>
                <w:color w:val="000000" w:themeColor="text1"/>
                <w:sz w:val="24"/>
                <w14:textFill>
                  <w14:solidFill>
                    <w14:schemeClr w14:val="tx1"/>
                  </w14:solidFill>
                </w14:textFill>
              </w:rPr>
              <w:t>自西向东分别为原料堆场、混料区、破碎区、发酵区、烘干区、成品堆场及包装区，</w:t>
            </w:r>
            <w:r>
              <w:rPr>
                <w:rFonts w:ascii="Times New Roman" w:hAnsi="Times New Roman" w:eastAsia="宋体" w:cs="Times New Roman"/>
                <w:color w:val="000000" w:themeColor="text1"/>
                <w:sz w:val="24"/>
                <w14:textFill>
                  <w14:solidFill>
                    <w14:schemeClr w14:val="tx1"/>
                  </w14:solidFill>
                </w14:textFill>
              </w:rPr>
              <w:t>主要布置笼式破碎机</w:t>
            </w:r>
            <w:r>
              <w:rPr>
                <w:rFonts w:ascii="Times New Roman" w:hAnsi="Times New Roman" w:eastAsia="宋体" w:cs="Times New Roman"/>
                <w:color w:val="000000" w:themeColor="text1"/>
                <w:kern w:val="0"/>
                <w:sz w:val="24"/>
                <w14:textFill>
                  <w14:solidFill>
                    <w14:schemeClr w14:val="tx1"/>
                  </w14:solidFill>
                </w14:textFill>
              </w:rPr>
              <w:t>、皮带输送机、反应器、烘干机及二次配方混合机和原料库等，综合办公楼位于厂区的西南侧，综合办公楼用于办公、食宿、化验室等，消防水池及配电室位于厂区的东南角。化粪池位于办公楼南侧。</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项目总平面布置图见附图3。</w:t>
            </w:r>
          </w:p>
          <w:p>
            <w:pPr>
              <w:spacing w:line="360" w:lineRule="auto"/>
              <w:ind w:firstLine="482" w:firstLineChars="200"/>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11、工作制度及劳动定员</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（1）工作制度</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项目年运行300天，每天1班，每班8小时</w:t>
            </w:r>
            <w:r>
              <w:rPr>
                <w:rFonts w:hint="eastAsia" w:ascii="Times New Roman" w:hAnsi="Times New Roman" w:eastAsia="宋体" w:cs="Times New Roman"/>
                <w:bCs/>
                <w:color w:val="000000" w:themeColor="text1"/>
                <w:sz w:val="24"/>
                <w14:textFill>
                  <w14:solidFill>
                    <w14:schemeClr w14:val="tx1"/>
                  </w14:solidFill>
                </w14:textFill>
              </w:rPr>
              <w:t>工作制（发酵工序24h发酵）</w:t>
            </w:r>
            <w:r>
              <w:rPr>
                <w:rFonts w:ascii="Times New Roman" w:hAnsi="Times New Roman" w:eastAsia="宋体" w:cs="Times New Roman"/>
                <w:bCs/>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（2）劳动定员</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项目劳动定员为10人，在厂内食宿。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jc w:val="center"/>
        </w:trPr>
        <w:tc>
          <w:tcPr>
            <w:tcW w:w="583" w:type="dxa"/>
            <w:vAlign w:val="center"/>
          </w:tcPr>
          <w:p>
            <w:pPr>
              <w:spacing w:line="360" w:lineRule="auto"/>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工艺流程和产排污环节</w:t>
            </w:r>
          </w:p>
        </w:tc>
        <w:tc>
          <w:tcPr>
            <w:tcW w:w="8457" w:type="dxa"/>
          </w:tcPr>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（一）施工期</w:t>
            </w:r>
          </w:p>
          <w:p>
            <w:pPr>
              <w:pStyle w:val="17"/>
              <w:spacing w:after="0" w:line="360" w:lineRule="auto"/>
              <w:ind w:left="0" w:leftChars="0" w:firstLine="482"/>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项目主要污染工序</w:t>
            </w:r>
          </w:p>
          <w:p>
            <w:pPr>
              <w:pStyle w:val="11"/>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4336415</wp:posOffset>
                      </wp:positionH>
                      <wp:positionV relativeFrom="paragraph">
                        <wp:posOffset>1115060</wp:posOffset>
                      </wp:positionV>
                      <wp:extent cx="523875" cy="9144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5238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1.45pt;margin-top:87.8pt;height:72pt;width:41.25pt;z-index:251735040;mso-width-relative:page;mso-height-relative:page;" filled="f" stroked="f" coordsize="21600,21600" o:gfxdata="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Rrq7NcA&#10;AAALAQAADwAAAAAAAAABACAAAAAiAAAAZHJzL2Rvd25yZXYueG1sUEsBAhQAFAAAAAgAh07iQEc2&#10;TzogAgAAGwQAAA4AAAAAAAAAAQAgAAAAJgEAAGRycy9lMm9Eb2MueG1sUEsFBgAAAAAGAAYAWQEA&#10;ALgFA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2974340</wp:posOffset>
                      </wp:positionH>
                      <wp:positionV relativeFrom="paragraph">
                        <wp:posOffset>1153160</wp:posOffset>
                      </wp:positionV>
                      <wp:extent cx="742950" cy="9144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742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N、G、S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4.2pt;margin-top:90.8pt;height:72pt;width:58.5pt;z-index:251734016;mso-width-relative:page;mso-height-relative:page;" filled="f" stroked="f" coordsize="21600,21600" o:gfxdata="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o7v2tYAAAAL&#10;AQAADwAAAAAAAAABACAAAAAiAAAAZHJzL2Rvd25yZXYueG1sUEsBAhQAFAAAAAgAh07iQLBc+Ake&#10;AgAAGwQAAA4AAAAAAAAAAQAgAAAAJQEAAGRycy9lMm9Eb2MueG1sUEsFBgAAAAAGAAYAWQEAALUF&#10;A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N、G、S</w:t>
                            </w:r>
                          </w:p>
                        </w:txbxContent>
                      </v:textbox>
                    </v:shape>
                  </w:pict>
                </mc:Fallback>
              </mc:AlternateContent>
            </w:r>
            <w:r>
              <w:rPr>
                <w:rFonts w:ascii="Times New Roman" w:hAnsi="Times New Roman" w:cs="Times New Roman"/>
                <w:color w:val="000000" w:themeColor="text1"/>
                <w:sz w:val="24"/>
                <w:lang w:val="zh-CN"/>
                <w14:textFill>
                  <w14:solidFill>
                    <w14:schemeClr w14:val="tx1"/>
                  </w14:solidFill>
                </w14:textFill>
              </w:rPr>
              <w:t>本项目</w:t>
            </w:r>
            <w:r>
              <w:rPr>
                <w:rStyle w:val="21"/>
                <w:rFonts w:ascii="Times New Roman" w:hAnsi="Times New Roman" w:cs="Times New Roman"/>
                <w:color w:val="000000" w:themeColor="text1"/>
                <w:sz w:val="24"/>
                <w14:textFill>
                  <w14:solidFill>
                    <w14:schemeClr w14:val="tx1"/>
                  </w14:solidFill>
                </w14:textFill>
              </w:rPr>
              <w:t>利用原有已建厂房</w:t>
            </w:r>
            <w:r>
              <w:rPr>
                <w:rFonts w:ascii="Times New Roman" w:hAnsi="Times New Roman" w:cs="Times New Roman"/>
                <w:color w:val="000000" w:themeColor="text1"/>
                <w:sz w:val="24"/>
                <w:lang w:val="zh-CN"/>
                <w14:textFill>
                  <w14:solidFill>
                    <w14:schemeClr w14:val="tx1"/>
                  </w14:solidFill>
                </w14:textFill>
              </w:rPr>
              <w:t>经过</w:t>
            </w:r>
            <w:r>
              <w:rPr>
                <w:rFonts w:ascii="Times New Roman" w:hAnsi="Times New Roman" w:cs="Times New Roman"/>
                <w:color w:val="000000" w:themeColor="text1"/>
                <w:sz w:val="24"/>
                <w14:textFill>
                  <w14:solidFill>
                    <w14:schemeClr w14:val="tx1"/>
                  </w14:solidFill>
                </w14:textFill>
              </w:rPr>
              <w:t>进行内部</w:t>
            </w:r>
            <w:r>
              <w:rPr>
                <w:rFonts w:ascii="Times New Roman" w:hAnsi="Times New Roman" w:cs="Times New Roman"/>
                <w:bCs/>
                <w:color w:val="000000" w:themeColor="text1"/>
                <w:sz w:val="24"/>
                <w14:textFill>
                  <w14:solidFill>
                    <w14:schemeClr w14:val="tx1"/>
                  </w14:solidFill>
                </w14:textFill>
              </w:rPr>
              <w:t>改造装修、安装加工设备等</w:t>
            </w:r>
            <w:r>
              <w:rPr>
                <w:rFonts w:ascii="Times New Roman" w:hAnsi="Times New Roman" w:cs="Times New Roman"/>
                <w:color w:val="000000" w:themeColor="text1"/>
                <w:sz w:val="24"/>
                <w:lang w:val="zh-CN"/>
                <w14:textFill>
                  <w14:solidFill>
                    <w14:schemeClr w14:val="tx1"/>
                  </w14:solidFill>
                </w14:textFill>
              </w:rPr>
              <w:t>并投入运营</w:t>
            </w:r>
            <w:r>
              <w:rPr>
                <w:rFonts w:ascii="Times New Roman" w:hAnsi="Times New Roman" w:cs="Times New Roman"/>
                <w:bCs/>
                <w:color w:val="000000" w:themeColor="text1"/>
                <w:sz w:val="24"/>
                <w14:textFill>
                  <w14:solidFill>
                    <w14:schemeClr w14:val="tx1"/>
                  </w14:solidFill>
                </w14:textFill>
              </w:rPr>
              <w:t>，不涉及基础开挖、土石方等工程。</w:t>
            </w:r>
            <w:r>
              <w:rPr>
                <w:rFonts w:ascii="Times New Roman" w:hAnsi="Times New Roman" w:cs="Times New Roman"/>
                <w:color w:val="000000" w:themeColor="text1"/>
                <w:sz w:val="24"/>
                <w14:textFill>
                  <w14:solidFill>
                    <w14:schemeClr w14:val="tx1"/>
                  </w14:solidFill>
                </w14:textFill>
              </w:rPr>
              <w:t>施工期的主要环境影响：施工期产生的废水、废气、噪声及固体废弃物。本项目施工期较短，施工时长约为3个月，</w:t>
            </w:r>
            <w:r>
              <w:rPr>
                <w:rFonts w:ascii="Times New Roman" w:hAnsi="Times New Roman" w:cs="Times New Roman"/>
                <w:bCs/>
                <w:color w:val="000000" w:themeColor="text1"/>
                <w:sz w:val="24"/>
                <w14:textFill>
                  <w14:solidFill>
                    <w14:schemeClr w14:val="tx1"/>
                  </w14:solidFill>
                </w14:textFill>
              </w:rPr>
              <w:t>随着项目施工期的结束，</w:t>
            </w:r>
            <w:r>
              <w:rPr>
                <w:rFonts w:ascii="Times New Roman" w:hAnsi="Times New Roman" w:cs="Times New Roman"/>
                <w:color w:val="000000" w:themeColor="text1"/>
                <w:sz w:val="24"/>
                <w14:textFill>
                  <w14:solidFill>
                    <w14:schemeClr w14:val="tx1"/>
                  </w14:solidFill>
                </w14:textFill>
              </w:rPr>
              <w:t>施工期的环境影响也随之结束</w:t>
            </w:r>
            <w:r>
              <w:rPr>
                <w:rFonts w:ascii="Times New Roman" w:hAnsi="Times New Roman" w:cs="Times New Roman"/>
                <w:bCs/>
                <w:color w:val="000000" w:themeColor="text1"/>
                <w:sz w:val="24"/>
                <w14:textFill>
                  <w14:solidFill>
                    <w14:schemeClr w14:val="tx1"/>
                  </w14:solidFill>
                </w14:textFill>
              </w:rPr>
              <w:t>。</w:t>
            </w:r>
          </w:p>
          <w:p>
            <w:pPr>
              <w:pStyle w:val="11"/>
              <w:spacing w:line="360" w:lineRule="auto"/>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621665</wp:posOffset>
                      </wp:positionH>
                      <wp:positionV relativeFrom="paragraph">
                        <wp:posOffset>10795</wp:posOffset>
                      </wp:positionV>
                      <wp:extent cx="742950" cy="9144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742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N、G、S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8.95pt;margin-top:0.85pt;height:72pt;width:58.5pt;z-index:251731968;mso-width-relative:page;mso-height-relative:page;" filled="f" stroked="f" coordsize="21600,21600" o:gfxdata="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V8BBNMAAAAIAQAA&#10;DwAAAAAAAAABACAAAAAiAAAAZHJzL2Rvd25yZXYueG1sUEsBAhQAFAAAAAgAh07iQKpDyGUeAgAA&#10;GwQAAA4AAAAAAAAAAQAgAAAAIgEAAGRycy9lMm9Eb2MueG1sUEsFBgAAAAAGAAYAWQEAALIFAAAA&#10;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N、G、S</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1888490</wp:posOffset>
                      </wp:positionH>
                      <wp:positionV relativeFrom="paragraph">
                        <wp:posOffset>2540</wp:posOffset>
                      </wp:positionV>
                      <wp:extent cx="523875" cy="9144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5238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8.7pt;margin-top:0.2pt;height:72pt;width:41.25pt;z-index:251732992;mso-width-relative:page;mso-height-relative:page;" filled="f" stroked="f" coordsize="21600,21600" o:gfxdata="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f0+O1QAA&#10;AAgBAAAPAAAAAAAAAAEAIAAAACIAAABkcnMvZG93bnJldi54bWxQSwECFAAUAAAACACHTuJAQG2u&#10;5SECAAAbBAAADgAAAAAAAAABACAAAAAkAQAAZHJzL2Uyb0RvYy54bWxQSwUGAAAAAAYABgBZAQAA&#10;twU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4231640</wp:posOffset>
                      </wp:positionH>
                      <wp:positionV relativeFrom="paragraph">
                        <wp:posOffset>202565</wp:posOffset>
                      </wp:positionV>
                      <wp:extent cx="304800" cy="167005"/>
                      <wp:effectExtent l="2540" t="0" r="16510" b="4445"/>
                      <wp:wrapNone/>
                      <wp:docPr id="164" name="直接连接符 164"/>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3.2pt;margin-top:15.95pt;height:13.15pt;width:24pt;z-index:251730944;mso-width-relative:page;mso-height-relative:page;" filled="f" stroked="t" coordsize="21600,21600" o:gfxdata="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1f2UdgA&#10;AAAJAQAADwAAAAAAAAABACAAAAAiAAAAZHJzL2Rvd25yZXYueG1sUEsBAhQAFAAAAAgAh07iQErX&#10;fSXmAQAAkAMAAA4AAAAAAAAAAQAgAAAAJwEAAGRycy9lMm9Eb2MueG1sUEsFBgAAAAAGAAYAWQEA&#10;AH8FA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3031490</wp:posOffset>
                      </wp:positionH>
                      <wp:positionV relativeFrom="paragraph">
                        <wp:posOffset>231140</wp:posOffset>
                      </wp:positionV>
                      <wp:extent cx="304800" cy="167005"/>
                      <wp:effectExtent l="2540" t="0" r="16510" b="4445"/>
                      <wp:wrapNone/>
                      <wp:docPr id="163" name="直接连接符 163"/>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8.7pt;margin-top:18.2pt;height:13.15pt;width:24pt;z-index:251729920;mso-width-relative:page;mso-height-relative:page;" filled="f" stroked="t" coordsize="21600,21600" o:gfxdata="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1kUeNgA&#10;AAAJAQAADwAAAAAAAAABACAAAAAiAAAAZHJzL2Rvd25yZXYueG1sUEsBAhQAFAAAAAgAh07iQNXR&#10;MqLmAQAAkAMAAA4AAAAAAAAAAQAgAAAAJwEAAGRycy9lMm9Eb2MueG1sUEsFBgAAAAAGAAYAWQEA&#10;AH8FA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1717040</wp:posOffset>
                      </wp:positionH>
                      <wp:positionV relativeFrom="paragraph">
                        <wp:posOffset>250190</wp:posOffset>
                      </wp:positionV>
                      <wp:extent cx="304800" cy="167005"/>
                      <wp:effectExtent l="2540" t="0" r="16510" b="4445"/>
                      <wp:wrapNone/>
                      <wp:docPr id="162" name="直接连接符 162"/>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2pt;margin-top:19.7pt;height:13.15pt;width:24pt;z-index:251728896;mso-width-relative:page;mso-height-relative:page;" filled="f" stroked="t" coordsize="21600,21600" o:gfxdata="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MkJ9gA&#10;AAAJAQAADwAAAAAAAAABACAAAAAiAAAAZHJzL2Rvd25yZXYueG1sUEsBAhQAFAAAAAgAh07iQDy9&#10;8JXmAQAAkAMAAA4AAAAAAAAAAQAgAAAAJwEAAGRycy9lMm9Eb2MueG1sUEsFBgAAAAAGAAYAWQEA&#10;AH8FAAAAAA==&#10;">
                      <v:fill on="f" focussize="0,0"/>
                      <v:stroke weight="0.5pt" color="#000000 [3213]" miterlimit="8" joinstyle="miter" dashstyle="dash"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202565</wp:posOffset>
                      </wp:positionH>
                      <wp:positionV relativeFrom="paragraph">
                        <wp:posOffset>113665</wp:posOffset>
                      </wp:positionV>
                      <wp:extent cx="742950" cy="914400"/>
                      <wp:effectExtent l="4445" t="4445" r="14605" b="14605"/>
                      <wp:wrapNone/>
                      <wp:docPr id="153" name="文本框 153"/>
                      <wp:cNvGraphicFramePr/>
                      <a:graphic xmlns:a="http://schemas.openxmlformats.org/drawingml/2006/main">
                        <a:graphicData uri="http://schemas.microsoft.com/office/word/2010/wordprocessingShape">
                          <wps:wsp>
                            <wps:cNvSpPr txBox="1"/>
                            <wps:spPr>
                              <a:xfrm>
                                <a:off x="1782445" y="450342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主体施工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95pt;margin-top:8.95pt;height:72pt;width:58.5pt;z-index:251720704;mso-width-relative:page;mso-height-relative:page;" fillcolor="#CCE8CF [3201]" filled="t" stroked="t" coordsize="21600,21600" o:gfxdata="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imR5F1QAAAAkBAAAPAAAAAAAAAAEA&#10;IAAAACIAAABkcnMvZG93bnJldi54bWxQSwECFAAUAAAACACHTuJADi84n0sCAAB4BAAADgAAAAAA&#10;AAABACAAAAAkAQAAZHJzL2Uyb0RvYy54bWxQSwUGAAAAAAYABgBZAQAA4QUAAAAA&#10;">
                      <v:fill on="t" focussize="0,0"/>
                      <v:stroke weight="0.5pt" color="#000000 [3204]" joinstyle="round"/>
                      <v:imagedata o:title=""/>
                      <o:lock v:ext="edit" aspectratio="f"/>
                      <v:textbox style="mso-fit-shape-to-text:t;">
                        <w:txbxContent>
                          <w:p>
                            <w:r>
                              <w:rPr>
                                <w:rFonts w:hint="eastAsia"/>
                              </w:rPr>
                              <w:t>主体施工</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593090</wp:posOffset>
                      </wp:positionH>
                      <wp:positionV relativeFrom="paragraph">
                        <wp:posOffset>-56515</wp:posOffset>
                      </wp:positionV>
                      <wp:extent cx="304800" cy="167005"/>
                      <wp:effectExtent l="2540" t="0" r="16510" b="4445"/>
                      <wp:wrapNone/>
                      <wp:docPr id="160" name="直接连接符 160"/>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7pt;margin-top:-4.45pt;height:13.15pt;width:24pt;z-index:251727872;mso-width-relative:page;mso-height-relative:page;" filled="f" stroked="t" coordsize="21600,21600" o:gfxdata="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4gLI/XAAAA&#10;CAEAAA8AAAAAAAAAAQAgAAAAIgAAAGRycy9kb3ducmV2LnhtbFBLAQIUABQAAAAIAIdO4kDuZHT6&#10;5QEAAJADAAAOAAAAAAAAAAEAIAAAACYBAABkcnMvZTJvRG9jLnhtbFBLBQYAAAAABgAGAFkBAAB9&#10;BQ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3907790</wp:posOffset>
                      </wp:positionH>
                      <wp:positionV relativeFrom="paragraph">
                        <wp:posOffset>86360</wp:posOffset>
                      </wp:positionV>
                      <wp:extent cx="742950" cy="914400"/>
                      <wp:effectExtent l="4445" t="4445" r="14605" b="14605"/>
                      <wp:wrapNone/>
                      <wp:docPr id="156" name="文本框 156"/>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调试</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7.7pt;margin-top:6.8pt;height:72pt;width:58.5pt;z-index:251723776;mso-width-relative:page;mso-height-relative:page;" fillcolor="#CCE8CF [3201]" filled="t" stroked="t" coordsize="21600,21600" o:gfxdata="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RGE2AAAAAoBAAAPAAAAAAAAAAEAIAAAACIAAABk&#10;cnMvZG93bnJldi54bWxQSwECFAAUAAAACACHTuJAxHlcYj8CAABsBAAADgAAAAAAAAABACAAAAAn&#10;AQAAZHJzL2Uyb0RvYy54bWxQSwUGAAAAAAYABgBZAQAA2AUAAAAA&#10;">
                      <v:fill on="t" focussize="0,0"/>
                      <v:stroke weight="0.5pt" color="#000000 [3204]" joinstyle="round"/>
                      <v:imagedata o:title=""/>
                      <o:lock v:ext="edit" aspectratio="f"/>
                      <v:textbox style="mso-fit-shape-to-text:t;">
                        <w:txbxContent>
                          <w:p>
                            <w:pPr>
                              <w:jc w:val="center"/>
                            </w:pPr>
                            <w:r>
                              <w:rPr>
                                <w:rFonts w:hint="eastAsia"/>
                              </w:rPr>
                              <w:t>调试</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3431540</wp:posOffset>
                      </wp:positionH>
                      <wp:positionV relativeFrom="paragraph">
                        <wp:posOffset>243840</wp:posOffset>
                      </wp:positionV>
                      <wp:extent cx="466725" cy="4445"/>
                      <wp:effectExtent l="0" t="34290" r="9525" b="37465"/>
                      <wp:wrapNone/>
                      <wp:docPr id="159" name="直接连接符 159"/>
                      <wp:cNvGraphicFramePr/>
                      <a:graphic xmlns:a="http://schemas.openxmlformats.org/drawingml/2006/main">
                        <a:graphicData uri="http://schemas.microsoft.com/office/word/2010/wordprocessingShape">
                          <wps:wsp>
                            <wps:cNvCnPr/>
                            <wps:spPr>
                              <a:xfrm>
                                <a:off x="0" y="0"/>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0.2pt;margin-top:19.2pt;height:0.35pt;width:36.75pt;z-index:251726848;mso-width-relative:page;mso-height-relative:page;" filled="f" stroked="t" coordsize="21600,21600" o:gfxdata="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tfAifZAAAACQEAAA8A&#10;AAAAAAAAAQAgAAAAIgAAAGRycy9kb3ducmV2LnhtbFBLAQIUABQAAAAIAIdO4kCcgAjA3QEAAIUD&#10;AAAOAAAAAAAAAAEAIAAAACgBAABkcnMvZTJvRG9jLnhtbFBLBQYAAAAABgAGAFkBAAB3BQAAAAA=&#10;">
                      <v:fill on="f" focussize="0,0"/>
                      <v:stroke weight="0.5pt" color="#000000 [3213]" miterlimit="8" joinstyle="miter"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2669540</wp:posOffset>
                      </wp:positionH>
                      <wp:positionV relativeFrom="paragraph">
                        <wp:posOffset>105410</wp:posOffset>
                      </wp:positionV>
                      <wp:extent cx="742950" cy="914400"/>
                      <wp:effectExtent l="4445" t="4445" r="14605" b="14605"/>
                      <wp:wrapNone/>
                      <wp:docPr id="154" name="文本框 154"/>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装修装饰</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10.2pt;margin-top:8.3pt;height:72pt;width:58.5pt;z-index:251721728;mso-width-relative:page;mso-height-relative:page;" fillcolor="#CCE8CF [3201]" filled="t" stroked="t" coordsize="21600,21600" o:gfxdata="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OEo3rXAAAACgEAAA8AAAAAAAAAAQAgAAAAIgAAAGRy&#10;cy9kb3ducmV2LnhtbFBLAQIUABQAAAAIAIdO4kCK7Bt5PwIAAGwEAAAOAAAAAAAAAAEAIAAAACYB&#10;AABkcnMvZTJvRG9jLnhtbFBLBQYAAAAABgAGAFkBAADXBQAAAAA=&#10;">
                      <v:fill on="t" focussize="0,0"/>
                      <v:stroke weight="0.5pt" color="#000000 [3204]" joinstyle="round"/>
                      <v:imagedata o:title=""/>
                      <o:lock v:ext="edit" aspectratio="f"/>
                      <v:textbox style="mso-fit-shape-to-text:t;">
                        <w:txbxContent>
                          <w:p>
                            <w:r>
                              <w:rPr>
                                <w:rFonts w:hint="eastAsia"/>
                              </w:rPr>
                              <w:t>装修装饰</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2174240</wp:posOffset>
                      </wp:positionH>
                      <wp:positionV relativeFrom="paragraph">
                        <wp:posOffset>253365</wp:posOffset>
                      </wp:positionV>
                      <wp:extent cx="466725" cy="4445"/>
                      <wp:effectExtent l="0" t="34290" r="9525" b="37465"/>
                      <wp:wrapNone/>
                      <wp:docPr id="158" name="直接连接符 158"/>
                      <wp:cNvGraphicFramePr/>
                      <a:graphic xmlns:a="http://schemas.openxmlformats.org/drawingml/2006/main">
                        <a:graphicData uri="http://schemas.microsoft.com/office/word/2010/wordprocessingShape">
                          <wps:wsp>
                            <wps:cNvCnPr/>
                            <wps:spPr>
                              <a:xfrm>
                                <a:off x="0" y="0"/>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1.2pt;margin-top:19.95pt;height:0.35pt;width:36.75pt;z-index:251725824;mso-width-relative:page;mso-height-relative:page;" filled="f" stroked="t" coordsize="21600,21600" o:gfxdata="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zZQ7NgAAAAJAQAADwAA&#10;AAAAAAABACAAAAAiAAAAZHJzL2Rvd25yZXYueG1sUEsBAhQAFAAAAAgAh07iQAp4poDdAQAAhQMA&#10;AA4AAAAAAAAAAQAgAAAAJwEAAGRycy9lMm9Eb2MueG1sUEsFBgAAAAAGAAYAWQEAAHYFAAAAAA==&#10;">
                      <v:fill on="f" focussize="0,0"/>
                      <v:stroke weight="0.5pt" color="#000000 [3213]" miterlimit="8" joinstyle="miter"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1412240</wp:posOffset>
                      </wp:positionH>
                      <wp:positionV relativeFrom="paragraph">
                        <wp:posOffset>114935</wp:posOffset>
                      </wp:positionV>
                      <wp:extent cx="742950" cy="914400"/>
                      <wp:effectExtent l="4445" t="4445" r="14605" b="14605"/>
                      <wp:wrapNone/>
                      <wp:docPr id="155" name="文本框 155"/>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设备安装</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1.2pt;margin-top:9.05pt;height:72pt;width:58.5pt;z-index:251722752;mso-width-relative:page;mso-height-relative:page;" fillcolor="#CCE8CF [3201]" filled="t" stroked="t" coordsize="21600,21600" o:gfxdata="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DQConXAAAACgEAAA8AAAAAAAAAAQAgAAAAIgAAAGRy&#10;cy9kb3ducmV2LnhtbFBLAQIUABQAAAAIAIdO4kAtJrh0PwIAAGwEAAAOAAAAAAAAAAEAIAAAACYB&#10;AABkcnMvZTJvRG9jLnhtbFBLBQYAAAAABgAGAFkBAADXBQAAAAA=&#10;">
                      <v:fill on="t" focussize="0,0"/>
                      <v:stroke weight="0.5pt" color="#000000 [3204]" joinstyle="round"/>
                      <v:imagedata o:title=""/>
                      <o:lock v:ext="edit" aspectratio="f"/>
                      <v:textbox style="mso-fit-shape-to-text:t;">
                        <w:txbxContent>
                          <w:p>
                            <w:r>
                              <w:rPr>
                                <w:rFonts w:hint="eastAsia"/>
                              </w:rPr>
                              <w:t>设备安装</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945515</wp:posOffset>
                      </wp:positionH>
                      <wp:positionV relativeFrom="paragraph">
                        <wp:posOffset>261620</wp:posOffset>
                      </wp:positionV>
                      <wp:extent cx="466725" cy="4445"/>
                      <wp:effectExtent l="0" t="34290" r="9525" b="37465"/>
                      <wp:wrapNone/>
                      <wp:docPr id="157" name="直接连接符 157"/>
                      <wp:cNvGraphicFramePr/>
                      <a:graphic xmlns:a="http://schemas.openxmlformats.org/drawingml/2006/main">
                        <a:graphicData uri="http://schemas.microsoft.com/office/word/2010/wordprocessingShape">
                          <wps:wsp>
                            <wps:cNvCnPr/>
                            <wps:spPr>
                              <a:xfrm>
                                <a:off x="2525395" y="4651375"/>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45pt;margin-top:20.6pt;height:0.35pt;width:36.75pt;z-index:251724800;mso-width-relative:page;mso-height-relative:page;" filled="f" stroked="t" coordsize="21600,21600" o:gfxdata="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eOur1wAAAAkBAAAPAAAAAAAAAAEAIAAAACIAAABkcnMvZG93bnJldi54bWxQSwECFAAUAAAACACH&#10;TuJA4u6KXuwBAACRAwAADgAAAAAAAAABACAAAAAmAQAAZHJzL2Uyb0RvYy54bWxQSwUGAAAAAAYA&#10;BgBZAQAAhAUAAAAA&#10;">
                      <v:fill on="f" focussize="0,0"/>
                      <v:stroke weight="0.5pt" color="#000000 [3213]" miterlimit="8" joinstyle="miter"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764540</wp:posOffset>
                      </wp:positionH>
                      <wp:positionV relativeFrom="paragraph">
                        <wp:posOffset>208280</wp:posOffset>
                      </wp:positionV>
                      <wp:extent cx="638175" cy="9144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6381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W、S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0.2pt;margin-top:16.4pt;height:72pt;width:50.25pt;z-index:251739136;mso-width-relative:page;mso-height-relative:page;" filled="f" stroked="f" coordsize="21600,21600" o:gfxdata="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OFsq1AAAAAoB&#10;AAAPAAAAAAAAAAEAIAAAACIAAABkcnMvZG93bnJldi54bWxQSwECFAAUAAAACACHTuJAXsHC0h8C&#10;AAAbBAAADgAAAAAAAAABACAAAAAjAQAAZHJzL2Uyb0RvYy54bWxQSwUGAAAAAAYABgBZAQAAtAUA&#10;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W、S</w:t>
                            </w:r>
                          </w:p>
                        </w:txbxContent>
                      </v:textbox>
                    </v:shape>
                  </w:pict>
                </mc:Fallback>
              </mc:AlternateContent>
            </w:r>
          </w:p>
          <w:p>
            <w:pPr>
              <w:pStyle w:val="11"/>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612140</wp:posOffset>
                      </wp:positionH>
                      <wp:positionV relativeFrom="paragraph">
                        <wp:posOffset>177800</wp:posOffset>
                      </wp:positionV>
                      <wp:extent cx="304800" cy="167005"/>
                      <wp:effectExtent l="2540" t="0" r="16510" b="4445"/>
                      <wp:wrapNone/>
                      <wp:docPr id="171" name="直接连接符 171"/>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2pt;margin-top:14pt;height:13.15pt;width:24pt;z-index:251738112;mso-width-relative:page;mso-height-relative:page;" filled="f" stroked="t" coordsize="21600,21600" o:gfxdata="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75Js7WAAAA&#10;CAEAAA8AAAAAAAAAAQAgAAAAIgAAAGRycy9kb3ducmV2LnhtbFBLAQIUABQAAAAIAIdO4kC3kFcU&#10;5gEAAJADAAAOAAAAAAAAAAEAIAAAACUBAABkcnMvZTJvRG9jLnhtbFBLBQYAAAAABgAGAFkBAAB9&#10;BQAAAAA=&#10;">
                      <v:fill on="f" focussize="0,0"/>
                      <v:stroke weight="0.5pt" color="#000000 [3213]" miterlimit="8" joinstyle="miter" dashstyle="dash"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1517015</wp:posOffset>
                      </wp:positionH>
                      <wp:positionV relativeFrom="paragraph">
                        <wp:posOffset>279400</wp:posOffset>
                      </wp:positionV>
                      <wp:extent cx="2656840" cy="9144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265684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N：噪声、G：废气、S：固废、W：废水</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9.45pt;margin-top:22pt;height:72pt;width:209.2pt;z-index:251736064;mso-width-relative:page;mso-height-relative:page;" filled="f" stroked="f" coordsize="21600,21600" o:gfxdata="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VQ5K1gAA&#10;AAoBAAAPAAAAAAAAAAEAIAAAACIAAABkcnMvZG93bnJldi54bWxQSwECFAAUAAAACACHTuJAM7Tr&#10;iCACAAAcBAAADgAAAAAAAAABACAAAAAlAQAAZHJzL2Uyb0RvYy54bWxQSwUGAAAAAAYABgBZAQAA&#10;twU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N：噪声、G：废气、S：固废、W：废水</w:t>
                            </w:r>
                          </w:p>
                        </w:txbxContent>
                      </v:textbox>
                    </v:shap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231140</wp:posOffset>
                      </wp:positionH>
                      <wp:positionV relativeFrom="paragraph">
                        <wp:posOffset>33020</wp:posOffset>
                      </wp:positionV>
                      <wp:extent cx="742950" cy="914400"/>
                      <wp:effectExtent l="4445" t="4445" r="14605" b="14605"/>
                      <wp:wrapNone/>
                      <wp:docPr id="170" name="文本框 170"/>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施工人员</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2pt;margin-top:2.6pt;height:72pt;width:58.5pt;z-index:251737088;mso-width-relative:page;mso-height-relative:page;" fillcolor="#CCE8CF [3201]" filled="t" stroked="t" coordsize="21600,21600" o:gfxdata="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B5M1r1wAAAAgBAAAPAAAAAAAAAAEAIAAAACIAAABkcnMv&#10;ZG93bnJldi54bWxQSwECFAAUAAAACACHTuJAFO3r3j0CAABsBAAADgAAAAAAAAABACAAAAAmAQAA&#10;ZHJzL2Uyb0RvYy54bWxQSwUGAAAAAAYABgBZAQAA1QUAAAAA&#10;">
                      <v:fill on="t" focussize="0,0"/>
                      <v:stroke weight="0.5pt" color="#000000 [3204]" joinstyle="round"/>
                      <v:imagedata o:title=""/>
                      <o:lock v:ext="edit" aspectratio="f"/>
                      <v:textbox style="mso-fit-shape-to-text:t;">
                        <w:txbxContent>
                          <w:p>
                            <w:pPr>
                              <w:jc w:val="center"/>
                            </w:pPr>
                            <w:r>
                              <w:rPr>
                                <w:rFonts w:hint="eastAsia"/>
                              </w:rPr>
                              <w:t>施工人员</w:t>
                            </w:r>
                          </w:p>
                        </w:txbxContent>
                      </v:textbox>
                    </v:shape>
                  </w:pict>
                </mc:Fallback>
              </mc:AlternateContent>
            </w:r>
          </w:p>
          <w:p>
            <w:pPr>
              <w:pStyle w:val="11"/>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p>
          <w:p>
            <w:pPr>
              <w:spacing w:line="360" w:lineRule="auto"/>
              <w:ind w:firstLine="48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图2-1  建设项目施工流程及产物节点示意图</w:t>
            </w:r>
          </w:p>
          <w:p>
            <w:pPr>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（1）废水</w:t>
            </w:r>
          </w:p>
          <w:p>
            <w:pPr>
              <w:spacing w:line="360" w:lineRule="auto"/>
              <w:ind w:firstLine="480" w:firstLineChars="200"/>
              <w:rPr>
                <w:rFonts w:ascii="Times New Roman" w:hAnsi="Times New Roman" w:cs="Times New Roman"/>
                <w:iCs/>
                <w:color w:val="000000" w:themeColor="text1"/>
                <w:sz w:val="24"/>
                <w14:textFill>
                  <w14:solidFill>
                    <w14:schemeClr w14:val="tx1"/>
                  </w14:solidFill>
                </w14:textFill>
              </w:rPr>
            </w:pPr>
            <w:r>
              <w:rPr>
                <w:rFonts w:ascii="Times New Roman" w:hAnsi="Times New Roman" w:cs="Times New Roman"/>
                <w:iCs/>
                <w:color w:val="000000" w:themeColor="text1"/>
                <w:sz w:val="24"/>
                <w14:textFill>
                  <w14:solidFill>
                    <w14:schemeClr w14:val="tx1"/>
                  </w14:solidFill>
                </w14:textFill>
              </w:rPr>
              <w:t>项目施工期产生的废水主要为施工人员的少量生活污水。</w:t>
            </w:r>
          </w:p>
          <w:p>
            <w:pPr>
              <w:adjustRightInd w:val="0"/>
              <w:snapToGrid w:val="0"/>
              <w:spacing w:line="360" w:lineRule="auto"/>
              <w:ind w:firstLine="470" w:firstLineChars="196"/>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施工期间日均施工人员按5人计，由于不设置施工营地，生活用水量按20L/人•d计，则生活用水量为0.1m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/d，排放系数按90%计，则生活污水产生量为0.09m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/d，施工生活污水主要为施工人员洗手等清洁废水及洗手间冲厕废水，其污染物浓度较低，经项目区化粪池收集后委托环卫部门清运处置。 </w:t>
            </w:r>
          </w:p>
          <w:p>
            <w:pPr>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（2）废气</w:t>
            </w:r>
          </w:p>
          <w:p>
            <w:pPr>
              <w:spacing w:line="360" w:lineRule="auto"/>
              <w:ind w:firstLine="480" w:firstLineChars="200"/>
              <w:rPr>
                <w:rFonts w:ascii="Times New Roman" w:hAnsi="Times New Roman" w:cs="Times New Roman"/>
                <w:bCs/>
                <w:color w:val="000000" w:themeColor="text1"/>
                <w:kern w:val="0"/>
                <w:sz w:val="24"/>
                <w14:textFill>
                  <w14:solidFill>
                    <w14:schemeClr w14:val="tx1"/>
                  </w14:solidFill>
                </w14:textFill>
              </w:rPr>
            </w:pPr>
            <w:r>
              <w:rPr>
                <w:rFonts w:ascii="Times New Roman" w:hAnsi="Times New Roman" w:cs="Times New Roman"/>
                <w:bCs/>
                <w:color w:val="000000" w:themeColor="text1"/>
                <w:kern w:val="0"/>
                <w:sz w:val="24"/>
                <w14:textFill>
                  <w14:solidFill>
                    <w14:schemeClr w14:val="tx1"/>
                  </w14:solidFill>
                </w14:textFill>
              </w:rPr>
              <w:t>施工过程中的空气污染主要为装修期间产生的废气。</w:t>
            </w:r>
          </w:p>
          <w:p>
            <w:pPr>
              <w:pStyle w:val="17"/>
              <w:spacing w:after="0" w:line="360" w:lineRule="auto"/>
              <w:ind w:left="0" w:leftChars="0"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项目施工期间可能产生装修材料有害废气及装修粉尘。装修材料在使用中或装修完一定时间内，都会释放出一些对人体</w:t>
            </w:r>
            <w:bookmarkStart w:id="0" w:name="baidusnap2"/>
            <w:bookmarkEnd w:id="0"/>
            <w:r>
              <w:rPr>
                <w:rFonts w:ascii="Times New Roman" w:hAnsi="Times New Roman" w:cs="Times New Roman"/>
                <w:color w:val="000000" w:themeColor="text1"/>
                <w:sz w:val="24"/>
                <w14:textFill>
                  <w14:solidFill>
                    <w14:schemeClr w14:val="tx1"/>
                  </w14:solidFill>
                </w14:textFill>
              </w:rPr>
              <w:t>有害的化学物质，例如：甲醛、聚甲醛、甲醇、苯及油漆和涂料喷涂产生的废气；</w:t>
            </w:r>
            <w:r>
              <w:rPr>
                <w:rFonts w:ascii="Times New Roman" w:hAnsi="Times New Roman" w:cs="Times New Roman"/>
                <w:color w:val="000000" w:themeColor="text1"/>
                <w:sz w:val="24"/>
                <w:lang w:bidi="ar"/>
                <w14:textFill>
                  <w14:solidFill>
                    <w14:schemeClr w14:val="tx1"/>
                  </w14:solidFill>
                </w14:textFill>
              </w:rPr>
              <w:t>厂房内部改造工程中将产生少量装修粉尘。施工过程中产生的废气，将通过室内通风后无组织排放</w:t>
            </w:r>
            <w:r>
              <w:rPr>
                <w:rFonts w:ascii="Times New Roman" w:hAnsi="Times New Roman" w:cs="Times New Roman"/>
                <w:color w:val="000000" w:themeColor="text1"/>
                <w:sz w:val="24"/>
                <w14:textFill>
                  <w14:solidFill>
                    <w14:schemeClr w14:val="tx1"/>
                  </w14:solidFill>
                </w14:textFill>
              </w:rPr>
              <w:t>。</w:t>
            </w:r>
          </w:p>
          <w:p>
            <w:pPr>
              <w:pStyle w:val="17"/>
              <w:spacing w:after="0" w:line="360" w:lineRule="auto"/>
              <w:ind w:left="0" w:leftChars="0"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（3）固体废物</w:t>
            </w:r>
          </w:p>
          <w:p>
            <w:pPr>
              <w:pStyle w:val="17"/>
              <w:spacing w:after="0" w:line="360" w:lineRule="auto"/>
              <w:ind w:left="0" w:leftChars="0" w:firstLine="48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项目施工期产生的固体废物主要是施工人员生活垃圾以及厂房装修时产生的装修废弃物，施工人员不在项目区内食宿，产生的生活垃圾主要为果皮纸屑等，产生量约为0.3t（1kg/人</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d），装修废物产生量约为0.1t，</w:t>
            </w:r>
            <w:r>
              <w:rPr>
                <w:rFonts w:ascii="Times New Roman" w:hAnsi="Times New Roman" w:cs="Times New Roman"/>
                <w:color w:val="000000" w:themeColor="text1"/>
                <w:sz w:val="24"/>
                <w:lang w:bidi="ar"/>
                <w14:textFill>
                  <w14:solidFill>
                    <w14:schemeClr w14:val="tx1"/>
                  </w14:solidFill>
                </w14:textFill>
              </w:rPr>
              <w:t>废弃钢筋收集后外售处置，其他建筑垃圾运至合法建筑垃圾消纳场处置</w:t>
            </w:r>
            <w:r>
              <w:rPr>
                <w:rFonts w:ascii="Times New Roman" w:hAnsi="Times New Roman" w:cs="Times New Roman"/>
                <w:color w:val="000000" w:themeColor="text1"/>
                <w:sz w:val="24"/>
                <w14:textFill>
                  <w14:solidFill>
                    <w14:schemeClr w14:val="tx1"/>
                  </w14:solidFill>
                </w14:textFill>
              </w:rPr>
              <w:t>。</w:t>
            </w:r>
          </w:p>
          <w:p>
            <w:pPr>
              <w:pStyle w:val="17"/>
              <w:spacing w:after="0" w:line="360" w:lineRule="auto"/>
              <w:ind w:left="0" w:leftChars="0"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（4）噪声</w:t>
            </w:r>
          </w:p>
          <w:p>
            <w:pPr>
              <w:spacing w:line="360" w:lineRule="auto"/>
              <w:ind w:firstLine="480"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本项目施工期噪声主要在装修阶段产生，装修阶段声源数量较少，主要有砂轮机、电钻、电锤等，噪声源强在90～115dB(A)之间，施工机械噪声源强见下表2-7。</w:t>
            </w:r>
          </w:p>
          <w:p>
            <w:pPr>
              <w:adjustRightIn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表2-7   噪声源强</w:t>
            </w:r>
          </w:p>
          <w:tbl>
            <w:tblPr>
              <w:tblStyle w:val="18"/>
              <w:tblW w:w="79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2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640"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施工阶段</w:t>
                  </w:r>
                </w:p>
              </w:tc>
              <w:tc>
                <w:tcPr>
                  <w:tcW w:w="2641"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声源</w:t>
                  </w:r>
                </w:p>
              </w:tc>
              <w:tc>
                <w:tcPr>
                  <w:tcW w:w="2638"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声源dB（A）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640" w:type="dxa"/>
                  <w:vMerge w:val="restart"/>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装修阶段</w:t>
                  </w:r>
                </w:p>
              </w:tc>
              <w:tc>
                <w:tcPr>
                  <w:tcW w:w="2641"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电钻</w:t>
                  </w:r>
                </w:p>
              </w:tc>
              <w:tc>
                <w:tcPr>
                  <w:tcW w:w="2638"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2640" w:type="dxa"/>
                  <w:vMerge w:val="continue"/>
                  <w:tcBorders>
                    <w:tl2br w:val="nil"/>
                    <w:tr2bl w:val="nil"/>
                  </w:tcBorders>
                  <w:vAlign w:val="center"/>
                </w:tcPr>
                <w:p>
                  <w:pPr>
                    <w:rPr>
                      <w:rFonts w:ascii="Times New Roman" w:hAnsi="Times New Roman" w:cs="Times New Roman"/>
                      <w:color w:val="000000" w:themeColor="text1"/>
                      <w:szCs w:val="21"/>
                      <w14:textFill>
                        <w14:solidFill>
                          <w14:schemeClr w14:val="tx1"/>
                        </w14:solidFill>
                      </w14:textFill>
                    </w:rPr>
                  </w:pPr>
                </w:p>
              </w:tc>
              <w:tc>
                <w:tcPr>
                  <w:tcW w:w="2641"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电锤</w:t>
                  </w:r>
                </w:p>
              </w:tc>
              <w:tc>
                <w:tcPr>
                  <w:tcW w:w="2638"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2640" w:type="dxa"/>
                  <w:vMerge w:val="continue"/>
                  <w:tcBorders>
                    <w:tl2br w:val="nil"/>
                    <w:tr2bl w:val="nil"/>
                  </w:tcBorders>
                  <w:vAlign w:val="center"/>
                </w:tcPr>
                <w:p>
                  <w:pPr>
                    <w:rPr>
                      <w:rFonts w:ascii="Times New Roman" w:hAnsi="Times New Roman" w:cs="Times New Roman"/>
                      <w:color w:val="000000" w:themeColor="text1"/>
                      <w:szCs w:val="21"/>
                      <w14:textFill>
                        <w14:solidFill>
                          <w14:schemeClr w14:val="tx1"/>
                        </w14:solidFill>
                      </w14:textFill>
                    </w:rPr>
                  </w:pPr>
                </w:p>
              </w:tc>
              <w:tc>
                <w:tcPr>
                  <w:tcW w:w="2641"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砂轮机</w:t>
                  </w:r>
                </w:p>
              </w:tc>
              <w:tc>
                <w:tcPr>
                  <w:tcW w:w="2638" w:type="dxa"/>
                  <w:tcBorders>
                    <w:tl2br w:val="nil"/>
                    <w:tr2bl w:val="nil"/>
                  </w:tcBorders>
                  <w:vAlign w:val="center"/>
                </w:tcPr>
                <w:p>
                  <w:pPr>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90～105</w:t>
                  </w:r>
                </w:p>
              </w:tc>
            </w:tr>
          </w:tbl>
          <w:p>
            <w:pPr>
              <w:pStyle w:val="11"/>
              <w:spacing w:line="360" w:lineRule="auto"/>
              <w:ind w:firstLine="480" w:firstLineChars="200"/>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为减少施工期噪声对区域环境的影响，</w:t>
            </w:r>
            <w:r>
              <w:rPr>
                <w:rFonts w:ascii="Times New Roman" w:hAnsi="Times New Roman" w:cs="Times New Roman"/>
                <w:color w:val="000000" w:themeColor="text1"/>
                <w:sz w:val="24"/>
                <w:lang w:bidi="ar"/>
                <w14:textFill>
                  <w14:solidFill>
                    <w14:schemeClr w14:val="tx1"/>
                  </w14:solidFill>
                </w14:textFill>
              </w:rPr>
              <w:t>施工单位将采用</w:t>
            </w:r>
            <w:r>
              <w:rPr>
                <w:rFonts w:ascii="Times New Roman" w:hAnsi="Times New Roman" w:cs="Times New Roman"/>
                <w:color w:val="000000" w:themeColor="text1"/>
                <w:kern w:val="44"/>
                <w:sz w:val="24"/>
                <w:lang w:bidi="ar"/>
                <w14:textFill>
                  <w14:solidFill>
                    <w14:schemeClr w14:val="tx1"/>
                  </w14:solidFill>
                </w14:textFill>
              </w:rPr>
              <w:t>低噪声设备，</w:t>
            </w:r>
            <w:r>
              <w:rPr>
                <w:rFonts w:ascii="Times New Roman" w:hAnsi="Times New Roman" w:cs="Times New Roman"/>
                <w:color w:val="000000" w:themeColor="text1"/>
                <w:sz w:val="24"/>
                <w:lang w:bidi="ar"/>
                <w14:textFill>
                  <w14:solidFill>
                    <w14:schemeClr w14:val="tx1"/>
                  </w14:solidFill>
                </w14:textFill>
              </w:rPr>
              <w:t>建设单位将做好施工管理，</w:t>
            </w:r>
            <w:r>
              <w:rPr>
                <w:rFonts w:ascii="Times New Roman" w:hAnsi="Times New Roman" w:cs="Times New Roman"/>
                <w:color w:val="000000" w:themeColor="text1"/>
                <w:sz w:val="24"/>
                <w14:textFill>
                  <w14:solidFill>
                    <w14:schemeClr w14:val="tx1"/>
                  </w14:solidFill>
                </w14:textFill>
              </w:rPr>
              <w:t>合理安排施工时间，严格执行《建筑施工场界环境噪声排放标准》（GB12523-2011）。</w:t>
            </w:r>
          </w:p>
          <w:p>
            <w:pPr>
              <w:spacing w:line="360" w:lineRule="auto"/>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（二）运营期工艺流程图及工艺简述</w:t>
            </w:r>
          </w:p>
          <w:p>
            <w:pPr>
              <w:pStyle w:val="6"/>
              <w:ind w:firstLine="48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1、运营期生产工艺流程图</w:t>
            </w:r>
          </w:p>
          <w:p>
            <w:pPr>
              <w:spacing w:line="360" w:lineRule="auto"/>
              <w:jc w:val="center"/>
              <w:rPr>
                <w:rFonts w:ascii="Times New Roman" w:hAnsi="Times New Roman" w:cs="Times New Roman"/>
                <w:color w:val="000000" w:themeColor="text1"/>
                <w:sz w:val="24"/>
                <w:highlight w:val="cya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1586865</wp:posOffset>
                      </wp:positionH>
                      <wp:positionV relativeFrom="paragraph">
                        <wp:posOffset>382270</wp:posOffset>
                      </wp:positionV>
                      <wp:extent cx="1428115" cy="4980940"/>
                      <wp:effectExtent l="9525" t="9525" r="10160" b="19685"/>
                      <wp:wrapNone/>
                      <wp:docPr id="58" name="矩形 58"/>
                      <wp:cNvGraphicFramePr/>
                      <a:graphic xmlns:a="http://schemas.openxmlformats.org/drawingml/2006/main">
                        <a:graphicData uri="http://schemas.microsoft.com/office/word/2010/wordprocessingShape">
                          <wps:wsp>
                            <wps:cNvSpPr/>
                            <wps:spPr>
                              <a:xfrm>
                                <a:off x="0" y="0"/>
                                <a:ext cx="1428115" cy="4980940"/>
                              </a:xfrm>
                              <a:prstGeom prst="rect">
                                <a:avLst/>
                              </a:prstGeom>
                              <a:noFill/>
                              <a:ln w="19050" cap="flat" cmpd="sng">
                                <a:solidFill>
                                  <a:srgbClr val="FF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24.95pt;margin-top:30.1pt;height:392.2pt;width:112.45pt;z-index:251676672;mso-width-relative:page;mso-height-relative:page;" filled="f" stroked="t" coordsize="21600,21600" o:gfxdata="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kH5l2AAAAAoB&#10;AAAPAAAAAAAAAAEAIAAAACIAAABkcnMvZG93bnJldi54bWxQSwECFAAUAAAACACHTuJAlxB7k+IB&#10;AACqAwAADgAAAAAAAAABACAAAAAnAQAAZHJzL2Uyb0RvYy54bWxQSwUGAAAAAAYABgBZAQAAewUA&#10;AAAA&#10;">
                      <v:fill on="f" focussize="0,0"/>
                      <v:stroke weight="1.5pt" color="#FF0000" joinstyle="miter" dashstyle="dash"/>
                      <v:imagedata o:title=""/>
                      <o:lock v:ext="edit" aspectratio="f"/>
                    </v:rect>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2891155</wp:posOffset>
                      </wp:positionH>
                      <wp:positionV relativeFrom="paragraph">
                        <wp:posOffset>1229995</wp:posOffset>
                      </wp:positionV>
                      <wp:extent cx="389255" cy="8255"/>
                      <wp:effectExtent l="0" t="31750" r="10795" b="36195"/>
                      <wp:wrapNone/>
                      <wp:docPr id="56" name="直接连接符 56"/>
                      <wp:cNvGraphicFramePr/>
                      <a:graphic xmlns:a="http://schemas.openxmlformats.org/drawingml/2006/main">
                        <a:graphicData uri="http://schemas.microsoft.com/office/word/2010/wordprocessingShape">
                          <wps:wsp>
                            <wps:cNvCnPr/>
                            <wps:spPr>
                              <a:xfrm>
                                <a:off x="0" y="0"/>
                                <a:ext cx="389255" cy="8255"/>
                              </a:xfrm>
                              <a:prstGeom prst="line">
                                <a:avLst/>
                              </a:prstGeom>
                              <a:ln w="9525" cap="flat" cmpd="sng">
                                <a:solidFill>
                                  <a:srgbClr val="000000"/>
                                </a:solidFill>
                                <a:prstDash val="dash"/>
                                <a:headEnd type="none" w="med" len="med"/>
                                <a:tailEnd type="triangle" w="med" len="med"/>
                              </a:ln>
                            </wps:spPr>
                            <wps:bodyPr/>
                          </wps:wsp>
                        </a:graphicData>
                      </a:graphic>
                    </wp:anchor>
                  </w:drawing>
                </mc:Choice>
                <mc:Fallback>
                  <w:pict>
                    <v:line id="_x0000_s1026" o:spid="_x0000_s1026" o:spt="20" style="position:absolute;left:0pt;margin-left:227.65pt;margin-top:96.85pt;height:0.65pt;width:30.65pt;z-index:251674624;mso-width-relative:page;mso-height-relative:page;" filled="f" stroked="t" coordsize="21600,21600" o:gfxdata="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df+nbAAAACwEAAA8AAAAA&#10;AAAAAQAgAAAAIgAAAGRycy9kb3ducmV2LnhtbFBLAQIUABQAAAAIAIdO4kAbwlLB2AEAAJEDAAAO&#10;AAAAAAAAAAEAIAAAACoBAABkcnMvZTJvRG9jLnhtbFBLBQYAAAAABgAGAFkBAAB0BQAAAAA=&#10;">
                      <v:fill on="f" focussize="0,0"/>
                      <v:stroke color="#000000" joinstyle="round" dashstyle="dash"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3880485</wp:posOffset>
                      </wp:positionH>
                      <wp:positionV relativeFrom="paragraph">
                        <wp:posOffset>1285240</wp:posOffset>
                      </wp:positionV>
                      <wp:extent cx="238125" cy="635"/>
                      <wp:effectExtent l="0" t="37465" r="9525" b="38100"/>
                      <wp:wrapNone/>
                      <wp:docPr id="57" name="直接连接符 57"/>
                      <wp:cNvGraphicFramePr/>
                      <a:graphic xmlns:a="http://schemas.openxmlformats.org/drawingml/2006/main">
                        <a:graphicData uri="http://schemas.microsoft.com/office/word/2010/wordprocessingShape">
                          <wps:wsp>
                            <wps:cNvCnPr/>
                            <wps:spPr>
                              <a:xfrm>
                                <a:off x="0" y="0"/>
                                <a:ext cx="238125" cy="635"/>
                              </a:xfrm>
                              <a:prstGeom prst="line">
                                <a:avLst/>
                              </a:prstGeom>
                              <a:ln w="9525" cap="flat" cmpd="sng">
                                <a:solidFill>
                                  <a:srgbClr val="000000"/>
                                </a:solidFill>
                                <a:prstDash val="dash"/>
                                <a:headEnd type="none" w="med" len="med"/>
                                <a:tailEnd type="triangle" w="med" len="med"/>
                              </a:ln>
                            </wps:spPr>
                            <wps:bodyPr/>
                          </wps:wsp>
                        </a:graphicData>
                      </a:graphic>
                    </wp:anchor>
                  </w:drawing>
                </mc:Choice>
                <mc:Fallback>
                  <w:pict>
                    <v:line id="_x0000_s1026" o:spid="_x0000_s1026" o:spt="20" style="position:absolute;left:0pt;margin-left:305.55pt;margin-top:101.2pt;height:0.05pt;width:18.75pt;z-index:251675648;mso-width-relative:page;mso-height-relative:page;" filled="f" stroked="t" coordsize="21600,21600" o:gfxdata="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5y5BM2wAAAAsBAAAPAAAA&#10;AAAAAAEAIAAAACIAAABkcnMvZG93bnJldi54bWxQSwECFAAUAAAACACHTuJAnvx2e9kBAACQAwAA&#10;DgAAAAAAAAABACAAAAAqAQAAZHJzL2Uyb0RvYy54bWxQSwUGAAAAAAYABgBZAQAAdQUAAAAA&#10;">
                      <v:fill on="f" focussize="0,0"/>
                      <v:stroke color="#000000" joinstyle="round" dashstyle="dash" endarrow="block"/>
                      <v:imagedata o:title=""/>
                      <o:lock v:ext="edit" aspectratio="f"/>
                    </v:line>
                  </w:pict>
                </mc:Fallback>
              </mc:AlternateContent>
            </w:r>
            <w:r>
              <w:rPr>
                <w:rFonts w:ascii="Times New Roman" w:hAnsi="Times New Roman" w:cs="Times New Roman"/>
                <w:color w:val="000000" w:themeColor="text1"/>
                <w:sz w:val="24"/>
                <w14:textFill>
                  <w14:solidFill>
                    <w14:schemeClr w14:val="tx1"/>
                  </w14:solidFill>
                </w14:textFill>
              </w:rPr>
              <mc:AlternateContent>
                <mc:Choice Requires="wpc">
                  <w:drawing>
                    <wp:inline distT="0" distB="0" distL="114300" distR="114300">
                      <wp:extent cx="5125720" cy="5790565"/>
                      <wp:effectExtent l="0" t="0" r="17780" b="635"/>
                      <wp:docPr id="55" name="画布 55"/>
                      <wp:cNvGraphicFramePr/>
                      <a:graphic xmlns:a="http://schemas.openxmlformats.org/drawingml/2006/main">
                        <a:graphicData uri="http://schemas.microsoft.com/office/word/2010/wordprocessingCanvas">
                          <wpc:wpc>
                            <wpc:bg>
                              <a:noFill/>
                            </wpc:bg>
                            <wpc:whole>
                              <a:ln>
                                <a:noFill/>
                              </a:ln>
                            </wpc:whole>
                            <wps:wsp>
                              <wps:cNvPr id="4" name="矩形 4"/>
                              <wps:cNvSpPr/>
                              <wps:spPr>
                                <a:xfrm>
                                  <a:off x="1694180" y="101282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破碎</w:t>
                                    </w:r>
                                  </w:p>
                                </w:txbxContent>
                              </wps:txbx>
                              <wps:bodyPr upright="1"/>
                            </wps:wsp>
                            <wps:wsp>
                              <wps:cNvPr id="5" name="矩形 5"/>
                              <wps:cNvSpPr/>
                              <wps:spPr>
                                <a:xfrm>
                                  <a:off x="1713230" y="163258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配料</w:t>
                                    </w:r>
                                  </w:p>
                                </w:txbxContent>
                              </wps:txbx>
                              <wps:bodyPr upright="1"/>
                            </wps:wsp>
                            <wps:wsp>
                              <wps:cNvPr id="6" name="矩形 6"/>
                              <wps:cNvSpPr/>
                              <wps:spPr>
                                <a:xfrm>
                                  <a:off x="1665605" y="227139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ordWrap w:val="0"/>
                                      <w:jc w:val="center"/>
                                      <w:rPr>
                                        <w:rFonts w:eastAsia="宋体"/>
                                      </w:rPr>
                                    </w:pPr>
                                    <w:r>
                                      <w:rPr>
                                        <w:rFonts w:hint="eastAsia" w:eastAsia="宋体"/>
                                      </w:rPr>
                                      <w:t>发酵</w:t>
                                    </w:r>
                                  </w:p>
                                  <w:p/>
                                </w:txbxContent>
                              </wps:txbx>
                              <wps:bodyPr upright="1"/>
                            </wps:wsp>
                            <wps:wsp>
                              <wps:cNvPr id="7" name="矩形 7"/>
                              <wps:cNvSpPr/>
                              <wps:spPr>
                                <a:xfrm>
                                  <a:off x="1656080" y="293814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烘干</w:t>
                                    </w:r>
                                  </w:p>
                                  <w:p/>
                                </w:txbxContent>
                              </wps:txbx>
                              <wps:bodyPr upright="1"/>
                            </wps:wsp>
                            <wps:wsp>
                              <wps:cNvPr id="8" name="矩形 8"/>
                              <wps:cNvSpPr/>
                              <wps:spPr>
                                <a:xfrm>
                                  <a:off x="1646555" y="355790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二次配比</w:t>
                                    </w:r>
                                  </w:p>
                                  <w:p/>
                                </w:txbxContent>
                              </wps:txbx>
                              <wps:bodyPr upright="1"/>
                            </wps:wsp>
                            <wps:wsp>
                              <wps:cNvPr id="9" name="矩形 9"/>
                              <wps:cNvSpPr/>
                              <wps:spPr>
                                <a:xfrm>
                                  <a:off x="1646555" y="4187190"/>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成品堆放</w:t>
                                    </w:r>
                                  </w:p>
                                  <w:p/>
                                </w:txbxContent>
                              </wps:txbx>
                              <wps:bodyPr upright="1"/>
                            </wps:wsp>
                            <wps:wsp>
                              <wps:cNvPr id="10" name="矩形 10"/>
                              <wps:cNvSpPr/>
                              <wps:spPr>
                                <a:xfrm>
                                  <a:off x="1637030" y="483044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包装</w:t>
                                    </w:r>
                                  </w:p>
                                  <w:p/>
                                </w:txbxContent>
                              </wps:txbx>
                              <wps:bodyPr upright="1"/>
                            </wps:wsp>
                            <wps:wsp>
                              <wps:cNvPr id="11" name="直接连接符 11"/>
                              <wps:cNvCnPr/>
                              <wps:spPr>
                                <a:xfrm>
                                  <a:off x="2237105" y="657225"/>
                                  <a:ext cx="635" cy="333375"/>
                                </a:xfrm>
                                <a:prstGeom prst="line">
                                  <a:avLst/>
                                </a:prstGeom>
                                <a:ln w="9525" cap="flat" cmpd="sng">
                                  <a:solidFill>
                                    <a:srgbClr val="000000"/>
                                  </a:solidFill>
                                  <a:prstDash val="solid"/>
                                  <a:headEnd type="none" w="med" len="med"/>
                                  <a:tailEnd type="triangle" w="med" len="med"/>
                                </a:ln>
                              </wps:spPr>
                              <wps:bodyPr/>
                            </wps:wsp>
                            <wps:wsp>
                              <wps:cNvPr id="12" name="直接连接符 12"/>
                              <wps:cNvCnPr/>
                              <wps:spPr>
                                <a:xfrm>
                                  <a:off x="2227580" y="1315085"/>
                                  <a:ext cx="0" cy="330200"/>
                                </a:xfrm>
                                <a:prstGeom prst="line">
                                  <a:avLst/>
                                </a:prstGeom>
                                <a:ln w="9525" cap="flat" cmpd="sng">
                                  <a:solidFill>
                                    <a:srgbClr val="000000"/>
                                  </a:solidFill>
                                  <a:prstDash val="solid"/>
                                  <a:headEnd type="none" w="med" len="med"/>
                                  <a:tailEnd type="triangle" w="med" len="med"/>
                                </a:ln>
                              </wps:spPr>
                              <wps:bodyPr/>
                            </wps:wsp>
                            <wps:wsp>
                              <wps:cNvPr id="13" name="直接连接符 13"/>
                              <wps:cNvCnPr/>
                              <wps:spPr>
                                <a:xfrm>
                                  <a:off x="2237105" y="1925320"/>
                                  <a:ext cx="0" cy="330200"/>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2246630" y="2583180"/>
                                  <a:ext cx="0" cy="330200"/>
                                </a:xfrm>
                                <a:prstGeom prst="line">
                                  <a:avLst/>
                                </a:prstGeom>
                                <a:ln w="9525" cap="flat" cmpd="sng">
                                  <a:solidFill>
                                    <a:srgbClr val="000000"/>
                                  </a:solidFill>
                                  <a:prstDash val="solid"/>
                                  <a:headEnd type="none" w="med" len="med"/>
                                  <a:tailEnd type="triangle" w="med" len="med"/>
                                </a:ln>
                              </wps:spPr>
                              <wps:bodyPr/>
                            </wps:wsp>
                            <wps:wsp>
                              <wps:cNvPr id="15" name="直接连接符 15"/>
                              <wps:cNvCnPr/>
                              <wps:spPr>
                                <a:xfrm>
                                  <a:off x="2227580" y="3231515"/>
                                  <a:ext cx="0" cy="330200"/>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218055" y="3851275"/>
                                  <a:ext cx="0" cy="330200"/>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2218055" y="4480560"/>
                                  <a:ext cx="0" cy="330200"/>
                                </a:xfrm>
                                <a:prstGeom prst="line">
                                  <a:avLst/>
                                </a:prstGeom>
                                <a:ln w="9525" cap="flat" cmpd="sng">
                                  <a:solidFill>
                                    <a:srgbClr val="000000"/>
                                  </a:solidFill>
                                  <a:prstDash val="solid"/>
                                  <a:headEnd type="none" w="med" len="med"/>
                                  <a:tailEnd type="triangle" w="med" len="med"/>
                                </a:ln>
                              </wps:spPr>
                              <wps:bodyPr/>
                            </wps:wsp>
                            <wps:wsp>
                              <wps:cNvPr id="18" name="矩形 18"/>
                              <wps:cNvSpPr/>
                              <wps:spPr>
                                <a:xfrm>
                                  <a:off x="1627505" y="400050"/>
                                  <a:ext cx="1409700" cy="279400"/>
                                </a:xfrm>
                                <a:prstGeom prst="rect">
                                  <a:avLst/>
                                </a:prstGeom>
                                <a:noFill/>
                                <a:ln>
                                  <a:noFill/>
                                </a:ln>
                              </wps:spPr>
                              <wps:txbx>
                                <w:txbxContent>
                                  <w:p>
                                    <w:pPr>
                                      <w:jc w:val="center"/>
                                      <w:rPr>
                                        <w:rFonts w:eastAsia="宋体"/>
                                      </w:rPr>
                                    </w:pPr>
                                    <w:r>
                                      <w:rPr>
                                        <w:rFonts w:hint="eastAsia"/>
                                      </w:rPr>
                                      <w:t>原料（秸秆、粪便等）</w:t>
                                    </w:r>
                                  </w:p>
                                </w:txbxContent>
                              </wps:txbx>
                              <wps:bodyPr upright="1"/>
                            </wps:wsp>
                            <wps:wsp>
                              <wps:cNvPr id="19" name="矩形 19"/>
                              <wps:cNvSpPr/>
                              <wps:spPr>
                                <a:xfrm>
                                  <a:off x="3227705" y="1012825"/>
                                  <a:ext cx="657225" cy="2794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宋体"/>
                                      </w:rPr>
                                    </w:pPr>
                                    <w:r>
                                      <w:rPr>
                                        <w:rFonts w:hint="eastAsia"/>
                                      </w:rPr>
                                      <w:t>集气罩</w:t>
                                    </w:r>
                                  </w:p>
                                </w:txbxContent>
                              </wps:txbx>
                              <wps:bodyPr upright="1"/>
                            </wps:wsp>
                            <wps:wsp>
                              <wps:cNvPr id="20" name="矩形 20"/>
                              <wps:cNvSpPr/>
                              <wps:spPr>
                                <a:xfrm>
                                  <a:off x="4142740" y="984885"/>
                                  <a:ext cx="924560" cy="2794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宋体"/>
                                      </w:rPr>
                                    </w:pPr>
                                    <w:r>
                                      <w:rPr>
                                        <w:rFonts w:hint="eastAsia" w:eastAsia="宋体"/>
                                      </w:rPr>
                                      <w:t>布袋除尘器</w:t>
                                    </w:r>
                                  </w:p>
                                </w:txbxContent>
                              </wps:txbx>
                              <wps:bodyPr upright="1"/>
                            </wps:wsp>
                            <wps:wsp>
                              <wps:cNvPr id="21" name="直接连接符 21"/>
                              <wps:cNvCnPr/>
                              <wps:spPr>
                                <a:xfrm flipV="1">
                                  <a:off x="4672965" y="447675"/>
                                  <a:ext cx="19685" cy="542925"/>
                                </a:xfrm>
                                <a:prstGeom prst="line">
                                  <a:avLst/>
                                </a:prstGeom>
                                <a:ln w="9525" cap="flat" cmpd="sng">
                                  <a:solidFill>
                                    <a:srgbClr val="000000"/>
                                  </a:solidFill>
                                  <a:prstDash val="dash"/>
                                  <a:headEnd type="none" w="med" len="med"/>
                                  <a:tailEnd type="triangle" w="med" len="med"/>
                                </a:ln>
                              </wps:spPr>
                              <wps:bodyPr/>
                            </wps:wsp>
                            <wps:wsp>
                              <wps:cNvPr id="22" name="矩形 22"/>
                              <wps:cNvSpPr/>
                              <wps:spPr>
                                <a:xfrm>
                                  <a:off x="465455" y="2947035"/>
                                  <a:ext cx="647700" cy="279400"/>
                                </a:xfrm>
                                <a:prstGeom prst="rect">
                                  <a:avLst/>
                                </a:prstGeom>
                                <a:noFill/>
                                <a:ln>
                                  <a:noFill/>
                                </a:ln>
                              </wps:spPr>
                              <wps:txbx>
                                <w:txbxContent>
                                  <w:p>
                                    <w:pPr>
                                      <w:jc w:val="center"/>
                                      <w:rPr>
                                        <w:rFonts w:eastAsia="宋体"/>
                                      </w:rPr>
                                    </w:pPr>
                                    <w:r>
                                      <w:rPr>
                                        <w:rFonts w:hint="eastAsia"/>
                                      </w:rPr>
                                      <w:t>电</w:t>
                                    </w:r>
                                  </w:p>
                                </w:txbxContent>
                              </wps:txbx>
                              <wps:bodyPr upright="1"/>
                            </wps:wsp>
                            <wps:wsp>
                              <wps:cNvPr id="23" name="直接连接符 23"/>
                              <wps:cNvCnPr/>
                              <wps:spPr>
                                <a:xfrm flipV="1">
                                  <a:off x="1026795" y="3086735"/>
                                  <a:ext cx="638810" cy="8890"/>
                                </a:xfrm>
                                <a:prstGeom prst="line">
                                  <a:avLst/>
                                </a:prstGeom>
                                <a:ln w="9525" cap="flat" cmpd="sng">
                                  <a:solidFill>
                                    <a:srgbClr val="000000"/>
                                  </a:solidFill>
                                  <a:prstDash val="solid"/>
                                  <a:headEnd type="none" w="med" len="med"/>
                                  <a:tailEnd type="triangle" w="med" len="med"/>
                                </a:ln>
                              </wps:spPr>
                              <wps:bodyPr/>
                            </wps:wsp>
                            <wps:wsp>
                              <wps:cNvPr id="24" name="矩形 24"/>
                              <wps:cNvSpPr/>
                              <wps:spPr>
                                <a:xfrm>
                                  <a:off x="1637030" y="5478780"/>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入库、外售</w:t>
                                    </w:r>
                                  </w:p>
                                </w:txbxContent>
                              </wps:txbx>
                              <wps:bodyPr upright="1"/>
                            </wps:wsp>
                            <wps:wsp>
                              <wps:cNvPr id="25" name="直接连接符 25"/>
                              <wps:cNvCnPr/>
                              <wps:spPr>
                                <a:xfrm>
                                  <a:off x="2237105" y="5109845"/>
                                  <a:ext cx="0" cy="330200"/>
                                </a:xfrm>
                                <a:prstGeom prst="line">
                                  <a:avLst/>
                                </a:prstGeom>
                                <a:ln w="9525" cap="flat" cmpd="sng">
                                  <a:solidFill>
                                    <a:srgbClr val="000000"/>
                                  </a:solidFill>
                                  <a:prstDash val="solid"/>
                                  <a:headEnd type="none" w="med" len="med"/>
                                  <a:tailEnd type="triangle" w="med" len="med"/>
                                </a:ln>
                              </wps:spPr>
                              <wps:bodyPr/>
                            </wps:wsp>
                            <wps:wsp>
                              <wps:cNvPr id="26" name="矩形 26"/>
                              <wps:cNvSpPr/>
                              <wps:spPr>
                                <a:xfrm>
                                  <a:off x="141605" y="1318895"/>
                                  <a:ext cx="647700" cy="279400"/>
                                </a:xfrm>
                                <a:prstGeom prst="rect">
                                  <a:avLst/>
                                </a:prstGeom>
                                <a:noFill/>
                                <a:ln>
                                  <a:noFill/>
                                </a:ln>
                              </wps:spPr>
                              <wps:txbx>
                                <w:txbxContent>
                                  <w:p>
                                    <w:pPr>
                                      <w:jc w:val="center"/>
                                      <w:rPr>
                                        <w:rFonts w:eastAsia="宋体"/>
                                      </w:rPr>
                                    </w:pPr>
                                    <w:r>
                                      <w:rPr>
                                        <w:rFonts w:hint="eastAsia"/>
                                      </w:rPr>
                                      <w:t>尿素</w:t>
                                    </w:r>
                                  </w:p>
                                </w:txbxContent>
                              </wps:txbx>
                              <wps:bodyPr upright="1"/>
                            </wps:wsp>
                            <wps:wsp>
                              <wps:cNvPr id="27" name="矩形 27"/>
                              <wps:cNvSpPr/>
                              <wps:spPr>
                                <a:xfrm>
                                  <a:off x="132080" y="1957705"/>
                                  <a:ext cx="647700" cy="288925"/>
                                </a:xfrm>
                                <a:prstGeom prst="rect">
                                  <a:avLst/>
                                </a:prstGeom>
                                <a:noFill/>
                                <a:ln>
                                  <a:noFill/>
                                </a:ln>
                              </wps:spPr>
                              <wps:txbx>
                                <w:txbxContent>
                                  <w:p>
                                    <w:pPr>
                                      <w:jc w:val="center"/>
                                      <w:rPr>
                                        <w:rFonts w:eastAsia="宋体"/>
                                      </w:rPr>
                                    </w:pPr>
                                    <w:r>
                                      <w:rPr>
                                        <w:rFonts w:hint="eastAsia"/>
                                      </w:rPr>
                                      <w:t>生物酶</w:t>
                                    </w:r>
                                  </w:p>
                                </w:txbxContent>
                              </wps:txbx>
                              <wps:bodyPr upright="1"/>
                            </wps:wsp>
                            <wps:wsp>
                              <wps:cNvPr id="28" name="矩形 28"/>
                              <wps:cNvSpPr/>
                              <wps:spPr>
                                <a:xfrm>
                                  <a:off x="0" y="1624330"/>
                                  <a:ext cx="828040" cy="279400"/>
                                </a:xfrm>
                                <a:prstGeom prst="rect">
                                  <a:avLst/>
                                </a:prstGeom>
                                <a:noFill/>
                                <a:ln>
                                  <a:noFill/>
                                </a:ln>
                              </wps:spPr>
                              <wps:txbx>
                                <w:txbxContent>
                                  <w:p>
                                    <w:pPr>
                                      <w:jc w:val="center"/>
                                      <w:rPr>
                                        <w:rFonts w:eastAsia="宋体"/>
                                      </w:rPr>
                                    </w:pPr>
                                    <w:r>
                                      <w:rPr>
                                        <w:rFonts w:hint="eastAsia"/>
                                      </w:rPr>
                                      <w:t>腐殖酸钾</w:t>
                                    </w:r>
                                  </w:p>
                                </w:txbxContent>
                              </wps:txbx>
                              <wps:bodyPr upright="1"/>
                            </wps:wsp>
                            <wps:wsp>
                              <wps:cNvPr id="29" name="直接连接符 29"/>
                              <wps:cNvCnPr/>
                              <wps:spPr>
                                <a:xfrm>
                                  <a:off x="1217930" y="1798320"/>
                                  <a:ext cx="495935" cy="635"/>
                                </a:xfrm>
                                <a:prstGeom prst="line">
                                  <a:avLst/>
                                </a:prstGeom>
                                <a:ln w="9525" cap="flat" cmpd="sng">
                                  <a:solidFill>
                                    <a:srgbClr val="000000"/>
                                  </a:solidFill>
                                  <a:prstDash val="solid"/>
                                  <a:headEnd type="none" w="med" len="med"/>
                                  <a:tailEnd type="triangle" w="med" len="med"/>
                                </a:ln>
                              </wps:spPr>
                              <wps:bodyPr/>
                            </wps:wsp>
                            <wps:wsp>
                              <wps:cNvPr id="30" name="矩形 30"/>
                              <wps:cNvSpPr/>
                              <wps:spPr>
                                <a:xfrm>
                                  <a:off x="389255" y="3532505"/>
                                  <a:ext cx="647700" cy="279400"/>
                                </a:xfrm>
                                <a:prstGeom prst="rect">
                                  <a:avLst/>
                                </a:prstGeom>
                                <a:noFill/>
                                <a:ln>
                                  <a:noFill/>
                                </a:ln>
                              </wps:spPr>
                              <wps:txbx>
                                <w:txbxContent>
                                  <w:p>
                                    <w:pPr>
                                      <w:jc w:val="center"/>
                                      <w:rPr>
                                        <w:rFonts w:eastAsia="宋体"/>
                                      </w:rPr>
                                    </w:pPr>
                                    <w:r>
                                      <w:rPr>
                                        <w:rFonts w:hint="eastAsia"/>
                                      </w:rPr>
                                      <w:t>生物菌</w:t>
                                    </w:r>
                                  </w:p>
                                </w:txbxContent>
                              </wps:txbx>
                              <wps:bodyPr upright="1"/>
                            </wps:wsp>
                            <wps:wsp>
                              <wps:cNvPr id="31" name="直接连接符 31"/>
                              <wps:cNvCnPr/>
                              <wps:spPr>
                                <a:xfrm>
                                  <a:off x="762635" y="1478280"/>
                                  <a:ext cx="428625" cy="635"/>
                                </a:xfrm>
                                <a:prstGeom prst="line">
                                  <a:avLst/>
                                </a:prstGeom>
                                <a:ln w="9525" cap="flat" cmpd="sng">
                                  <a:solidFill>
                                    <a:srgbClr val="000000"/>
                                  </a:solidFill>
                                  <a:prstDash val="solid"/>
                                  <a:headEnd type="none" w="med" len="med"/>
                                  <a:tailEnd type="none" w="med" len="med"/>
                                </a:ln>
                              </wps:spPr>
                              <wps:bodyPr/>
                            </wps:wsp>
                            <wps:wsp>
                              <wps:cNvPr id="32" name="直接连接符 32"/>
                              <wps:cNvCnPr/>
                              <wps:spPr>
                                <a:xfrm>
                                  <a:off x="770255" y="1789430"/>
                                  <a:ext cx="419100" cy="0"/>
                                </a:xfrm>
                                <a:prstGeom prst="line">
                                  <a:avLst/>
                                </a:prstGeom>
                                <a:ln w="9525" cap="flat" cmpd="sng">
                                  <a:solidFill>
                                    <a:srgbClr val="000000"/>
                                  </a:solidFill>
                                  <a:prstDash val="solid"/>
                                  <a:headEnd type="none" w="med" len="med"/>
                                  <a:tailEnd type="none" w="med" len="med"/>
                                </a:ln>
                              </wps:spPr>
                              <wps:bodyPr/>
                            </wps:wsp>
                            <wps:wsp>
                              <wps:cNvPr id="33" name="直接连接符 33"/>
                              <wps:cNvCnPr/>
                              <wps:spPr>
                                <a:xfrm>
                                  <a:off x="770255" y="2113280"/>
                                  <a:ext cx="419100" cy="0"/>
                                </a:xfrm>
                                <a:prstGeom prst="line">
                                  <a:avLst/>
                                </a:prstGeom>
                                <a:ln w="9525" cap="flat" cmpd="sng">
                                  <a:solidFill>
                                    <a:srgbClr val="000000"/>
                                  </a:solidFill>
                                  <a:prstDash val="solid"/>
                                  <a:headEnd type="none" w="med" len="med"/>
                                  <a:tailEnd type="none" w="med" len="med"/>
                                </a:ln>
                              </wps:spPr>
                              <wps:bodyPr/>
                            </wps:wsp>
                            <wps:wsp>
                              <wps:cNvPr id="34" name="直接连接符 34"/>
                              <wps:cNvCnPr/>
                              <wps:spPr>
                                <a:xfrm>
                                  <a:off x="2856230" y="1856105"/>
                                  <a:ext cx="508635" cy="635"/>
                                </a:xfrm>
                                <a:prstGeom prst="line">
                                  <a:avLst/>
                                </a:prstGeom>
                                <a:ln w="9525" cap="flat" cmpd="sng">
                                  <a:solidFill>
                                    <a:srgbClr val="000000"/>
                                  </a:solidFill>
                                  <a:prstDash val="dash"/>
                                  <a:headEnd type="none" w="med" len="med"/>
                                  <a:tailEnd type="triangle" w="med" len="med"/>
                                </a:ln>
                              </wps:spPr>
                              <wps:bodyPr/>
                            </wps:wsp>
                            <wps:wsp>
                              <wps:cNvPr id="35" name="矩形 35"/>
                              <wps:cNvSpPr/>
                              <wps:spPr>
                                <a:xfrm>
                                  <a:off x="3161030" y="1703705"/>
                                  <a:ext cx="9398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36" name="直接连接符 36"/>
                              <wps:cNvCnPr/>
                              <wps:spPr>
                                <a:xfrm>
                                  <a:off x="2786380" y="3011170"/>
                                  <a:ext cx="584200" cy="0"/>
                                </a:xfrm>
                                <a:prstGeom prst="line">
                                  <a:avLst/>
                                </a:prstGeom>
                                <a:ln w="9525" cap="flat" cmpd="sng">
                                  <a:solidFill>
                                    <a:srgbClr val="000000"/>
                                  </a:solidFill>
                                  <a:prstDash val="dash"/>
                                  <a:headEnd type="none" w="med" len="med"/>
                                  <a:tailEnd type="triangle" w="med" len="med"/>
                                </a:ln>
                              </wps:spPr>
                              <wps:bodyPr/>
                            </wps:wsp>
                            <wps:wsp>
                              <wps:cNvPr id="37" name="矩形 37"/>
                              <wps:cNvSpPr/>
                              <wps:spPr>
                                <a:xfrm>
                                  <a:off x="3272155" y="2876550"/>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38" name="矩形 38"/>
                              <wps:cNvSpPr/>
                              <wps:spPr>
                                <a:xfrm>
                                  <a:off x="2770505" y="894080"/>
                                  <a:ext cx="647700" cy="279400"/>
                                </a:xfrm>
                                <a:prstGeom prst="rect">
                                  <a:avLst/>
                                </a:prstGeom>
                                <a:noFill/>
                                <a:ln>
                                  <a:noFill/>
                                </a:ln>
                              </wps:spPr>
                              <wps:txbx>
                                <w:txbxContent>
                                  <w:p>
                                    <w:pPr>
                                      <w:jc w:val="center"/>
                                      <w:rPr>
                                        <w:rFonts w:eastAsia="宋体"/>
                                      </w:rPr>
                                    </w:pPr>
                                    <w:r>
                                      <w:rPr>
                                        <w:rFonts w:hint="eastAsia" w:eastAsia="宋体"/>
                                      </w:rPr>
                                      <w:t>粉尘</w:t>
                                    </w:r>
                                  </w:p>
                                </w:txbxContent>
                              </wps:txbx>
                              <wps:bodyPr upright="1"/>
                            </wps:wsp>
                            <wps:wsp>
                              <wps:cNvPr id="39" name="直接连接符 39"/>
                              <wps:cNvCnPr/>
                              <wps:spPr>
                                <a:xfrm flipV="1">
                                  <a:off x="2970530" y="2809240"/>
                                  <a:ext cx="936625" cy="8890"/>
                                </a:xfrm>
                                <a:prstGeom prst="line">
                                  <a:avLst/>
                                </a:prstGeom>
                                <a:ln w="9525" cap="flat" cmpd="sng">
                                  <a:solidFill>
                                    <a:srgbClr val="FF0000"/>
                                  </a:solidFill>
                                  <a:prstDash val="dash"/>
                                  <a:headEnd type="none" w="med" len="med"/>
                                  <a:tailEnd type="triangle" w="med" len="med"/>
                                </a:ln>
                              </wps:spPr>
                              <wps:bodyPr/>
                            </wps:wsp>
                            <wps:wsp>
                              <wps:cNvPr id="40" name="矩形 40"/>
                              <wps:cNvSpPr/>
                              <wps:spPr>
                                <a:xfrm>
                                  <a:off x="2922905" y="2541905"/>
                                  <a:ext cx="866140" cy="279400"/>
                                </a:xfrm>
                                <a:prstGeom prst="rect">
                                  <a:avLst/>
                                </a:prstGeom>
                                <a:noFill/>
                                <a:ln>
                                  <a:noFill/>
                                </a:ln>
                              </wps:spPr>
                              <wps:txbx>
                                <w:txbxContent>
                                  <w:p>
                                    <w:pPr>
                                      <w:jc w:val="center"/>
                                      <w:rPr>
                                        <w:rFonts w:eastAsia="宋体"/>
                                      </w:rPr>
                                    </w:pPr>
                                    <w:r>
                                      <w:rPr>
                                        <w:rFonts w:hint="eastAsia" w:eastAsia="宋体"/>
                                      </w:rPr>
                                      <w:t>无组织排放</w:t>
                                    </w:r>
                                  </w:p>
                                </w:txbxContent>
                              </wps:txbx>
                              <wps:bodyPr upright="1"/>
                            </wps:wsp>
                            <wps:wsp>
                              <wps:cNvPr id="41" name="矩形 41"/>
                              <wps:cNvSpPr/>
                              <wps:spPr>
                                <a:xfrm>
                                  <a:off x="3739515" y="2570480"/>
                                  <a:ext cx="1386205" cy="459105"/>
                                </a:xfrm>
                                <a:prstGeom prst="rect">
                                  <a:avLst/>
                                </a:prstGeom>
                                <a:noFill/>
                                <a:ln>
                                  <a:noFill/>
                                </a:ln>
                              </wps:spPr>
                              <wps:txbx>
                                <w:txbxContent>
                                  <w:p>
                                    <w:pPr>
                                      <w:jc w:val="center"/>
                                      <w:rPr>
                                        <w:rFonts w:eastAsia="宋体"/>
                                      </w:rPr>
                                    </w:pPr>
                                    <w:r>
                                      <w:rPr>
                                        <w:rFonts w:hint="eastAsia"/>
                                      </w:rPr>
                                      <w:t>恶臭（H</w:t>
                                    </w:r>
                                    <w:r>
                                      <w:rPr>
                                        <w:rFonts w:hint="eastAsia"/>
                                        <w:vertAlign w:val="subscript"/>
                                      </w:rPr>
                                      <w:t>2</w:t>
                                    </w:r>
                                    <w:r>
                                      <w:rPr>
                                        <w:rFonts w:hint="eastAsia"/>
                                      </w:rPr>
                                      <w:t>S、NH</w:t>
                                    </w:r>
                                    <w:r>
                                      <w:rPr>
                                        <w:rFonts w:hint="eastAsia"/>
                                        <w:vertAlign w:val="subscript"/>
                                      </w:rPr>
                                      <w:t>3</w:t>
                                    </w:r>
                                    <w:r>
                                      <w:rPr>
                                        <w:rFonts w:hint="eastAsia"/>
                                      </w:rPr>
                                      <w:t>、臭气浓度）</w:t>
                                    </w:r>
                                  </w:p>
                                </w:txbxContent>
                              </wps:txbx>
                              <wps:bodyPr upright="1"/>
                            </wps:wsp>
                            <wps:wsp>
                              <wps:cNvPr id="42" name="直接连接符 42"/>
                              <wps:cNvCnPr/>
                              <wps:spPr>
                                <a:xfrm>
                                  <a:off x="2789555" y="4894580"/>
                                  <a:ext cx="584200" cy="0"/>
                                </a:xfrm>
                                <a:prstGeom prst="line">
                                  <a:avLst/>
                                </a:prstGeom>
                                <a:ln w="9525" cap="flat" cmpd="sng">
                                  <a:solidFill>
                                    <a:srgbClr val="000000"/>
                                  </a:solidFill>
                                  <a:prstDash val="dash"/>
                                  <a:headEnd type="none" w="med" len="med"/>
                                  <a:tailEnd type="triangle" w="med" len="med"/>
                                </a:ln>
                              </wps:spPr>
                              <wps:bodyPr/>
                            </wps:wsp>
                            <wps:wsp>
                              <wps:cNvPr id="43" name="矩形 43"/>
                              <wps:cNvSpPr/>
                              <wps:spPr>
                                <a:xfrm>
                                  <a:off x="3342005" y="3551555"/>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44" name="直接连接符 44"/>
                              <wps:cNvCnPr/>
                              <wps:spPr>
                                <a:xfrm flipV="1">
                                  <a:off x="1017905" y="3703955"/>
                                  <a:ext cx="635000" cy="0"/>
                                </a:xfrm>
                                <a:prstGeom prst="line">
                                  <a:avLst/>
                                </a:prstGeom>
                                <a:ln w="9525" cap="flat" cmpd="sng">
                                  <a:solidFill>
                                    <a:srgbClr val="000000"/>
                                  </a:solidFill>
                                  <a:prstDash val="solid"/>
                                  <a:headEnd type="none" w="med" len="med"/>
                                  <a:tailEnd type="triangle" w="med" len="med"/>
                                </a:ln>
                              </wps:spPr>
                              <wps:bodyPr/>
                            </wps:wsp>
                            <wps:wsp>
                              <wps:cNvPr id="45" name="直接连接符 45"/>
                              <wps:cNvCnPr/>
                              <wps:spPr>
                                <a:xfrm>
                                  <a:off x="1191260" y="1482725"/>
                                  <a:ext cx="635" cy="638175"/>
                                </a:xfrm>
                                <a:prstGeom prst="line">
                                  <a:avLst/>
                                </a:prstGeom>
                                <a:ln w="9525" cap="flat" cmpd="sng">
                                  <a:solidFill>
                                    <a:srgbClr val="000000"/>
                                  </a:solidFill>
                                  <a:prstDash val="solid"/>
                                  <a:headEnd type="none" w="med" len="med"/>
                                  <a:tailEnd type="none" w="med" len="med"/>
                                </a:ln>
                              </wps:spPr>
                              <wps:bodyPr/>
                            </wps:wsp>
                            <wps:wsp>
                              <wps:cNvPr id="46" name="直接连接符 46"/>
                              <wps:cNvCnPr/>
                              <wps:spPr>
                                <a:xfrm>
                                  <a:off x="2856230" y="3703955"/>
                                  <a:ext cx="584200" cy="0"/>
                                </a:xfrm>
                                <a:prstGeom prst="line">
                                  <a:avLst/>
                                </a:prstGeom>
                                <a:ln w="9525" cap="flat" cmpd="sng">
                                  <a:solidFill>
                                    <a:srgbClr val="000000"/>
                                  </a:solidFill>
                                  <a:prstDash val="dash"/>
                                  <a:headEnd type="none" w="med" len="med"/>
                                  <a:tailEnd type="triangle" w="med" len="med"/>
                                </a:ln>
                              </wps:spPr>
                              <wps:bodyPr/>
                            </wps:wsp>
                            <wps:wsp>
                              <wps:cNvPr id="47" name="矩形 47"/>
                              <wps:cNvSpPr/>
                              <wps:spPr>
                                <a:xfrm>
                                  <a:off x="3322955" y="4742180"/>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48" name="直接连接符 48"/>
                              <wps:cNvCnPr/>
                              <wps:spPr>
                                <a:xfrm>
                                  <a:off x="2799080" y="5056505"/>
                                  <a:ext cx="584200" cy="0"/>
                                </a:xfrm>
                                <a:prstGeom prst="line">
                                  <a:avLst/>
                                </a:prstGeom>
                                <a:ln w="9525" cap="flat" cmpd="sng">
                                  <a:solidFill>
                                    <a:srgbClr val="000000"/>
                                  </a:solidFill>
                                  <a:prstDash val="dash"/>
                                  <a:headEnd type="none" w="med" len="med"/>
                                  <a:tailEnd type="triangle" w="med" len="med"/>
                                </a:ln>
                              </wps:spPr>
                              <wps:bodyPr/>
                            </wps:wsp>
                            <wps:wsp>
                              <wps:cNvPr id="49" name="矩形 49"/>
                              <wps:cNvSpPr/>
                              <wps:spPr>
                                <a:xfrm>
                                  <a:off x="3322955" y="4951730"/>
                                  <a:ext cx="895350" cy="279400"/>
                                </a:xfrm>
                                <a:prstGeom prst="rect">
                                  <a:avLst/>
                                </a:prstGeom>
                                <a:noFill/>
                                <a:ln>
                                  <a:noFill/>
                                </a:ln>
                              </wps:spPr>
                              <wps:txbx>
                                <w:txbxContent>
                                  <w:p>
                                    <w:pPr>
                                      <w:jc w:val="center"/>
                                      <w:rPr>
                                        <w:rFonts w:eastAsia="宋体"/>
                                      </w:rPr>
                                    </w:pPr>
                                    <w:r>
                                      <w:rPr>
                                        <w:rFonts w:hint="eastAsia"/>
                                      </w:rPr>
                                      <w:t>废包装袋</w:t>
                                    </w:r>
                                  </w:p>
                                </w:txbxContent>
                              </wps:txbx>
                              <wps:bodyPr upright="1"/>
                            </wps:wsp>
                            <wps:wsp>
                              <wps:cNvPr id="50" name="直接连接符 50"/>
                              <wps:cNvCnPr/>
                              <wps:spPr>
                                <a:xfrm flipH="1">
                                  <a:off x="4665980" y="1256030"/>
                                  <a:ext cx="635" cy="457200"/>
                                </a:xfrm>
                                <a:prstGeom prst="line">
                                  <a:avLst/>
                                </a:prstGeom>
                                <a:ln w="12700" cap="flat" cmpd="sng">
                                  <a:solidFill>
                                    <a:srgbClr val="000000"/>
                                  </a:solidFill>
                                  <a:prstDash val="dash"/>
                                  <a:headEnd type="none" w="med" len="med"/>
                                  <a:tailEnd type="none" w="med" len="med"/>
                                </a:ln>
                              </wps:spPr>
                              <wps:bodyPr/>
                            </wps:wsp>
                            <wps:wsp>
                              <wps:cNvPr id="51" name="直接连接符 51"/>
                              <wps:cNvCnPr/>
                              <wps:spPr>
                                <a:xfrm flipH="1">
                                  <a:off x="2860040" y="1712595"/>
                                  <a:ext cx="1797050" cy="10795"/>
                                </a:xfrm>
                                <a:prstGeom prst="line">
                                  <a:avLst/>
                                </a:prstGeom>
                                <a:ln w="9525" cap="flat" cmpd="sng">
                                  <a:solidFill>
                                    <a:srgbClr val="000000"/>
                                  </a:solidFill>
                                  <a:prstDash val="dash"/>
                                  <a:headEnd type="none" w="med" len="med"/>
                                  <a:tailEnd type="triangle" w="med" len="med"/>
                                </a:ln>
                              </wps:spPr>
                              <wps:bodyPr/>
                            </wps:wsp>
                            <wps:wsp>
                              <wps:cNvPr id="52" name="矩形 52"/>
                              <wps:cNvSpPr/>
                              <wps:spPr>
                                <a:xfrm>
                                  <a:off x="3665855" y="1456055"/>
                                  <a:ext cx="939800" cy="279400"/>
                                </a:xfrm>
                                <a:prstGeom prst="rect">
                                  <a:avLst/>
                                </a:prstGeom>
                                <a:noFill/>
                                <a:ln>
                                  <a:noFill/>
                                </a:ln>
                              </wps:spPr>
                              <wps:txbx>
                                <w:txbxContent>
                                  <w:p>
                                    <w:pPr>
                                      <w:jc w:val="center"/>
                                      <w:rPr>
                                        <w:rFonts w:eastAsia="宋体"/>
                                      </w:rPr>
                                    </w:pPr>
                                    <w:r>
                                      <w:rPr>
                                        <w:rFonts w:hint="eastAsia" w:eastAsia="宋体"/>
                                      </w:rPr>
                                      <w:t>除尘渣</w:t>
                                    </w:r>
                                  </w:p>
                                </w:txbxContent>
                              </wps:txbx>
                              <wps:bodyPr upright="1"/>
                            </wps:wsp>
                            <wps:wsp>
                              <wps:cNvPr id="53" name="矩形 53"/>
                              <wps:cNvSpPr/>
                              <wps:spPr>
                                <a:xfrm>
                                  <a:off x="4370705" y="236855"/>
                                  <a:ext cx="647700" cy="279400"/>
                                </a:xfrm>
                                <a:prstGeom prst="rect">
                                  <a:avLst/>
                                </a:prstGeom>
                                <a:noFill/>
                                <a:ln>
                                  <a:noFill/>
                                </a:ln>
                              </wps:spPr>
                              <wps:txbx>
                                <w:txbxContent>
                                  <w:p>
                                    <w:pPr>
                                      <w:jc w:val="center"/>
                                      <w:rPr>
                                        <w:rFonts w:eastAsia="宋体"/>
                                      </w:rPr>
                                    </w:pPr>
                                    <w:r>
                                      <w:rPr>
                                        <w:rFonts w:hint="eastAsia" w:eastAsia="宋体"/>
                                      </w:rPr>
                                      <w:t>粉尘</w:t>
                                    </w:r>
                                  </w:p>
                                </w:txbxContent>
                              </wps:txbx>
                              <wps:bodyPr upright="1"/>
                            </wps:wsp>
                            <wps:wsp>
                              <wps:cNvPr id="54" name="矩形 54"/>
                              <wps:cNvSpPr/>
                              <wps:spPr>
                                <a:xfrm>
                                  <a:off x="4165600" y="638175"/>
                                  <a:ext cx="863600" cy="279400"/>
                                </a:xfrm>
                                <a:prstGeom prst="rect">
                                  <a:avLst/>
                                </a:prstGeom>
                                <a:noFill/>
                                <a:ln>
                                  <a:noFill/>
                                </a:ln>
                              </wps:spPr>
                              <wps:txbx>
                                <w:txbxContent>
                                  <w:p>
                                    <w:pPr>
                                      <w:jc w:val="center"/>
                                      <w:rPr>
                                        <w:rFonts w:ascii="Times New Roman" w:hAnsi="Times New Roman" w:eastAsia="宋体" w:cs="Times New Roman"/>
                                      </w:rPr>
                                    </w:pPr>
                                    <w:r>
                                      <w:rPr>
                                        <w:rFonts w:ascii="Times New Roman" w:hAnsi="Times New Roman" w:eastAsia="宋体" w:cs="Times New Roman"/>
                                      </w:rPr>
                                      <w:t>15m高排气筒</w:t>
                                    </w:r>
                                  </w:p>
                                </w:txbxContent>
                              </wps:txbx>
                              <wps:bodyPr upright="1"/>
                            </wps:wsp>
                            <wps:wsp>
                              <wps:cNvPr id="174" name="直接连接符 174"/>
                              <wps:cNvCnPr/>
                              <wps:spPr>
                                <a:xfrm flipV="1">
                                  <a:off x="1326515" y="2408555"/>
                                  <a:ext cx="349250" cy="4445"/>
                                </a:xfrm>
                                <a:prstGeom prst="line">
                                  <a:avLst/>
                                </a:prstGeom>
                                <a:ln w="9525" cap="flat" cmpd="sng">
                                  <a:solidFill>
                                    <a:srgbClr val="000000"/>
                                  </a:solidFill>
                                  <a:prstDash val="solid"/>
                                  <a:headEnd type="none" w="med" len="med"/>
                                  <a:tailEnd type="triangle" w="med" len="med"/>
                                </a:ln>
                              </wps:spPr>
                              <wps:bodyPr/>
                            </wps:wsp>
                            <wps:wsp>
                              <wps:cNvPr id="175" name="矩形 175"/>
                              <wps:cNvSpPr/>
                              <wps:spPr>
                                <a:xfrm>
                                  <a:off x="608330" y="2284730"/>
                                  <a:ext cx="800100" cy="279400"/>
                                </a:xfrm>
                                <a:prstGeom prst="rect">
                                  <a:avLst/>
                                </a:prstGeom>
                                <a:noFill/>
                                <a:ln>
                                  <a:noFill/>
                                </a:ln>
                              </wps:spPr>
                              <wps:txbx>
                                <w:txbxContent>
                                  <w:p>
                                    <w:pPr>
                                      <w:jc w:val="center"/>
                                      <w:rPr>
                                        <w:rFonts w:eastAsia="宋体"/>
                                      </w:rPr>
                                    </w:pPr>
                                    <w:r>
                                      <w:rPr>
                                        <w:rFonts w:hint="eastAsia"/>
                                      </w:rPr>
                                      <w:t>导热油炉</w:t>
                                    </w:r>
                                  </w:p>
                                </w:txbxContent>
                              </wps:txbx>
                              <wps:bodyPr upright="1"/>
                            </wps:wsp>
                            <wps:wsp>
                              <wps:cNvPr id="176" name="矩形 176"/>
                              <wps:cNvSpPr/>
                              <wps:spPr>
                                <a:xfrm>
                                  <a:off x="47625" y="2265680"/>
                                  <a:ext cx="381000" cy="279400"/>
                                </a:xfrm>
                                <a:prstGeom prst="rect">
                                  <a:avLst/>
                                </a:prstGeom>
                                <a:noFill/>
                                <a:ln>
                                  <a:noFill/>
                                </a:ln>
                              </wps:spPr>
                              <wps:txbx>
                                <w:txbxContent>
                                  <w:p>
                                    <w:pPr>
                                      <w:jc w:val="center"/>
                                      <w:rPr>
                                        <w:rFonts w:eastAsia="宋体"/>
                                      </w:rPr>
                                    </w:pPr>
                                    <w:r>
                                      <w:rPr>
                                        <w:rFonts w:hint="eastAsia"/>
                                      </w:rPr>
                                      <w:t>电</w:t>
                                    </w:r>
                                  </w:p>
                                </w:txbxContent>
                              </wps:txbx>
                              <wps:bodyPr upright="1"/>
                            </wps:wsp>
                            <wps:wsp>
                              <wps:cNvPr id="177" name="直接连接符 177"/>
                              <wps:cNvCnPr/>
                              <wps:spPr>
                                <a:xfrm flipV="1">
                                  <a:off x="360680" y="2418080"/>
                                  <a:ext cx="349250" cy="4445"/>
                                </a:xfrm>
                                <a:prstGeom prst="line">
                                  <a:avLst/>
                                </a:prstGeom>
                                <a:ln w="9525" cap="flat" cmpd="sng">
                                  <a:solidFill>
                                    <a:srgbClr val="000000"/>
                                  </a:solidFill>
                                  <a:prstDash val="solid"/>
                                  <a:headEnd type="none" w="med" len="med"/>
                                  <a:tailEnd type="triangle" w="med" len="med"/>
                                </a:ln>
                              </wps:spPr>
                              <wps:bodyPr/>
                            </wps:wsp>
                            <wps:wsp>
                              <wps:cNvPr id="232" name="矩形 232"/>
                              <wps:cNvSpPr/>
                              <wps:spPr>
                                <a:xfrm>
                                  <a:off x="3056255" y="2275205"/>
                                  <a:ext cx="647700" cy="279400"/>
                                </a:xfrm>
                                <a:prstGeom prst="rect">
                                  <a:avLst/>
                                </a:prstGeom>
                                <a:noFill/>
                                <a:ln>
                                  <a:noFill/>
                                </a:ln>
                              </wps:spPr>
                              <wps:txbx>
                                <w:txbxContent>
                                  <w:p>
                                    <w:pPr>
                                      <w:jc w:val="center"/>
                                      <w:rPr>
                                        <w:rFonts w:eastAsia="宋体"/>
                                      </w:rPr>
                                    </w:pPr>
                                    <w:r>
                                      <w:rPr>
                                        <w:rFonts w:hint="eastAsia"/>
                                      </w:rPr>
                                      <w:t>水</w:t>
                                    </w:r>
                                  </w:p>
                                </w:txbxContent>
                              </wps:txbx>
                              <wps:bodyPr upright="1"/>
                            </wps:wsp>
                            <wps:wsp>
                              <wps:cNvPr id="233" name="直接连接符 233"/>
                              <wps:cNvCnPr/>
                              <wps:spPr>
                                <a:xfrm flipH="1">
                                  <a:off x="2809240" y="2403475"/>
                                  <a:ext cx="437515" cy="1270"/>
                                </a:xfrm>
                                <a:prstGeom prst="line">
                                  <a:avLst/>
                                </a:prstGeom>
                                <a:ln w="9525" cap="flat" cmpd="sng">
                                  <a:solidFill>
                                    <a:srgbClr val="000000"/>
                                  </a:solidFill>
                                  <a:prstDash val="solid"/>
                                  <a:headEnd type="none" w="med" len="med"/>
                                  <a:tailEnd type="triangle" w="med" len="med"/>
                                </a:ln>
                              </wps:spPr>
                              <wps:bodyPr/>
                            </wps:wsp>
                            <wps:wsp>
                              <wps:cNvPr id="59" name="直接连接符 59"/>
                              <wps:cNvCnPr/>
                              <wps:spPr>
                                <a:xfrm flipV="1">
                                  <a:off x="2675255" y="677545"/>
                                  <a:ext cx="581025" cy="340360"/>
                                </a:xfrm>
                                <a:prstGeom prst="line">
                                  <a:avLst/>
                                </a:prstGeom>
                                <a:ln w="9525" cap="flat" cmpd="sng">
                                  <a:solidFill>
                                    <a:srgbClr val="000000"/>
                                  </a:solidFill>
                                  <a:prstDash val="dash"/>
                                  <a:headEnd type="none" w="med" len="med"/>
                                  <a:tailEnd type="triangle" w="med" len="med"/>
                                </a:ln>
                              </wps:spPr>
                              <wps:bodyPr/>
                            </wps:wsp>
                            <wps:wsp>
                              <wps:cNvPr id="60" name="矩形 60"/>
                              <wps:cNvSpPr/>
                              <wps:spPr>
                                <a:xfrm>
                                  <a:off x="2980055" y="465455"/>
                                  <a:ext cx="9398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61" name="直接连接符 61"/>
                              <wps:cNvCnPr/>
                              <wps:spPr>
                                <a:xfrm>
                                  <a:off x="2804795" y="3164205"/>
                                  <a:ext cx="584200" cy="0"/>
                                </a:xfrm>
                                <a:prstGeom prst="line">
                                  <a:avLst/>
                                </a:prstGeom>
                                <a:ln w="9525" cap="flat" cmpd="sng">
                                  <a:solidFill>
                                    <a:srgbClr val="000000"/>
                                  </a:solidFill>
                                  <a:prstDash val="dash"/>
                                  <a:headEnd type="none" w="med" len="med"/>
                                  <a:tailEnd type="triangle" w="med" len="med"/>
                                </a:ln>
                              </wps:spPr>
                              <wps:bodyPr/>
                            </wps:wsp>
                            <wps:wsp>
                              <wps:cNvPr id="62" name="矩形 62"/>
                              <wps:cNvSpPr/>
                              <wps:spPr>
                                <a:xfrm>
                                  <a:off x="3348355" y="3068955"/>
                                  <a:ext cx="1777365" cy="459105"/>
                                </a:xfrm>
                                <a:prstGeom prst="rect">
                                  <a:avLst/>
                                </a:prstGeom>
                                <a:noFill/>
                                <a:ln>
                                  <a:noFill/>
                                </a:ln>
                              </wps:spPr>
                              <wps:txbx>
                                <w:txbxContent>
                                  <w:p>
                                    <w:pPr>
                                      <w:jc w:val="center"/>
                                      <w:rPr>
                                        <w:rFonts w:eastAsia="宋体"/>
                                      </w:rPr>
                                    </w:pPr>
                                    <w:r>
                                      <w:rPr>
                                        <w:rFonts w:hint="eastAsia"/>
                                      </w:rPr>
                                      <w:t>水蒸气、恶臭（H</w:t>
                                    </w:r>
                                    <w:r>
                                      <w:rPr>
                                        <w:rFonts w:hint="eastAsia"/>
                                        <w:vertAlign w:val="subscript"/>
                                      </w:rPr>
                                      <w:t>2</w:t>
                                    </w:r>
                                    <w:r>
                                      <w:rPr>
                                        <w:rFonts w:hint="eastAsia"/>
                                      </w:rPr>
                                      <w:t>S、NH</w:t>
                                    </w:r>
                                    <w:r>
                                      <w:rPr>
                                        <w:rFonts w:hint="eastAsia"/>
                                        <w:vertAlign w:val="subscript"/>
                                      </w:rPr>
                                      <w:t>3</w:t>
                                    </w:r>
                                    <w:r>
                                      <w:rPr>
                                        <w:rFonts w:hint="eastAsia"/>
                                      </w:rPr>
                                      <w:t>、臭气浓度）</w:t>
                                    </w:r>
                                  </w:p>
                                </w:txbxContent>
                              </wps:txbx>
                              <wps:bodyPr upright="1"/>
                            </wps:wsp>
                          </wpc:wpc>
                        </a:graphicData>
                      </a:graphic>
                    </wp:inline>
                  </w:drawing>
                </mc:Choice>
                <mc:Fallback>
                  <w:pict>
                    <v:group id="_x0000_s1026" o:spid="_x0000_s1026" o:spt="203" style="height:455.95pt;width:403.6pt;" coordsize="5125720,5790565" editas="canvas"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">
                      <o:lock v:ext="edit" aspectratio="f"/>
                      <v:shape id="_x0000_s1026" o:spid="_x0000_s1026" style="position:absolute;left:0;top:0;height:5790565;width:512572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">
                        <v:fill on="f" focussize="0,0"/>
                        <v:stroke on="f"/>
                        <v:imagedata o:title=""/>
                        <o:lock v:ext="edit" aspectratio="f"/>
                      </v:shape>
                      <v:rect id="_x0000_s1026" o:spid="_x0000_s1026" o:spt="1" style="position:absolute;left:1694180;top:101282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JobsDUAAAABQEAAA8AAAAAAAAAAQAgAAAAIgAAAGRycy9kb3ducmV2LnhtbFBLAQIUABQA&#10;AAAIAIdO4kBg7FNl9AEAAOcDAAAOAAAAAAAAAAEAIAAAACMBAABkcnMvZTJvRG9jLnhtbFBLBQYA&#10;AAAABgAGAFkBAACJBQAAAAA=&#10;">
                        <v:fill on="t" focussize="0,0"/>
                        <v:stroke color="#000000" joinstyle="miter"/>
                        <v:imagedata o:title=""/>
                        <o:lock v:ext="edit" aspectratio="f"/>
                        <v:textbox>
                          <w:txbxContent>
                            <w:p>
                              <w:pPr>
                                <w:jc w:val="center"/>
                              </w:pPr>
                              <w:r>
                                <w:rPr>
                                  <w:rFonts w:hint="eastAsia"/>
                                </w:rPr>
                                <w:t>破碎</w:t>
                              </w:r>
                            </w:p>
                          </w:txbxContent>
                        </v:textbox>
                      </v:rect>
                      <v:rect id="_x0000_s1026" o:spid="_x0000_s1026" o:spt="1" style="position:absolute;left:1713230;top:163258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mhuwNQAAAAFAQAADwAAAAAAAAABACAAAAAiAAAAZHJzL2Rvd25yZXYueG1sUEsBAhQAFAAA&#10;AAgAh07iQLEHGsLzAQAA5wMAAA4AAAAAAAAAAQAgAAAAIwEAAGRycy9lMm9Eb2MueG1sUEsFBgAA&#10;AAAGAAYAWQEAAIgFAAAAAA==&#10;">
                        <v:fill on="t" focussize="0,0"/>
                        <v:stroke color="#000000" joinstyle="miter"/>
                        <v:imagedata o:title=""/>
                        <o:lock v:ext="edit" aspectratio="f"/>
                        <v:textbox>
                          <w:txbxContent>
                            <w:p>
                              <w:pPr>
                                <w:jc w:val="center"/>
                              </w:pPr>
                              <w:r>
                                <w:rPr>
                                  <w:rFonts w:hint="eastAsia"/>
                                </w:rPr>
                                <w:t>配料</w:t>
                              </w:r>
                            </w:p>
                          </w:txbxContent>
                        </v:textbox>
                      </v:rect>
                      <v:rect id="_x0000_s1026" o:spid="_x0000_s1026" o:spt="1" style="position:absolute;left:1665605;top:227139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huwNQAAAAFAQAADwAAAAAAAAABACAAAAAiAAAAZHJzL2Rvd25yZXYueG1sUEsBAhQA&#10;FAAAAAgAh07iQC22vJ/2AQAA5wMAAA4AAAAAAAAAAQAgAAAAIwEAAGRycy9lMm9Eb2MueG1sUEsF&#10;BgAAAAAGAAYAWQEAAIsFAAAAAA==&#10;">
                        <v:fill on="t" focussize="0,0"/>
                        <v:stroke color="#000000" joinstyle="miter"/>
                        <v:imagedata o:title=""/>
                        <o:lock v:ext="edit" aspectratio="f"/>
                        <v:textbox>
                          <w:txbxContent>
                            <w:p>
                              <w:pPr>
                                <w:wordWrap w:val="0"/>
                                <w:jc w:val="center"/>
                                <w:rPr>
                                  <w:rFonts w:eastAsia="宋体"/>
                                </w:rPr>
                              </w:pPr>
                              <w:r>
                                <w:rPr>
                                  <w:rFonts w:hint="eastAsia" w:eastAsia="宋体"/>
                                </w:rPr>
                                <w:t>发酵</w:t>
                              </w:r>
                            </w:p>
                            <w:p/>
                          </w:txbxContent>
                        </v:textbox>
                      </v:rect>
                      <v:rect id="_x0000_s1026" o:spid="_x0000_s1026" o:spt="1" style="position:absolute;left:1656080;top:293814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JobsDUAAAABQEAAA8AAAAAAAAAAQAgAAAAIgAAAGRycy9kb3ducmV2LnhtbFBLAQIUABQA&#10;AAAIAIdO4kBpyNs59AEAAOcDAAAOAAAAAAAAAAEAIAAAACMBAABkcnMvZTJvRG9jLnhtbFBLBQYA&#10;AAAABgAGAFkBAACJBQAAAAA=&#10;">
                        <v:fill on="t" focussize="0,0"/>
                        <v:stroke color="#000000" joinstyle="miter"/>
                        <v:imagedata o:title=""/>
                        <o:lock v:ext="edit" aspectratio="f"/>
                        <v:textbox>
                          <w:txbxContent>
                            <w:p>
                              <w:pPr>
                                <w:jc w:val="center"/>
                                <w:rPr>
                                  <w:rFonts w:eastAsia="宋体"/>
                                </w:rPr>
                              </w:pPr>
                              <w:r>
                                <w:rPr>
                                  <w:rFonts w:hint="eastAsia"/>
                                </w:rPr>
                                <w:t>烘干</w:t>
                              </w:r>
                            </w:p>
                            <w:p/>
                          </w:txbxContent>
                        </v:textbox>
                      </v:rect>
                      <v:rect id="_x0000_s1026" o:spid="_x0000_s1026" o:spt="1" style="position:absolute;left:1646555;top:355790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huwNQAAAAFAQAADwAAAAAAAAABACAAAAAiAAAAZHJzL2Rvd25yZXYueG1sUEsBAhQA&#10;FAAAAAgAh07iQKri5l/2AQAA5wMAAA4AAAAAAAAAAQAgAAAAIwEAAGRycy9lMm9Eb2MueG1sUEsF&#10;BgAAAAAGAAYAWQEAAIsFAAAAAA==&#10;">
                        <v:fill on="t" focussize="0,0"/>
                        <v:stroke color="#000000" joinstyle="miter"/>
                        <v:imagedata o:title=""/>
                        <o:lock v:ext="edit" aspectratio="f"/>
                        <v:textbox>
                          <w:txbxContent>
                            <w:p>
                              <w:pPr>
                                <w:jc w:val="center"/>
                                <w:rPr>
                                  <w:rFonts w:eastAsia="宋体"/>
                                </w:rPr>
                              </w:pPr>
                              <w:r>
                                <w:rPr>
                                  <w:rFonts w:hint="eastAsia"/>
                                </w:rPr>
                                <w:t>二次配比</w:t>
                              </w:r>
                            </w:p>
                            <w:p/>
                          </w:txbxContent>
                        </v:textbox>
                      </v:rect>
                      <v:rect id="_x0000_s1026" o:spid="_x0000_s1026" o:spt="1" style="position:absolute;left:1646555;top:4187190;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JobsDUAAAABQEAAA8AAAAAAAAAAQAgAAAAIgAAAGRycy9kb3ducmV2LnhtbFBLAQIUABQA&#10;AAAIAIdO4kABD+rK9AEAAOcDAAAOAAAAAAAAAAEAIAAAACMBAABkcnMvZTJvRG9jLnhtbFBLBQYA&#10;AAAABgAGAFkBAACJBQAAAAA=&#10;">
                        <v:fill on="t" focussize="0,0"/>
                        <v:stroke color="#000000" joinstyle="miter"/>
                        <v:imagedata o:title=""/>
                        <o:lock v:ext="edit" aspectratio="f"/>
                        <v:textbox>
                          <w:txbxContent>
                            <w:p>
                              <w:pPr>
                                <w:jc w:val="center"/>
                                <w:rPr>
                                  <w:rFonts w:eastAsia="宋体"/>
                                </w:rPr>
                              </w:pPr>
                              <w:r>
                                <w:rPr>
                                  <w:rFonts w:hint="eastAsia"/>
                                </w:rPr>
                                <w:t>成品堆放</w:t>
                              </w:r>
                            </w:p>
                            <w:p/>
                          </w:txbxContent>
                        </v:textbox>
                      </v:rect>
                      <v:rect id="_x0000_s1026" o:spid="_x0000_s1026" o:spt="1" style="position:absolute;left:1637030;top:483044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huwNQAAAAFAQAADwAAAAAAAAABACAAAAAiAAAAZHJzL2Rvd25yZXYueG1sUEsBAhQA&#10;FAAAAAgAh07iQHZtrmf2AQAA6QMAAA4AAAAAAAAAAQAgAAAAIwEAAGRycy9lMm9Eb2MueG1sUEsF&#10;BgAAAAAGAAYAWQEAAIsFAAAAAA==&#10;">
                        <v:fill on="t" focussize="0,0"/>
                        <v:stroke color="#000000" joinstyle="miter"/>
                        <v:imagedata o:title=""/>
                        <o:lock v:ext="edit" aspectratio="f"/>
                        <v:textbox>
                          <w:txbxContent>
                            <w:p>
                              <w:pPr>
                                <w:jc w:val="center"/>
                                <w:rPr>
                                  <w:rFonts w:eastAsia="宋体"/>
                                </w:rPr>
                              </w:pPr>
                              <w:r>
                                <w:rPr>
                                  <w:rFonts w:hint="eastAsia"/>
                                </w:rPr>
                                <w:t>包装</w:t>
                              </w:r>
                            </w:p>
                            <w:p/>
                          </w:txbxContent>
                        </v:textbox>
                      </v:rect>
                      <v:line id="_x0000_s1026" o:spid="_x0000_s1026" o:spt="20" style="position:absolute;left:2237105;top:657225;height:333375;width:635;"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eOkK1wAA&#10;AAUBAAAPAAAAAAAAAAEAIAAAACIAAABkcnMvZG93bnJldi54bWxQSwECFAAUAAAACACHTuJAYtfm&#10;2eYBAACcAwAADgAAAAAAAAABACAAAAAmAQAAZHJzL2Uyb0RvYy54bWxQSwUGAAAAAAYABgBZAQAA&#10;fgUAAAAA&#10;">
                        <v:fill on="f" focussize="0,0"/>
                        <v:stroke color="#000000" joinstyle="round" endarrow="block"/>
                        <v:imagedata o:title=""/>
                        <o:lock v:ext="edit" aspectratio="f"/>
                      </v:line>
                      <v:line id="_x0000_s1026" o:spid="_x0000_s1026" o:spt="20" style="position:absolute;left:2227580;top:131508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p46QrXAAAABQEA&#10;AA8AAAAAAAAAAQAgAAAAIgAAAGRycy9kb3ducmV2LnhtbFBLAQIUABQAAAAIAIdO4kBvY7Ad4gEA&#10;AJsDAAAOAAAAAAAAAAEAIAAAACYBAABkcnMvZTJvRG9jLnhtbFBLBQYAAAAABgAGAFkBAAB6BQAA&#10;AAA=&#10;">
                        <v:fill on="f" focussize="0,0"/>
                        <v:stroke color="#000000" joinstyle="round" endarrow="block"/>
                        <v:imagedata o:title=""/>
                        <o:lock v:ext="edit" aspectratio="f"/>
                      </v:line>
                      <v:line id="_x0000_s1026" o:spid="_x0000_s1026" o:spt="20" style="position:absolute;left:2237105;top:192532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eOkK1wAAAAUB&#10;AAAPAAAAAAAAAAEAIAAAACIAAABkcnMvZG93bnJldi54bWxQSwECFAAUAAAACACHTuJAa6x8W+MB&#10;AACbAwAADgAAAAAAAAABACAAAAAmAQAAZHJzL2Uyb0RvYy54bWxQSwUGAAAAAAYABgBZAQAAewUA&#10;AAAA&#10;">
                        <v:fill on="f" focussize="0,0"/>
                        <v:stroke color="#000000" joinstyle="round" endarrow="block"/>
                        <v:imagedata o:title=""/>
                        <o:lock v:ext="edit" aspectratio="f"/>
                      </v:line>
                      <v:line id="_x0000_s1026" o:spid="_x0000_s1026" o:spt="20" style="position:absolute;left:2246630;top:258318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p46QrXAAAABQEA&#10;AA8AAAAAAAAAAQAgAAAAIgAAAGRycy9kb3ducmV2LnhtbFBLAQIUABQAAAAIAIdO4kDVeaMg4gEA&#10;AJsDAAAOAAAAAAAAAAEAIAAAACYBAABkcnMvZTJvRG9jLnhtbFBLBQYAAAAABgAGAFkBAAB6BQAA&#10;AAA=&#10;">
                        <v:fill on="f" focussize="0,0"/>
                        <v:stroke color="#000000" joinstyle="round" endarrow="block"/>
                        <v:imagedata o:title=""/>
                        <o:lock v:ext="edit" aspectratio="f"/>
                      </v:line>
                      <v:line id="_x0000_s1026" o:spid="_x0000_s1026" o:spt="20" style="position:absolute;left:2227580;top:323151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p46QrXAAAABQEA&#10;AA8AAAAAAAAAAQAgAAAAIgAAAGRycy9kb3ducmV2LnhtbFBLAQIUABQAAAAIAIdO4kBKg/3I4gEA&#10;AJsDAAAOAAAAAAAAAAEAIAAAACYBAABkcnMvZTJvRG9jLnhtbFBLBQYAAAAABgAGAFkBAAB6BQAA&#10;AAA=&#10;">
                        <v:fill on="f" focussize="0,0"/>
                        <v:stroke color="#000000" joinstyle="round" endarrow="block"/>
                        <v:imagedata o:title=""/>
                        <o:lock v:ext="edit" aspectratio="f"/>
                      </v:line>
                      <v:line id="_x0000_s1026" o:spid="_x0000_s1026" o:spt="20" style="position:absolute;left:2218055;top:385127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njpCtcAAAAF&#10;AQAADwAAAAAAAAABACAAAAAiAAAAZHJzL2Rvd25yZXYueG1sUEsBAhQAFAAAAAgAh07iQHxK20bk&#10;AQAAmwMAAA4AAAAAAAAAAQAgAAAAJgEAAGRycy9lMm9Eb2MueG1sUEsFBgAAAAAGAAYAWQEAAHwF&#10;AAAAAA==&#10;">
                        <v:fill on="f" focussize="0,0"/>
                        <v:stroke color="#000000" joinstyle="round" endarrow="block"/>
                        <v:imagedata o:title=""/>
                        <o:lock v:ext="edit" aspectratio="f"/>
                      </v:line>
                      <v:line id="_x0000_s1026" o:spid="_x0000_s1026" o:spt="20" style="position:absolute;left:2218055;top:448056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eOkK1wAAAAUB&#10;AAAPAAAAAAAAAAEAIAAAACIAAABkcnMvZG93bnJldi54bWxQSwECFAAUAAAACACHTuJAm9jYduMB&#10;AACbAwAADgAAAAAAAAABACAAAAAmAQAAZHJzL2Uyb0RvYy54bWxQSwUGAAAAAAYABgBZAQAAewUA&#10;AAAA&#10;">
                        <v:fill on="f" focussize="0,0"/>
                        <v:stroke color="#000000" joinstyle="round" endarrow="block"/>
                        <v:imagedata o:title=""/>
                        <o:lock v:ext="edit" aspectratio="f"/>
                      </v:line>
                      <v:rect id="_x0000_s1026" o:spid="_x0000_s1026" o:spt="1" style="position:absolute;left:1627505;top:400050;height:279400;width:1409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cIdBXXAAAABQEAAA8AAAAAAAAAAQAgAAAAIgAAAGRycy9k&#10;b3ducmV2LnhtbFBLAQIUABQAAAAIAIdO4kBd+FqgkQEAAAADAAAOAAAAAAAAAAEAIAAAACYBAABk&#10;cnMvZTJvRG9jLnhtbFBLBQYAAAAABgAGAFkBAAApBQAAAAA=&#10;">
                        <v:fill on="f" focussize="0,0"/>
                        <v:stroke on="f"/>
                        <v:imagedata o:title=""/>
                        <o:lock v:ext="edit" aspectratio="f"/>
                        <v:textbox>
                          <w:txbxContent>
                            <w:p>
                              <w:pPr>
                                <w:jc w:val="center"/>
                                <w:rPr>
                                  <w:rFonts w:eastAsia="宋体"/>
                                </w:rPr>
                              </w:pPr>
                              <w:r>
                                <w:rPr>
                                  <w:rFonts w:hint="eastAsia"/>
                                </w:rPr>
                                <w:t>原料（秸秆、粪便等）</w:t>
                              </w:r>
                            </w:p>
                          </w:txbxContent>
                        </v:textbox>
                      </v:rect>
                      <v:rect id="_x0000_s1026" o:spid="_x0000_s1026" o:spt="1" style="position:absolute;left:3227705;top:1012825;height:279400;width:657225;" fillcolor="#FFFFFF" filled="t" stroked="t" coordsize="21600,21600" o:gfxdata="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QEXbWAAAABQEAAA8AAAAAAAAAAQAgAAAAIgAAAGRycy9kb3ducmV2LnhtbFBLAQIU&#10;ABQAAAAIAIdO4kArtsga9QEAAOcDAAAOAAAAAAAAAAEAIAAAACUBAABkcnMvZTJvRG9jLnhtbFBL&#10;BQYAAAAABgAGAFkBAACMBQAAAAA=&#10;">
                        <v:fill on="t" focussize="0,0"/>
                        <v:stroke color="#000000" joinstyle="miter" dashstyle="dash"/>
                        <v:imagedata o:title=""/>
                        <o:lock v:ext="edit" aspectratio="f"/>
                        <v:textbox>
                          <w:txbxContent>
                            <w:p>
                              <w:pPr>
                                <w:jc w:val="center"/>
                                <w:rPr>
                                  <w:rFonts w:eastAsia="宋体"/>
                                </w:rPr>
                              </w:pPr>
                              <w:r>
                                <w:rPr>
                                  <w:rFonts w:hint="eastAsia"/>
                                </w:rPr>
                                <w:t>集气罩</w:t>
                              </w:r>
                            </w:p>
                          </w:txbxContent>
                        </v:textbox>
                      </v:rect>
                      <v:rect id="_x0000_s1026" o:spid="_x0000_s1026" o:spt="1" style="position:absolute;left:4142740;top:984885;height:279400;width:924560;" fillcolor="#FFFFFF" filled="t" stroked="t" coordsize="21600,21600" o:gfxdata="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0BF21gAAAAUBAAAPAAAAAAAAAAEAIAAAACIAAABkcnMvZG93bnJldi54bWxQSwEC&#10;FAAUAAAACACHTuJAGuMDCvYBAADmAwAADgAAAAAAAAABACAAAAAlAQAAZHJzL2Uyb0RvYy54bWxQ&#10;SwUGAAAAAAYABgBZAQAAjQUAAAAA&#10;">
                        <v:fill on="t" focussize="0,0"/>
                        <v:stroke color="#000000" joinstyle="miter" dashstyle="dash"/>
                        <v:imagedata o:title=""/>
                        <o:lock v:ext="edit" aspectratio="f"/>
                        <v:textbox>
                          <w:txbxContent>
                            <w:p>
                              <w:pPr>
                                <w:jc w:val="center"/>
                                <w:rPr>
                                  <w:rFonts w:eastAsia="宋体"/>
                                </w:rPr>
                              </w:pPr>
                              <w:r>
                                <w:rPr>
                                  <w:rFonts w:hint="eastAsia" w:eastAsia="宋体"/>
                                </w:rPr>
                                <w:t>布袋除尘器</w:t>
                              </w:r>
                            </w:p>
                          </w:txbxContent>
                        </v:textbox>
                      </v:rect>
                      <v:line id="_x0000_s1026" o:spid="_x0000_s1026" o:spt="20" style="position:absolute;left:4672965;top:447675;flip:y;height:542925;width:19685;"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C3dzUAAAABQEAAA8AAAAAAAAAAQAgAAAAIgAAAGRycy9kb3ducmV2LnhtbFBLAQIUABQAAAAI&#10;AIdO4kBBCZti8QEAAKcDAAAOAAAAAAAAAAEAIAAAACMBAABkcnMvZTJvRG9jLnhtbFBLBQYAAAAA&#10;BgAGAFkBAACGBQAAAAA=&#10;">
                        <v:fill on="f" focussize="0,0"/>
                        <v:stroke color="#000000" joinstyle="round" dashstyle="dash" endarrow="block"/>
                        <v:imagedata o:title=""/>
                        <o:lock v:ext="edit" aspectratio="f"/>
                      </v:line>
                      <v:rect id="_x0000_s1026" o:spid="_x0000_s1026" o:spt="1" style="position:absolute;left:465455;top:294703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wh0FdcAAAAFAQAADwAAAAAAAAABACAAAAAiAAAAZHJz&#10;L2Rvd25yZXYueG1sUEsBAhQAFAAAAAgAh07iQCbMqBOTAQAA/wIAAA4AAAAAAAAAAQAgAAAAJgEA&#10;AGRycy9lMm9Eb2MueG1sUEsFBgAAAAAGAAYAWQEAACsFAAAAAA==&#10;">
                        <v:fill on="f" focussize="0,0"/>
                        <v:stroke on="f"/>
                        <v:imagedata o:title=""/>
                        <o:lock v:ext="edit" aspectratio="f"/>
                        <v:textbox>
                          <w:txbxContent>
                            <w:p>
                              <w:pPr>
                                <w:jc w:val="center"/>
                                <w:rPr>
                                  <w:rFonts w:eastAsia="宋体"/>
                                </w:rPr>
                              </w:pPr>
                              <w:r>
                                <w:rPr>
                                  <w:rFonts w:hint="eastAsia"/>
                                </w:rPr>
                                <w:t>电</w:t>
                              </w:r>
                            </w:p>
                          </w:txbxContent>
                        </v:textbox>
                      </v:rect>
                      <v:line id="_x0000_s1026" o:spid="_x0000_s1026" o:spt="20" style="position:absolute;left:1026795;top:3086735;flip:y;height:8890;width:63881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EHxZ1gAAAAUBAAAPAAAAAAAAAAEAIAAAACIAAABkcnMvZG93bnJldi54bWxQSwECFAAU&#10;AAAACACHTuJAsZjuDvMBAACoAwAADgAAAAAAAAABACAAAAAlAQAAZHJzL2Uyb0RvYy54bWxQSwUG&#10;AAAAAAYABgBZAQAAigUAAAAA&#10;">
                        <v:fill on="f" focussize="0,0"/>
                        <v:stroke color="#000000" joinstyle="round" endarrow="block"/>
                        <v:imagedata o:title=""/>
                        <o:lock v:ext="edit" aspectratio="f"/>
                      </v:line>
                      <v:rect id="_x0000_s1026" o:spid="_x0000_s1026" o:spt="1" style="position:absolute;left:1637030;top:5478780;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huwNQAAAAFAQAADwAAAAAAAAABACAAAAAiAAAAZHJzL2Rvd25yZXYueG1sUEsBAhQA&#10;FAAAAAgAh07iQBXveWT2AQAA6QMAAA4AAAAAAAAAAQAgAAAAIwEAAGRycy9lMm9Eb2MueG1sUEsF&#10;BgAAAAAGAAYAWQEAAIsFAAAAAA==&#10;">
                        <v:fill on="t" focussize="0,0"/>
                        <v:stroke color="#000000" joinstyle="miter"/>
                        <v:imagedata o:title=""/>
                        <o:lock v:ext="edit" aspectratio="f"/>
                        <v:textbox>
                          <w:txbxContent>
                            <w:p>
                              <w:pPr>
                                <w:jc w:val="center"/>
                                <w:rPr>
                                  <w:rFonts w:eastAsia="宋体"/>
                                </w:rPr>
                              </w:pPr>
                              <w:r>
                                <w:rPr>
                                  <w:rFonts w:hint="eastAsia"/>
                                </w:rPr>
                                <w:t>入库、外售</w:t>
                              </w:r>
                            </w:p>
                          </w:txbxContent>
                        </v:textbox>
                      </v:rect>
                      <v:line id="_x0000_s1026" o:spid="_x0000_s1026" o:spt="20" style="position:absolute;left:2237105;top:510984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eOkK1wAAAAUB&#10;AAAPAAAAAAAAAAEAIAAAACIAAABkcnMvZG93bnJldi54bWxQSwECFAAUAAAACACHTuJA4M2O8+MB&#10;AACbAwAADgAAAAAAAAABACAAAAAmAQAAZHJzL2Uyb0RvYy54bWxQSwUGAAAAAAYABgBZAQAAewUA&#10;AAAA&#10;">
                        <v:fill on="f" focussize="0,0"/>
                        <v:stroke color="#000000" joinstyle="round" endarrow="block"/>
                        <v:imagedata o:title=""/>
                        <o:lock v:ext="edit" aspectratio="f"/>
                      </v:line>
                      <v:rect id="_x0000_s1026" o:spid="_x0000_s1026" o:spt="1" style="position:absolute;left:141605;top:131889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IdBXXAAAABQEAAA8AAAAAAAAAAQAgAAAAIgAAAGRy&#10;cy9kb3ducmV2LnhtbFBLAQIUABQAAAAIAIdO4kCciM9NlAEAAP8CAAAOAAAAAAAAAAEAIAAAACYB&#10;AABkcnMvZTJvRG9jLnhtbFBLBQYAAAAABgAGAFkBAAAsBQAAAAA=&#10;">
                        <v:fill on="f" focussize="0,0"/>
                        <v:stroke on="f"/>
                        <v:imagedata o:title=""/>
                        <o:lock v:ext="edit" aspectratio="f"/>
                        <v:textbox>
                          <w:txbxContent>
                            <w:p>
                              <w:pPr>
                                <w:jc w:val="center"/>
                                <w:rPr>
                                  <w:rFonts w:eastAsia="宋体"/>
                                </w:rPr>
                              </w:pPr>
                              <w:r>
                                <w:rPr>
                                  <w:rFonts w:hint="eastAsia"/>
                                </w:rPr>
                                <w:t>尿素</w:t>
                              </w:r>
                            </w:p>
                          </w:txbxContent>
                        </v:textbox>
                      </v:rect>
                      <v:rect id="_x0000_s1026" o:spid="_x0000_s1026" o:spt="1" style="position:absolute;left:132080;top:1957705;height:288925;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cIdBXXAAAABQEAAA8AAAAAAAAAAQAgAAAAIgAAAGRycy9kb3du&#10;cmV2LnhtbFBLAQIUABQAAAAIAIdO4kCg2NMFjgEAAP8CAAAOAAAAAAAAAAEAIAAAACYBAABkcnMv&#10;ZTJvRG9jLnhtbFBLBQYAAAAABgAGAFkBAAAmBQAAAAA=&#10;">
                        <v:fill on="f" focussize="0,0"/>
                        <v:stroke on="f"/>
                        <v:imagedata o:title=""/>
                        <o:lock v:ext="edit" aspectratio="f"/>
                        <v:textbox>
                          <w:txbxContent>
                            <w:p>
                              <w:pPr>
                                <w:jc w:val="center"/>
                                <w:rPr>
                                  <w:rFonts w:eastAsia="宋体"/>
                                </w:rPr>
                              </w:pPr>
                              <w:r>
                                <w:rPr>
                                  <w:rFonts w:hint="eastAsia"/>
                                </w:rPr>
                                <w:t>生物酶</w:t>
                              </w:r>
                            </w:p>
                          </w:txbxContent>
                        </v:textbox>
                      </v:rect>
                      <v:rect id="_x0000_s1026" o:spid="_x0000_s1026" o:spt="1" style="position:absolute;left:0;top:1624330;height:279400;width:82804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XCHQV1wAAAAUBAAAPAAAAAAAAAAEAIAAAACIAAABkcnMvZG93bnJldi54&#10;bWxQSwECFAAUAAAACACHTuJABrMld4kBAAD6AgAADgAAAAAAAAABACAAAAAmAQAAZHJzL2Uyb0Rv&#10;Yy54bWxQSwUGAAAAAAYABgBZAQAAIQUAAAAA&#10;">
                        <v:fill on="f" focussize="0,0"/>
                        <v:stroke on="f"/>
                        <v:imagedata o:title=""/>
                        <o:lock v:ext="edit" aspectratio="f"/>
                        <v:textbox>
                          <w:txbxContent>
                            <w:p>
                              <w:pPr>
                                <w:jc w:val="center"/>
                                <w:rPr>
                                  <w:rFonts w:eastAsia="宋体"/>
                                </w:rPr>
                              </w:pPr>
                              <w:r>
                                <w:rPr>
                                  <w:rFonts w:hint="eastAsia"/>
                                </w:rPr>
                                <w:t>腐殖酸钾</w:t>
                              </w:r>
                            </w:p>
                          </w:txbxContent>
                        </v:textbox>
                      </v:rect>
                      <v:line id="_x0000_s1026" o:spid="_x0000_s1026" o:spt="20" style="position:absolute;left:1217930;top:1798320;height:635;width:495935;"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njpCtcAAAAF&#10;AQAADwAAAAAAAAABACAAAAAiAAAAZHJzL2Rvd25yZXYueG1sUEsBAhQAFAAAAAgAh07iQKcNyJzk&#10;AQAAnQMAAA4AAAAAAAAAAQAgAAAAJgEAAGRycy9lMm9Eb2MueG1sUEsFBgAAAAAGAAYAWQEAAHwF&#10;AAAAAA==&#10;">
                        <v:fill on="f" focussize="0,0"/>
                        <v:stroke color="#000000" joinstyle="round" endarrow="block"/>
                        <v:imagedata o:title=""/>
                        <o:lock v:ext="edit" aspectratio="f"/>
                      </v:line>
                      <v:rect id="_x0000_s1026" o:spid="_x0000_s1026" o:spt="1" style="position:absolute;left:389255;top:353250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IdBXXAAAABQEAAA8AAAAAAAAAAQAgAAAAIgAAAGRy&#10;cy9kb3ducmV2LnhtbFBLAQIUABQAAAAIAIdO4kBSLUH0lAEAAP8CAAAOAAAAAAAAAAEAIAAAACYB&#10;AABkcnMvZTJvRG9jLnhtbFBLBQYAAAAABgAGAFkBAAAsBQAAAAA=&#10;">
                        <v:fill on="f" focussize="0,0"/>
                        <v:stroke on="f"/>
                        <v:imagedata o:title=""/>
                        <o:lock v:ext="edit" aspectratio="f"/>
                        <v:textbox>
                          <w:txbxContent>
                            <w:p>
                              <w:pPr>
                                <w:jc w:val="center"/>
                                <w:rPr>
                                  <w:rFonts w:eastAsia="宋体"/>
                                </w:rPr>
                              </w:pPr>
                              <w:r>
                                <w:rPr>
                                  <w:rFonts w:hint="eastAsia"/>
                                </w:rPr>
                                <w:t>生物菌</w:t>
                              </w:r>
                            </w:p>
                          </w:txbxContent>
                        </v:textbox>
                      </v:rect>
                      <v:line id="_x0000_s1026" o:spid="_x0000_s1026" o:spt="20" style="position:absolute;left:762635;top:1478280;height:635;width:428625;"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DEpq1AAAAAUBAAAPAAAAAAAA&#10;AAEAIAAAACIAAABkcnMvZG93bnJldi54bWxQSwECFAAUAAAACACHTuJAkzS/bt0BAACYAwAADgAA&#10;AAAAAAABACAAAAAjAQAAZHJzL2Uyb0RvYy54bWxQSwUGAAAAAAYABgBZAQAAcgUAAAAA&#10;">
                        <v:fill on="f" focussize="0,0"/>
                        <v:stroke color="#000000" joinstyle="round"/>
                        <v:imagedata o:title=""/>
                        <o:lock v:ext="edit" aspectratio="f"/>
                      </v:line>
                      <v:line id="_x0000_s1026" o:spid="_x0000_s1026" o:spt="20" style="position:absolute;left:770255;top:1789430;height:0;width:419100;"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QxKatQAAAAFAQAADwAA&#10;AAAAAAABACAAAAAiAAAAZHJzL2Rvd25yZXYueG1sUEsBAhQAFAAAAAgAh07iQPizBD7hAQAAlgMA&#10;AA4AAAAAAAAAAQAgAAAAIwEAAGRycy9lMm9Eb2MueG1sUEsFBgAAAAAGAAYAWQEAAHYFAAAAAA==&#10;">
                        <v:fill on="f" focussize="0,0"/>
                        <v:stroke color="#000000" joinstyle="round"/>
                        <v:imagedata o:title=""/>
                        <o:lock v:ext="edit" aspectratio="f"/>
                      </v:line>
                      <v:line id="_x0000_s1026" o:spid="_x0000_s1026" o:spt="20" style="position:absolute;left:770255;top:2113280;height:0;width:419100;"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DEpq1AAAAAUBAAAPAAAA&#10;AAAAAAEAIAAAACIAAABkcnMvZG93bnJldi54bWxQSwECFAAUAAAACACHTuJAXmjvv+ABAACWAwAA&#10;DgAAAAAAAAABACAAAAAjAQAAZHJzL2Uyb0RvYy54bWxQSwUGAAAAAAYABgBZAQAAdQUAAAAA&#10;">
                        <v:fill on="f" focussize="0,0"/>
                        <v:stroke color="#000000" joinstyle="round"/>
                        <v:imagedata o:title=""/>
                        <o:lock v:ext="edit" aspectratio="f"/>
                      </v:line>
                      <v:line id="_x0000_s1026" o:spid="_x0000_s1026" o:spt="20" style="position:absolute;left:2856230;top:1856105;height:635;width:508635;"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1v2y7YAAAA&#10;BQEAAA8AAAAAAAAAAQAgAAAAIgAAAGRycy9kb3ducmV2LnhtbFBLAQIUABQAAAAIAIdO4kBeDEna&#10;5AEAAJwDAAAOAAAAAAAAAAEAIAAAACcBAABkcnMvZTJvRG9jLnhtbFBLBQYAAAAABgAGAFkBAAB9&#10;BQAAAAA=&#10;">
                        <v:fill on="f" focussize="0,0"/>
                        <v:stroke color="#000000" joinstyle="round" dashstyle="dash" endarrow="block"/>
                        <v:imagedata o:title=""/>
                        <o:lock v:ext="edit" aspectratio="f"/>
                      </v:line>
                      <v:rect id="_x0000_s1026" o:spid="_x0000_s1026" o:spt="1" style="position:absolute;left:3161030;top:170370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wh0FdcAAAAFAQAADwAAAAAAAAABACAAAAAiAAAA&#10;ZHJzL2Rvd25yZXYueG1sUEsBAhQAFAAAAAgAh07iQHYzDniWAQAAAAMAAA4AAAAAAAAAAQAgAAAA&#10;JgEAAGRycy9lMm9Eb2MueG1sUEsFBgAAAAAGAAYAWQEAAC4FA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2786380;top:3011170;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1v2y7Y&#10;AAAABQEAAA8AAAAAAAAAAQAgAAAAIgAAAGRycy9kb3ducmV2LnhtbFBLAQIUABQAAAAIAIdO4kCK&#10;VjdR5wEAAJoDAAAOAAAAAAAAAAEAIAAAACcBAABkcnMvZTJvRG9jLnhtbFBLBQYAAAAABgAGAFkB&#10;AACABQAAAAA=&#10;">
                        <v:fill on="f" focussize="0,0"/>
                        <v:stroke color="#000000" joinstyle="round" dashstyle="dash" endarrow="block"/>
                        <v:imagedata o:title=""/>
                        <o:lock v:ext="edit" aspectratio="f"/>
                      </v:line>
                      <v:rect id="_x0000_s1026" o:spid="_x0000_s1026" o:spt="1" style="position:absolute;left:3272155;top:287655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NlUKSJUBAAAAAwAADgAAAAAAAAABACAAAAAm&#10;AQAAZHJzL2Uyb0RvYy54bWxQSwUGAAAAAAYABgBZAQAALQUAAAAA&#10;">
                        <v:fill on="f" focussize="0,0"/>
                        <v:stroke on="f"/>
                        <v:imagedata o:title=""/>
                        <o:lock v:ext="edit" aspectratio="f"/>
                        <v:textbox>
                          <w:txbxContent>
                            <w:p>
                              <w:pPr>
                                <w:jc w:val="center"/>
                                <w:rPr>
                                  <w:rFonts w:eastAsia="宋体"/>
                                </w:rPr>
                              </w:pPr>
                              <w:r>
                                <w:rPr>
                                  <w:rFonts w:hint="eastAsia"/>
                                </w:rPr>
                                <w:t>噪声</w:t>
                              </w:r>
                            </w:p>
                          </w:txbxContent>
                        </v:textbox>
                      </v:rect>
                      <v:rect id="_x0000_s1026" o:spid="_x0000_s1026" o:spt="1" style="position:absolute;left:2770505;top:89408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XCHQV1wAAAAUBAAAPAAAAAAAAAAEAIAAAACIAAABkcnMvZG93&#10;bnJldi54bWxQSwECFAAUAAAACACHTuJAsM8alY8BAAD/AgAADgAAAAAAAAABACAAAAAmAQAAZHJz&#10;L2Uyb0RvYy54bWxQSwUGAAAAAAYABgBZAQAAJwUAAAAA&#10;">
                        <v:fill on="f" focussize="0,0"/>
                        <v:stroke on="f"/>
                        <v:imagedata o:title=""/>
                        <o:lock v:ext="edit" aspectratio="f"/>
                        <v:textbox>
                          <w:txbxContent>
                            <w:p>
                              <w:pPr>
                                <w:jc w:val="center"/>
                                <w:rPr>
                                  <w:rFonts w:eastAsia="宋体"/>
                                </w:rPr>
                              </w:pPr>
                              <w:r>
                                <w:rPr>
                                  <w:rFonts w:hint="eastAsia" w:eastAsia="宋体"/>
                                </w:rPr>
                                <w:t>粉尘</w:t>
                              </w:r>
                            </w:p>
                          </w:txbxContent>
                        </v:textbox>
                      </v:rect>
                      <v:line id="_x0000_s1026" o:spid="_x0000_s1026" o:spt="20" style="position:absolute;left:2970530;top:2809240;flip:y;height:8890;width:936625;" filled="f" stroked="t" coordsize="21600,21600" o:gfxdata="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ZgM21QAAAAUBAAAPAAAAAAAAAAEAIAAAACIAAABkcnMvZG93bnJldi54bWxQSwECFAAUAAAA&#10;CACHTuJA/u0mqPEBAACnAwAADgAAAAAAAAABACAAAAAkAQAAZHJzL2Uyb0RvYy54bWxQSwUGAAAA&#10;AAYABgBZAQAAhwUAAAAA&#10;">
                        <v:fill on="f" focussize="0,0"/>
                        <v:stroke color="#FF0000" joinstyle="round" dashstyle="dash" endarrow="block"/>
                        <v:imagedata o:title=""/>
                        <o:lock v:ext="edit" aspectratio="f"/>
                      </v:line>
                      <v:rect id="_x0000_s1026" o:spid="_x0000_s1026" o:spt="1" style="position:absolute;left:2922905;top:2541905;height:279400;width:86614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XCHQV1wAAAAUBAAAPAAAAAAAAAAEAIAAAACIAAABkcnMv&#10;ZG93bnJldi54bWxQSwECFAAUAAAACACHTuJAtfj3wZIBAAAAAwAADgAAAAAAAAABACAAAAAmAQAA&#10;ZHJzL2Uyb0RvYy54bWxQSwUGAAAAAAYABgBZAQAAKgUAAAAA&#10;">
                        <v:fill on="f" focussize="0,0"/>
                        <v:stroke on="f"/>
                        <v:imagedata o:title=""/>
                        <o:lock v:ext="edit" aspectratio="f"/>
                        <v:textbox>
                          <w:txbxContent>
                            <w:p>
                              <w:pPr>
                                <w:jc w:val="center"/>
                                <w:rPr>
                                  <w:rFonts w:eastAsia="宋体"/>
                                </w:rPr>
                              </w:pPr>
                              <w:r>
                                <w:rPr>
                                  <w:rFonts w:hint="eastAsia" w:eastAsia="宋体"/>
                                </w:rPr>
                                <w:t>无组织排放</w:t>
                              </w:r>
                            </w:p>
                          </w:txbxContent>
                        </v:textbox>
                      </v:rect>
                      <v:rect id="_x0000_s1026" o:spid="_x0000_s1026" o:spt="1" style="position:absolute;left:3739515;top:2570480;height:459105;width:1386205;"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&#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qvJa5JUBAAABAwAADgAAAAAAAAABACAAAAAm&#10;AQAAZHJzL2Uyb0RvYy54bWxQSwUGAAAAAAYABgBZAQAALQUAAAAA&#10;">
                        <v:fill on="f" focussize="0,0"/>
                        <v:stroke on="f"/>
                        <v:imagedata o:title=""/>
                        <o:lock v:ext="edit" aspectratio="f"/>
                        <v:textbox>
                          <w:txbxContent>
                            <w:p>
                              <w:pPr>
                                <w:jc w:val="center"/>
                                <w:rPr>
                                  <w:rFonts w:eastAsia="宋体"/>
                                </w:rPr>
                              </w:pPr>
                              <w:r>
                                <w:rPr>
                                  <w:rFonts w:hint="eastAsia"/>
                                </w:rPr>
                                <w:t>恶臭（H</w:t>
                              </w:r>
                              <w:r>
                                <w:rPr>
                                  <w:rFonts w:hint="eastAsia"/>
                                  <w:vertAlign w:val="subscript"/>
                                </w:rPr>
                                <w:t>2</w:t>
                              </w:r>
                              <w:r>
                                <w:rPr>
                                  <w:rFonts w:hint="eastAsia"/>
                                </w:rPr>
                                <w:t>S、NH</w:t>
                              </w:r>
                              <w:r>
                                <w:rPr>
                                  <w:rFonts w:hint="eastAsia"/>
                                  <w:vertAlign w:val="subscript"/>
                                </w:rPr>
                                <w:t>3</w:t>
                              </w:r>
                              <w:r>
                                <w:rPr>
                                  <w:rFonts w:hint="eastAsia"/>
                                </w:rPr>
                                <w:t>、臭气浓度）</w:t>
                              </w:r>
                            </w:p>
                          </w:txbxContent>
                        </v:textbox>
                      </v:rect>
                      <v:line id="_x0000_s1026" o:spid="_x0000_s1026" o:spt="20" style="position:absolute;left:2789555;top:4894580;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W/bLtgA&#10;AAAFAQAADwAAAAAAAAABACAAAAAiAAAAZHJzL2Rvd25yZXYueG1sUEsBAhQAFAAAAAgAh07iQL+8&#10;U1DmAQAAmgMAAA4AAAAAAAAAAQAgAAAAJwEAAGRycy9lMm9Eb2MueG1sUEsFBgAAAAAGAAYAWQEA&#10;AH8FAAAAAA==&#10;">
                        <v:fill on="f" focussize="0,0"/>
                        <v:stroke color="#000000" joinstyle="round" dashstyle="dash" endarrow="block"/>
                        <v:imagedata o:title=""/>
                        <o:lock v:ext="edit" aspectratio="f"/>
                      </v:line>
                      <v:rect id="_x0000_s1026" o:spid="_x0000_s1026" o:spt="1" style="position:absolute;left:3342005;top:355155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z5JdzJUBAAAAAwAADgAAAAAAAAABACAAAAAm&#10;AQAAZHJzL2Uyb0RvYy54bWxQSwUGAAAAAAYABgBZAQAALQU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1017905;top:3703955;flip:y;height:0;width:63500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EHxZ1gAAAAUBAAAPAAAAAAAAAAEAIAAAACIAAABkcnMvZG93bnJldi54bWxQSwECFAAUAAAA&#10;CACHTuJAfaro6/ABAAClAwAADgAAAAAAAAABACAAAAAlAQAAZHJzL2Uyb0RvYy54bWxQSwUGAAAA&#10;AAYABgBZAQAAhwUAAAAA&#10;">
                        <v:fill on="f" focussize="0,0"/>
                        <v:stroke color="#000000" joinstyle="round" endarrow="block"/>
                        <v:imagedata o:title=""/>
                        <o:lock v:ext="edit" aspectratio="f"/>
                      </v:line>
                      <v:line id="_x0000_s1026" o:spid="_x0000_s1026" o:spt="20" style="position:absolute;left:1191260;top:1482725;height:638175;width:635;"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DEpq1AAAAAUBAAAP&#10;AAAAAAAAAAEAIAAAACIAAABkcnMvZG93bnJldi54bWxQSwECFAAUAAAACACHTuJAIn4keuMBAACZ&#10;AwAADgAAAAAAAAABACAAAAAjAQAAZHJzL2Uyb0RvYy54bWxQSwUGAAAAAAYABgBZAQAAeAUAAAAA&#10;">
                        <v:fill on="f" focussize="0,0"/>
                        <v:stroke color="#000000" joinstyle="round"/>
                        <v:imagedata o:title=""/>
                        <o:lock v:ext="edit" aspectratio="f"/>
                      </v:line>
                      <v:line id="_x0000_s1026" o:spid="_x0000_s1026" o:spt="20" style="position:absolute;left:2856230;top:3703955;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W/b&#10;LtgAAAAFAQAADwAAAAAAAAABACAAAAAiAAAAZHJzL2Rvd25yZXYueG1sUEsBAhQAFAAAAAgAh07i&#10;QG1NB/HpAQAAmgMAAA4AAAAAAAAAAQAgAAAAJwEAAGRycy9lMm9Eb2MueG1sUEsFBgAAAAAGAAYA&#10;WQEAAIIFAAAAAA==&#10;">
                        <v:fill on="f" focussize="0,0"/>
                        <v:stroke color="#000000" joinstyle="round" dashstyle="dash" endarrow="block"/>
                        <v:imagedata o:title=""/>
                        <o:lock v:ext="edit" aspectratio="f"/>
                      </v:line>
                      <v:rect id="_x0000_s1026" o:spid="_x0000_s1026" o:spt="1" style="position:absolute;left:3322955;top:474218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IdBXXAAAABQEAAA8AAAAAAAAAAQAgAAAAIgAAAGRy&#10;cy9kb3ducmV2LnhtbFBLAQIUABQAAAAIAIdO4kCPF6IplAEAAAADAAAOAAAAAAAAAAEAIAAAACYB&#10;AABkcnMvZTJvRG9jLnhtbFBLBQYAAAAABgAGAFkBAAAsBQ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2799080;top:5056505;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1v2y7Y&#10;AAAABQEAAA8AAAAAAAAAAQAgAAAAIgAAAGRycy9kb3ducmV2LnhtbFBLAQIUABQAAAAIAIdO4kCx&#10;0Auk5wEAAJoDAAAOAAAAAAAAAAEAIAAAACcBAABkcnMvZTJvRG9jLnhtbFBLBQYAAAAABgAGAFkB&#10;AACABQAAAAA=&#10;">
                        <v:fill on="f" focussize="0,0"/>
                        <v:stroke color="#000000" joinstyle="round" dashstyle="dash" endarrow="block"/>
                        <v:imagedata o:title=""/>
                        <o:lock v:ext="edit" aspectratio="f"/>
                      </v:line>
                      <v:rect id="_x0000_s1026" o:spid="_x0000_s1026" o:spt="1" style="position:absolute;left:3322955;top:4951730;height:279400;width:89535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wh0FdcAAAAFAQAADwAAAAAAAAABACAAAAAiAAAAZHJz&#10;L2Rvd25yZXYueG1sUEsBAhQAFAAAAAgAh07iQJIfhJuTAQAAAAMAAA4AAAAAAAAAAQAgAAAAJgEA&#10;AGRycy9lMm9Eb2MueG1sUEsFBgAAAAAGAAYAWQEAACsFAAAAAA==&#10;">
                        <v:fill on="f" focussize="0,0"/>
                        <v:stroke on="f"/>
                        <v:imagedata o:title=""/>
                        <o:lock v:ext="edit" aspectratio="f"/>
                        <v:textbox>
                          <w:txbxContent>
                            <w:p>
                              <w:pPr>
                                <w:jc w:val="center"/>
                                <w:rPr>
                                  <w:rFonts w:eastAsia="宋体"/>
                                </w:rPr>
                              </w:pPr>
                              <w:r>
                                <w:rPr>
                                  <w:rFonts w:hint="eastAsia"/>
                                </w:rPr>
                                <w:t>废包装袋</w:t>
                              </w:r>
                            </w:p>
                          </w:txbxContent>
                        </v:textbox>
                      </v:rect>
                      <v:line id="_x0000_s1026" o:spid="_x0000_s1026" o:spt="20" style="position:absolute;left:4665980;top:1256030;flip:x;height:457200;width:635;" filled="f" stroked="t" coordsize="21600,21600" o:gfxdata="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VPx0wAAAAUB&#10;AAAPAAAAAAAAAAEAIAAAACIAAABkcnMvZG93bnJldi54bWxQSwECFAAUAAAACACHTuJAjKNSkecB&#10;AACjAwAADgAAAAAAAAABACAAAAAiAQAAZHJzL2Uyb0RvYy54bWxQSwUGAAAAAAYABgBZAQAAewUA&#10;AAAA&#10;">
                        <v:fill on="f" focussize="0,0"/>
                        <v:stroke weight="1pt" color="#000000" joinstyle="round" dashstyle="dash"/>
                        <v:imagedata o:title=""/>
                        <o:lock v:ext="edit" aspectratio="f"/>
                      </v:line>
                      <v:line id="_x0000_s1026" o:spid="_x0000_s1026" o:spt="20" style="position:absolute;left:2860040;top:1712595;flip:x;height:10795;width:1797050;"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wt3c1AAAAAUBAAAPAAAAAAAAAAEAIAAAACIAAABkcnMvZG93bnJldi54bWxQSwECFAAUAAAA&#10;CACHTuJAaxfz/PIBAACpAwAADgAAAAAAAAABACAAAAAjAQAAZHJzL2Uyb0RvYy54bWxQSwUGAAAA&#10;AAYABgBZAQAAhwUAAAAA&#10;">
                        <v:fill on="f" focussize="0,0"/>
                        <v:stroke color="#000000" joinstyle="round" dashstyle="dash" endarrow="block"/>
                        <v:imagedata o:title=""/>
                        <o:lock v:ext="edit" aspectratio="f"/>
                      </v:line>
                      <v:rect id="_x0000_s1026" o:spid="_x0000_s1026" o:spt="1" style="position:absolute;left:3665855;top:145605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&#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w5436pUBAAAAAwAADgAAAAAAAAABACAAAAAm&#10;AQAAZHJzL2Uyb0RvYy54bWxQSwUGAAAAAAYABgBZAQAALQUAAAAA&#10;">
                        <v:fill on="f" focussize="0,0"/>
                        <v:stroke on="f"/>
                        <v:imagedata o:title=""/>
                        <o:lock v:ext="edit" aspectratio="f"/>
                        <v:textbox>
                          <w:txbxContent>
                            <w:p>
                              <w:pPr>
                                <w:jc w:val="center"/>
                                <w:rPr>
                                  <w:rFonts w:eastAsia="宋体"/>
                                </w:rPr>
                              </w:pPr>
                              <w:r>
                                <w:rPr>
                                  <w:rFonts w:hint="eastAsia" w:eastAsia="宋体"/>
                                </w:rPr>
                                <w:t>除尘渣</w:t>
                              </w:r>
                            </w:p>
                          </w:txbxContent>
                        </v:textbox>
                      </v:rect>
                      <v:rect id="_x0000_s1026" o:spid="_x0000_s1026" o:spt="1" style="position:absolute;left:4370705;top:23685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wh0FdcAAAAFAQAADwAAAAAAAAABACAAAAAiAAAAZHJz&#10;L2Rvd25yZXYueG1sUEsBAhQAFAAAAAgAh07iQKUuczeTAQAA/wIAAA4AAAAAAAAAAQAgAAAAJgEA&#10;AGRycy9lMm9Eb2MueG1sUEsFBgAAAAAGAAYAWQEAACsFAAAAAA==&#10;">
                        <v:fill on="f" focussize="0,0"/>
                        <v:stroke on="f"/>
                        <v:imagedata o:title=""/>
                        <o:lock v:ext="edit" aspectratio="f"/>
                        <v:textbox>
                          <w:txbxContent>
                            <w:p>
                              <w:pPr>
                                <w:jc w:val="center"/>
                                <w:rPr>
                                  <w:rFonts w:eastAsia="宋体"/>
                                </w:rPr>
                              </w:pPr>
                              <w:r>
                                <w:rPr>
                                  <w:rFonts w:hint="eastAsia" w:eastAsia="宋体"/>
                                </w:rPr>
                                <w:t>粉尘</w:t>
                              </w:r>
                            </w:p>
                          </w:txbxContent>
                        </v:textbox>
                      </v:rect>
                      <v:rect id="_x0000_s1026" o:spid="_x0000_s1026" o:spt="1" style="position:absolute;left:4165600;top:638175;height:279400;width:8636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IdBXXAAAABQEAAA8AAAAAAAAAAQAgAAAAIgAAAGRy&#10;cy9kb3ducmV2LnhtbFBLAQIUABQAAAAIAIdO4kBTnmgVlAEAAP8CAAAOAAAAAAAAAAEAIAAAACYB&#10;AABkcnMvZTJvRG9jLnhtbFBLBQYAAAAABgAGAFkBAAAsBQAAAAA=&#10;">
                        <v:fill on="f" focussize="0,0"/>
                        <v:stroke on="f"/>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15m高排气筒</w:t>
                              </w:r>
                            </w:p>
                          </w:txbxContent>
                        </v:textbox>
                      </v:rect>
                      <v:line id="_x0000_s1026" o:spid="_x0000_s1026" o:spt="20" style="position:absolute;left:1326515;top:2408555;flip:y;height:4445;width:34925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EHxZ1gAAAAUBAAAPAAAAAAAAAAEAIAAAACIAAABkcnMvZG93bnJldi54bWxQSwECFAAU&#10;AAAACACHTuJA7uTjDPMBAACqAwAADgAAAAAAAAABACAAAAAlAQAAZHJzL2Uyb0RvYy54bWxQSwUG&#10;AAAAAAYABgBZAQAAigUAAAAA&#10;">
                        <v:fill on="f" focussize="0,0"/>
                        <v:stroke color="#000000" joinstyle="round" endarrow="block"/>
                        <v:imagedata o:title=""/>
                        <o:lock v:ext="edit" aspectratio="f"/>
                      </v:line>
                      <v:rect id="_x0000_s1026" o:spid="_x0000_s1026" o:spt="1" style="position:absolute;left:608330;top:2284730;height:279400;width:8001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cIdBXXAAAABQEAAA8AAAAAAAAAAQAgAAAAIgAAAGRycy9kb3du&#10;cmV2LnhtbFBLAQIUABQAAAAIAIdO4kAyYKJrjgEAAAEDAAAOAAAAAAAAAAEAIAAAACYBAABkcnMv&#10;ZTJvRG9jLnhtbFBLBQYAAAAABgAGAFkBAAAmBQAAAAA=&#10;">
                        <v:fill on="f" focussize="0,0"/>
                        <v:stroke on="f"/>
                        <v:imagedata o:title=""/>
                        <o:lock v:ext="edit" aspectratio="f"/>
                        <v:textbox>
                          <w:txbxContent>
                            <w:p>
                              <w:pPr>
                                <w:jc w:val="center"/>
                                <w:rPr>
                                  <w:rFonts w:eastAsia="宋体"/>
                                </w:rPr>
                              </w:pPr>
                              <w:r>
                                <w:rPr>
                                  <w:rFonts w:hint="eastAsia"/>
                                </w:rPr>
                                <w:t>导热油炉</w:t>
                              </w:r>
                            </w:p>
                          </w:txbxContent>
                        </v:textbox>
                      </v:rect>
                      <v:rect id="_x0000_s1026" o:spid="_x0000_s1026" o:spt="1" style="position:absolute;left:47625;top:2265680;height:279400;width:3810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wh0FdcAAAAFAQAADwAAAAAAAAABACAAAAAiAAAAZHJz&#10;L2Rvd25yZXYueG1sUEsBAhQAFAAAAAgAh07iQJZRBPuTAQAAAAMAAA4AAAAAAAAAAQAgAAAAJgEA&#10;AGRycy9lMm9Eb2MueG1sUEsFBgAAAAAGAAYAWQEAACsFAAAAAA==&#10;">
                        <v:fill on="f" focussize="0,0"/>
                        <v:stroke on="f"/>
                        <v:imagedata o:title=""/>
                        <o:lock v:ext="edit" aspectratio="f"/>
                        <v:textbox>
                          <w:txbxContent>
                            <w:p>
                              <w:pPr>
                                <w:jc w:val="center"/>
                                <w:rPr>
                                  <w:rFonts w:eastAsia="宋体"/>
                                </w:rPr>
                              </w:pPr>
                              <w:r>
                                <w:rPr>
                                  <w:rFonts w:hint="eastAsia"/>
                                </w:rPr>
                                <w:t>电</w:t>
                              </w:r>
                            </w:p>
                          </w:txbxContent>
                        </v:textbox>
                      </v:rect>
                      <v:line id="_x0000_s1026" o:spid="_x0000_s1026" o:spt="20" style="position:absolute;left:360680;top:2418080;flip:y;height:4445;width:34925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hB8WdYAAAAFAQAADwAAAAAAAAABACAAAAAiAAAAZHJzL2Rvd25yZXYueG1sUEsBAhQAFAAAAAgA&#10;h07iQJnBjejuAQAAqQMAAA4AAAAAAAAAAQAgAAAAJQEAAGRycy9lMm9Eb2MueG1sUEsFBgAAAAAG&#10;AAYAWQEAAIUFAAAAAA==&#10;">
                        <v:fill on="f" focussize="0,0"/>
                        <v:stroke color="#000000" joinstyle="round" endarrow="block"/>
                        <v:imagedata o:title=""/>
                        <o:lock v:ext="edit" aspectratio="f"/>
                      </v:line>
                      <v:rect id="_x0000_s1026" o:spid="_x0000_s1026" o:spt="1" style="position:absolute;left:3056255;top:227520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RBAIl5UBAAACAwAADgAAAAAAAAABACAAAAAm&#10;AQAAZHJzL2Uyb0RvYy54bWxQSwUGAAAAAAYABgBZAQAALQUAAAAA&#10;">
                        <v:fill on="f" focussize="0,0"/>
                        <v:stroke on="f"/>
                        <v:imagedata o:title=""/>
                        <o:lock v:ext="edit" aspectratio="f"/>
                        <v:textbox>
                          <w:txbxContent>
                            <w:p>
                              <w:pPr>
                                <w:jc w:val="center"/>
                                <w:rPr>
                                  <w:rFonts w:eastAsia="宋体"/>
                                </w:rPr>
                              </w:pPr>
                              <w:r>
                                <w:rPr>
                                  <w:rFonts w:hint="eastAsia"/>
                                </w:rPr>
                                <w:t>水</w:t>
                              </w:r>
                            </w:p>
                          </w:txbxContent>
                        </v:textbox>
                      </v:rect>
                      <v:line id="_x0000_s1026" o:spid="_x0000_s1026" o:spt="20" style="position:absolute;left:2809240;top:2403475;flip:x;height:1270;width:437515;"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B8WdYAAAAFAQAADwAAAAAAAAABACAAAAAiAAAAZHJzL2Rvd25yZXYueG1sUEsBAhQA&#10;FAAAAAgAh07iQCJT99b0AQAAqgMAAA4AAAAAAAAAAQAgAAAAJQEAAGRycy9lMm9Eb2MueG1sUEsF&#10;BgAAAAAGAAYAWQEAAIsFAAAAAA==&#10;">
                        <v:fill on="f" focussize="0,0"/>
                        <v:stroke color="#000000" joinstyle="round" endarrow="block"/>
                        <v:imagedata o:title=""/>
                        <o:lock v:ext="edit" aspectratio="f"/>
                      </v:line>
                      <v:line id="_x0000_s1026" o:spid="_x0000_s1026" o:spt="20" style="position:absolute;left:2675255;top:677545;flip:y;height:340360;width:581025;"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C3dzUAAAABQEAAA8AAAAAAAAAAQAgAAAAIgAAAGRycy9kb3ducmV2LnhtbFBLAQIUABQA&#10;AAAIAIdO4kDEcwrq9AEAAKgDAAAOAAAAAAAAAAEAIAAAACMBAABkcnMvZTJvRG9jLnhtbFBLBQYA&#10;AAAABgAGAFkBAACJBQAAAAA=&#10;">
                        <v:fill on="f" focussize="0,0"/>
                        <v:stroke color="#000000" joinstyle="round" dashstyle="dash" endarrow="block"/>
                        <v:imagedata o:title=""/>
                        <o:lock v:ext="edit" aspectratio="f"/>
                      </v:line>
                      <v:rect id="_x0000_s1026" o:spid="_x0000_s1026" o:spt="1" style="position:absolute;left:2980055;top:46545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XCHQV1wAAAAUBAAAPAAAAAAAAAAEAIAAAACIAAABkcnMv&#10;ZG93bnJldi54bWxQSwECFAAUAAAACACHTuJArNFvt5IBAAD/AgAADgAAAAAAAAABACAAAAAmAQAA&#10;ZHJzL2Uyb0RvYy54bWxQSwUGAAAAAAYABgBZAQAAKgU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2804795;top:3164205;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b9su&#10;2AAAAAUBAAAPAAAAAAAAAAEAIAAAACIAAABkcnMvZG93bnJldi54bWxQSwECFAAUAAAACACHTuJA&#10;tYTyBugBAACaAwAADgAAAAAAAAABACAAAAAnAQAAZHJzL2Uyb0RvYy54bWxQSwUGAAAAAAYABgBZ&#10;AQAAgQUAAAAA&#10;">
                        <v:fill on="f" focussize="0,0"/>
                        <v:stroke color="#000000" joinstyle="round" dashstyle="dash" endarrow="block"/>
                        <v:imagedata o:title=""/>
                        <o:lock v:ext="edit" aspectratio="f"/>
                      </v:line>
                      <v:rect id="_x0000_s1026" o:spid="_x0000_s1026" o:spt="1" style="position:absolute;left:3348355;top:3068955;height:459105;width:1777365;"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&#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CHQV1wAAAAUBAAAPAAAAAAAAAAEAIAAAACIAAABk&#10;cnMvZG93bnJldi54bWxQSwECFAAUAAAACACHTuJABbA7TpUBAAABAwAADgAAAAAAAAABACAAAAAm&#10;AQAAZHJzL2Uyb0RvYy54bWxQSwUGAAAAAAYABgBZAQAALQUAAAAA&#10;">
                        <v:fill on="f" focussize="0,0"/>
                        <v:stroke on="f"/>
                        <v:imagedata o:title=""/>
                        <o:lock v:ext="edit" aspectratio="f"/>
                        <v:textbox>
                          <w:txbxContent>
                            <w:p>
                              <w:pPr>
                                <w:jc w:val="center"/>
                                <w:rPr>
                                  <w:rFonts w:eastAsia="宋体"/>
                                </w:rPr>
                              </w:pPr>
                              <w:r>
                                <w:rPr>
                                  <w:rFonts w:hint="eastAsia"/>
                                </w:rPr>
                                <w:t>水蒸气、恶臭（H</w:t>
                              </w:r>
                              <w:r>
                                <w:rPr>
                                  <w:rFonts w:hint="eastAsia"/>
                                  <w:vertAlign w:val="subscript"/>
                                </w:rPr>
                                <w:t>2</w:t>
                              </w:r>
                              <w:r>
                                <w:rPr>
                                  <w:rFonts w:hint="eastAsia"/>
                                </w:rPr>
                                <w:t>S、NH</w:t>
                              </w:r>
                              <w:r>
                                <w:rPr>
                                  <w:rFonts w:hint="eastAsia"/>
                                  <w:vertAlign w:val="subscript"/>
                                </w:rPr>
                                <w:t>3</w:t>
                              </w:r>
                              <w:r>
                                <w:rPr>
                                  <w:rFonts w:hint="eastAsia"/>
                                </w:rPr>
                                <w:t>、臭气浓度）</w:t>
                              </w:r>
                            </w:p>
                          </w:txbxContent>
                        </v:textbox>
                      </v:rect>
                      <w10:wrap type="none"/>
                      <w10:anchorlock/>
                    </v:group>
                  </w:pict>
                </mc:Fallback>
              </mc:AlternateConten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图2-2  </w:t>
            </w:r>
            <w:r>
              <w:rPr>
                <w:rFonts w:ascii="Times New Roman" w:hAnsi="Times New Roman" w:cs="Times New Roman"/>
                <w:b/>
                <w:bCs/>
                <w:color w:val="000000" w:themeColor="text1"/>
                <w:szCs w:val="21"/>
                <w14:textFill>
                  <w14:solidFill>
                    <w14:schemeClr w14:val="tx1"/>
                  </w14:solidFill>
                </w14:textFill>
              </w:rPr>
              <w:t>项目运营期</w:t>
            </w:r>
            <w:r>
              <w:rPr>
                <w:rFonts w:ascii="Times New Roman" w:hAnsi="Times New Roman" w:cs="Times New Roman"/>
                <w:b/>
                <w:color w:val="000000" w:themeColor="text1"/>
                <w:szCs w:val="21"/>
                <w14:textFill>
                  <w14:solidFill>
                    <w14:schemeClr w14:val="tx1"/>
                  </w14:solidFill>
                </w14:textFill>
              </w:rPr>
              <w:t>工艺流程及产污节点图</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（2）工艺流程简述</w:t>
            </w:r>
            <w:r>
              <w:rPr>
                <w:rFonts w:ascii="Times New Roman" w:hAnsi="Times New Roman" w:cs="Times New Roman"/>
                <w:b/>
                <w:color w:val="000000" w:themeColor="text1"/>
                <w:sz w:val="24"/>
                <w14:textFill>
                  <w14:solidFill>
                    <w14:schemeClr w14:val="tx1"/>
                  </w14:solidFill>
                </w14:textFill>
              </w:rPr>
              <w:t>：</w:t>
            </w:r>
          </w:p>
          <w:p>
            <w:pPr>
              <w:adjustRightIn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①破碎</w:t>
            </w:r>
          </w:p>
          <w:p>
            <w:pPr>
              <w:adjustRightInd w:val="0"/>
              <w:spacing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采用汽车从正规养殖厂家产生的畜禽粪便、周边农业产生的秸秆等运输至项目区，畜禽粪便为经养殖户初步处理后的发酵脱水粪便，为干料，含水率在40%~50%之间，秸秆等均含有一定水分，含水率为45%。运至项目区后进行破碎，破碎后对于堆放于原料车间，待后续进行原料配比；畜禽粪便在破碎和原料储存过程中会有氨、硫化氢等恶臭气体产生，且破碎过程会产生粉尘、噪声。</w:t>
            </w:r>
          </w:p>
          <w:p>
            <w:pPr>
              <w:adjustRightInd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②配料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将固肥所需的各种原料按照配方要求进行配比，并进行充分拌和混合，此过程会产生粉尘、氨及硫化氢。</w:t>
            </w:r>
          </w:p>
          <w:p>
            <w:pPr>
              <w:widowControl/>
              <w:spacing w:line="360" w:lineRule="auto"/>
              <w:ind w:firstLine="480" w:firstLineChars="200"/>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注：项目根据生产需求，从周边定量购入原辅料。原料区只堆存下一批次即将进行发酵的物料，其中畜禽粪便、秸秆、餐厨废物及菜叶等由车辆运输至厂区后在原料堆场进行临时存放，生物酶、腐殖酸钾、生物菌、无机养分等辅料分类堆存于原料区。 </w:t>
            </w:r>
          </w:p>
          <w:p>
            <w:pPr>
              <w:adjustRightInd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③发酵</w:t>
            </w:r>
          </w:p>
          <w:p>
            <w:pPr>
              <w:adjustRightInd w:val="0"/>
              <w:spacing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配比后的物料放入发酵罐进行发酵，发酵过程物料含水率保持在55%，发酵过程中进行混合搅拌，阶梯升温，0~2分钟温度温度升至80℃，2~3分钟，温度升至120℃，之后保持温度，持续发酵2.5~3h，发酵过程可以杀死有害微生物和虫卵，在有机物质分解中产生的有机酸吸附了游离的氨气，并把氮素储存了起来，有益菌还能形成菌丝体，成为肥料的一部分。经过</w:t>
            </w:r>
            <w:r>
              <w:rPr>
                <w:rFonts w:hint="eastAsia" w:ascii="Times New Roman" w:hAnsi="Times New Roman" w:cs="Times New Roman"/>
                <w:color w:val="000000" w:themeColor="text1"/>
                <w:kern w:val="0"/>
                <w:sz w:val="24"/>
                <w14:textFill>
                  <w14:solidFill>
                    <w14:schemeClr w14:val="tx1"/>
                  </w14:solidFill>
                </w14:textFill>
              </w:rPr>
              <w:t>发酵过程物料</w:t>
            </w:r>
            <w:r>
              <w:rPr>
                <w:rFonts w:ascii="Times New Roman" w:hAnsi="Times New Roman" w:cs="Times New Roman"/>
                <w:color w:val="000000" w:themeColor="text1"/>
                <w:kern w:val="0"/>
                <w:sz w:val="24"/>
                <w14:textFill>
                  <w14:solidFill>
                    <w14:schemeClr w14:val="tx1"/>
                  </w14:solidFill>
                </w14:textFill>
              </w:rPr>
              <w:t>堆内产生白色菌丝，原料变成棕黄色，料质松软手捏成团，无物料原臭味即为半成品有机肥。该过程会产生恶臭气体；根据咨询建设单位本项目技术负责人员，由于每批次发酵时的湿物料（畜禽粪便及秸秆等含水率基本低于50%，厨余垃圾及菜叶含水率偏高，约为60%），且湿物料用量约占60%，干料（尿素、生物酶、腐殖酸钾、生物菌）等用量约占40%，干物料含水率较低，湿料与干料混合在一起后，湿料中的水分被干料吸附，一起发酵，且为保证物料含水率保持在55%左右，发酵过程需加入一定量的水确保发酵物料的含水率，故发酵时无渗滤液产生，在后续发酵过程中大部分水分以蒸汽形式散溢。</w:t>
            </w:r>
          </w:p>
          <w:p>
            <w:pPr>
              <w:pStyle w:val="2"/>
              <w:ind w:firstLine="47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发酵过程设置一台电加热导热油炉供热，电能为清洁能源，此过程不会产生燃烧废气。</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④烘干</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发酵完成后的有机肥通过输送机进入烘干机进行干燥脱水，烘干机采用电加热，烘干温度40℃，干燥时间8h，使有机肥中的含水率控制在30%。该过程会产生</w:t>
            </w:r>
            <w:r>
              <w:rPr>
                <w:rFonts w:hint="eastAsia" w:ascii="Times New Roman" w:hAnsi="Times New Roman" w:cs="Times New Roman"/>
                <w:color w:val="000000" w:themeColor="text1"/>
                <w:sz w:val="24"/>
                <w14:textFill>
                  <w14:solidFill>
                    <w14:schemeClr w14:val="tx1"/>
                  </w14:solidFill>
                </w14:textFill>
              </w:rPr>
              <w:t>水蒸气、</w:t>
            </w:r>
            <w:r>
              <w:rPr>
                <w:rFonts w:ascii="Times New Roman" w:hAnsi="Times New Roman" w:eastAsia="宋体" w:cs="Times New Roman"/>
                <w:color w:val="000000" w:themeColor="text1"/>
                <w:kern w:val="0"/>
                <w:sz w:val="24"/>
                <w:lang w:bidi="ar"/>
                <w14:textFill>
                  <w14:solidFill>
                    <w14:schemeClr w14:val="tx1"/>
                  </w14:solidFill>
                </w14:textFill>
              </w:rPr>
              <w:t>氨及硫化氢</w:t>
            </w:r>
            <w:r>
              <w:rPr>
                <w:rFonts w:hint="eastAsia" w:ascii="Times New Roman" w:hAnsi="Times New Roman" w:eastAsia="宋体" w:cs="Times New Roman"/>
                <w:color w:val="000000" w:themeColor="text1"/>
                <w:kern w:val="0"/>
                <w:sz w:val="24"/>
                <w:lang w:bidi="ar"/>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恶臭气体和噪声；</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⑤二次配比</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烘干完成后通过输送机进入混合机进行二次配比，添加少量生物菌群，进一步增加土壤养分。该过程会产生少量恶臭气体和噪声；</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⑥堆放、包装</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二次配比完成后的产品通过输送机进入成品仓库，采用包装机进行包装封口，最后进入仓库待售。该过程会产生</w:t>
            </w:r>
            <w:r>
              <w:rPr>
                <w:rFonts w:hint="eastAsia" w:ascii="Times New Roman" w:hAnsi="Times New Roman" w:cs="Times New Roman"/>
                <w:color w:val="000000" w:themeColor="text1"/>
                <w:sz w:val="24"/>
                <w14:textFill>
                  <w14:solidFill>
                    <w14:schemeClr w14:val="tx1"/>
                  </w14:solidFill>
                </w14:textFill>
              </w:rPr>
              <w:t>废包装袋</w:t>
            </w:r>
            <w:r>
              <w:rPr>
                <w:rFonts w:ascii="Times New Roman" w:hAnsi="Times New Roman" w:cs="Times New Roman"/>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（3）物料平衡</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项目有机肥年生产量为10万吨。根据有机肥生产工艺流程和原辅料化学成份及消耗量等作物料平衡核算。有机肥生产产生的损耗主要为原料配比、破碎等过程中产生的粉尘。项目生产过程</w:t>
            </w:r>
            <w:r>
              <w:rPr>
                <w:rFonts w:hint="eastAsia" w:ascii="Times New Roman" w:hAnsi="Times New Roman" w:cs="Times New Roman"/>
                <w:color w:val="000000" w:themeColor="text1"/>
                <w:sz w:val="24"/>
                <w14:textFill>
                  <w14:solidFill>
                    <w14:schemeClr w14:val="tx1"/>
                  </w14:solidFill>
                </w14:textFill>
              </w:rPr>
              <w:t>需添加部分水以保证发酵含水率</w:t>
            </w:r>
            <w:r>
              <w:rPr>
                <w:rFonts w:ascii="Times New Roman" w:hAnsi="Times New Roman" w:cs="Times New Roman"/>
                <w:color w:val="000000" w:themeColor="text1"/>
                <w:sz w:val="24"/>
                <w14:textFill>
                  <w14:solidFill>
                    <w14:schemeClr w14:val="tx1"/>
                  </w14:solidFill>
                </w14:textFill>
              </w:rPr>
              <w:t xml:space="preserve">。具体平衡见表2-8，物料平衡图见图2-3。 </w:t>
            </w:r>
          </w:p>
          <w:p>
            <w:pPr>
              <w:pStyle w:val="5"/>
              <w:snapToGrid/>
              <w:spacing w:line="360" w:lineRule="auto"/>
              <w:outlineLvl w:val="3"/>
              <w:rPr>
                <w:rFonts w:ascii="Times New Roman" w:hAnsi="Times New Roman" w:cs="Times New Roman"/>
                <w:color w:val="000000" w:themeColor="text1"/>
                <w:sz w:val="21"/>
                <w:szCs w:val="16"/>
                <w14:textFill>
                  <w14:solidFill>
                    <w14:schemeClr w14:val="tx1"/>
                  </w14:solidFill>
                </w14:textFill>
              </w:rPr>
            </w:pPr>
            <w:r>
              <w:rPr>
                <w:rFonts w:ascii="Times New Roman" w:hAnsi="Times New Roman" w:cs="Times New Roman"/>
                <w:color w:val="000000" w:themeColor="text1"/>
                <w:sz w:val="21"/>
                <w:szCs w:val="16"/>
                <w14:textFill>
                  <w14:solidFill>
                    <w14:schemeClr w14:val="tx1"/>
                  </w14:solidFill>
                </w14:textFill>
              </w:rPr>
              <w:t>表2-8 有机肥物料平衡一览表</w:t>
            </w:r>
          </w:p>
          <w:tbl>
            <w:tblPr>
              <w:tblStyle w:val="18"/>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32"/>
              <w:gridCol w:w="1381"/>
              <w:gridCol w:w="1614"/>
              <w:gridCol w:w="136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048" w:type="dxa"/>
                  <w:gridSpan w:val="3"/>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投入</w:t>
                  </w:r>
                </w:p>
              </w:tc>
              <w:tc>
                <w:tcPr>
                  <w:tcW w:w="4271" w:type="dxa"/>
                  <w:gridSpan w:val="3"/>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原料</w:t>
                  </w:r>
                </w:p>
              </w:tc>
              <w:tc>
                <w:tcPr>
                  <w:tcW w:w="133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年用量（t/a）</w:t>
                  </w:r>
                </w:p>
              </w:tc>
              <w:tc>
                <w:tcPr>
                  <w:tcW w:w="138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含水率（%）</w:t>
                  </w:r>
                </w:p>
              </w:tc>
              <w:tc>
                <w:tcPr>
                  <w:tcW w:w="161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产品 </w:t>
                  </w:r>
                </w:p>
              </w:tc>
              <w:tc>
                <w:tcPr>
                  <w:tcW w:w="136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年产量（t/a）</w:t>
                  </w:r>
                </w:p>
              </w:tc>
              <w:tc>
                <w:tcPr>
                  <w:tcW w:w="129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秸秆</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1614"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有机肥</w:t>
                  </w:r>
                </w:p>
              </w:tc>
              <w:tc>
                <w:tcPr>
                  <w:tcW w:w="1363"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100000</w:t>
                  </w:r>
                </w:p>
              </w:tc>
              <w:tc>
                <w:tcPr>
                  <w:tcW w:w="1294"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畜禽粪便</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40000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161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363"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9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厨余垃圾</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8000.169</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c>
                <w:tcPr>
                  <w:tcW w:w="161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363"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9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菜叶</w:t>
                  </w:r>
                </w:p>
              </w:tc>
              <w:tc>
                <w:tcPr>
                  <w:tcW w:w="133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c>
                <w:tcPr>
                  <w:tcW w:w="161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363"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9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水</w:t>
                  </w:r>
                </w:p>
              </w:tc>
              <w:tc>
                <w:tcPr>
                  <w:tcW w:w="133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1582</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61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363"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94"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尿素</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15700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61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烘干损失水分</w:t>
                  </w:r>
                </w:p>
              </w:tc>
              <w:tc>
                <w:tcPr>
                  <w:tcW w:w="136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10081</w:t>
                  </w:r>
                </w:p>
              </w:tc>
              <w:tc>
                <w:tcPr>
                  <w:tcW w:w="129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生物酶</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61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有组织粉尘</w:t>
                  </w:r>
                </w:p>
              </w:tc>
              <w:tc>
                <w:tcPr>
                  <w:tcW w:w="136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0.333</w:t>
                  </w:r>
                </w:p>
              </w:tc>
              <w:tc>
                <w:tcPr>
                  <w:tcW w:w="129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腐殖酸钾</w:t>
                  </w:r>
                </w:p>
              </w:tc>
              <w:tc>
                <w:tcPr>
                  <w:tcW w:w="133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24000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61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无组织粉尘</w:t>
                  </w:r>
                </w:p>
              </w:tc>
              <w:tc>
                <w:tcPr>
                  <w:tcW w:w="136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0.37</w:t>
                  </w:r>
                </w:p>
              </w:tc>
              <w:tc>
                <w:tcPr>
                  <w:tcW w:w="12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生物菌</w:t>
                  </w:r>
                </w:p>
              </w:tc>
              <w:tc>
                <w:tcPr>
                  <w:tcW w:w="133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400</w:t>
                  </w:r>
                </w:p>
              </w:tc>
              <w:tc>
                <w:tcPr>
                  <w:tcW w:w="138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61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恶臭气体</w:t>
                  </w:r>
                </w:p>
              </w:tc>
              <w:tc>
                <w:tcPr>
                  <w:tcW w:w="136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0.466</w:t>
                  </w:r>
                </w:p>
              </w:tc>
              <w:tc>
                <w:tcPr>
                  <w:tcW w:w="12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33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133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110082.169</w:t>
                  </w:r>
                </w:p>
              </w:tc>
              <w:tc>
                <w:tcPr>
                  <w:tcW w:w="138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61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136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110082.169</w:t>
                  </w:r>
                </w:p>
              </w:tc>
              <w:tc>
                <w:tcPr>
                  <w:tcW w:w="129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bl>
          <w:p>
            <w:pPr>
              <w:spacing w:line="360" w:lineRule="auto"/>
              <w:ind w:firstLine="560" w:firstLineChars="20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826770</wp:posOffset>
                      </wp:positionH>
                      <wp:positionV relativeFrom="paragraph">
                        <wp:posOffset>282575</wp:posOffset>
                      </wp:positionV>
                      <wp:extent cx="731520" cy="9144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15700t/a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1pt;margin-top:22.25pt;height:72pt;width:57.6pt;z-index:251755520;mso-width-relative:page;mso-height-relative:page;" filled="f" stroked="f" coordsize="21600,21600" o:gfxdata="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RS&#10;j3LVAAAACgEAAA8AAAAAAAAAAQAgAAAAIgAAAGRycy9kb3ducmV2LnhtbFBLAQIUABQAAAAIAIdO&#10;4kAzr6nwJgIAACkEAAAOAAAAAAAAAAEAIAAAACQBAABkcnMvZTJvRG9jLnhtbFBLBQYAAAAABgAG&#10;AFkBAAC8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15700t/a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1614805</wp:posOffset>
                      </wp:positionH>
                      <wp:positionV relativeFrom="paragraph">
                        <wp:posOffset>330835</wp:posOffset>
                      </wp:positionV>
                      <wp:extent cx="0" cy="1198245"/>
                      <wp:effectExtent l="38100" t="0" r="38100" b="1905"/>
                      <wp:wrapNone/>
                      <wp:docPr id="182" name="直接连接符 182"/>
                      <wp:cNvGraphicFramePr/>
                      <a:graphic xmlns:a="http://schemas.openxmlformats.org/drawingml/2006/main">
                        <a:graphicData uri="http://schemas.microsoft.com/office/word/2010/wordprocessingShape">
                          <wps:wsp>
                            <wps:cNvCnPr/>
                            <wps:spPr>
                              <a:xfrm>
                                <a:off x="0" y="0"/>
                                <a:ext cx="0" cy="1198245"/>
                              </a:xfrm>
                              <a:prstGeom prst="line">
                                <a:avLst/>
                              </a:prstGeom>
                              <a:noFill/>
                              <a:ln w="9525" cap="flat" cmpd="sng" algn="ctr">
                                <a:solidFill>
                                  <a:srgbClr val="000000"/>
                                </a:solidFill>
                                <a:prstDash val="solid"/>
                                <a:tailEnd type="triangle"/>
                              </a:ln>
                              <a:effectLst/>
                            </wps:spPr>
                            <wps:bodyPr/>
                          </wps:wsp>
                        </a:graphicData>
                      </a:graphic>
                    </wp:anchor>
                  </w:drawing>
                </mc:Choice>
                <mc:Fallback>
                  <w:pict>
                    <v:line id="_x0000_s1026" o:spid="_x0000_s1026" o:spt="20" style="position:absolute;left:0pt;margin-left:127.15pt;margin-top:26.05pt;height:94.35pt;width:0pt;z-index:251759616;mso-width-relative:page;mso-height-relative:page;" filled="f" stroked="t" coordsize="21600,21600" o:gfxdata="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rc1F2QAAAAoBAAAPAAAAAAAAAAEAIAAA&#10;ACIAAABkcnMvZG93bnJldi54bWxQSwECFAAUAAAACACHTuJAVwRmbtIBAAB6AwAADgAAAAAAAAAB&#10;ACAAAAAoAQAAZHJzL2Uyb0RvYy54bWxQSwUGAAAAAAYABgBZAQAAbAUAAAAA&#10;">
                      <v:fill on="f" focussize="0,0"/>
                      <v:stroke color="#000000" joinstyle="round" endarrow="block"/>
                      <v:imagedata o:title=""/>
                      <o:lock v:ext="edit" aspectratio="f"/>
                    </v:lin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1226820</wp:posOffset>
                      </wp:positionH>
                      <wp:positionV relativeFrom="paragraph">
                        <wp:posOffset>345440</wp:posOffset>
                      </wp:positionV>
                      <wp:extent cx="378460" cy="12065"/>
                      <wp:effectExtent l="0" t="35560" r="2540" b="28575"/>
                      <wp:wrapNone/>
                      <wp:docPr id="187" name="直接箭头连接符 187"/>
                      <wp:cNvGraphicFramePr/>
                      <a:graphic xmlns:a="http://schemas.openxmlformats.org/drawingml/2006/main">
                        <a:graphicData uri="http://schemas.microsoft.com/office/word/2010/wordprocessingShape">
                          <wps:wsp>
                            <wps:cNvCnPr/>
                            <wps:spPr>
                              <a:xfrm flipV="1">
                                <a:off x="0" y="0"/>
                                <a:ext cx="378460" cy="1206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6.6pt;margin-top:27.2pt;height:0.95pt;width:29.8pt;z-index:251750400;mso-width-relative:page;mso-height-relative:page;" filled="f" stroked="t" coordsize="21600,21600" o:gfxdata="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4SsgtgAAAAJAQAADwAAAAAAAAABACAAAAAiAAAAZHJzL2Rvd25yZXYueG1sUEsBAhQAFAAA&#10;AAgAh07iQPOLY7HvAQAAmwMAAA4AAAAAAAAAAQAgAAAAJw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852805</wp:posOffset>
                      </wp:positionH>
                      <wp:positionV relativeFrom="paragraph">
                        <wp:posOffset>128270</wp:posOffset>
                      </wp:positionV>
                      <wp:extent cx="731520" cy="9144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eastAsia="宋体"/>
                                      <w:szCs w:val="21"/>
                                    </w:rPr>
                                  </w:pPr>
                                  <w:r>
                                    <w:rPr>
                                      <w:rFonts w:hint="eastAsia" w:eastAsia="宋体"/>
                                      <w:szCs w:val="21"/>
                                    </w:rPr>
                                    <w:t>尿素</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7.15pt;margin-top:10.1pt;height:72pt;width:57.6pt;z-index:251742208;mso-width-relative:page;mso-height-relative:page;" filled="f" stroked="f" coordsize="21600,21600" o:gfxdata="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FlL&#10;VNUAAAAKAQAADwAAAAAAAAABACAAAAAiAAAAZHJzL2Rvd25yZXYueG1sUEsBAhQAFAAAAAgAh07i&#10;QDQyg7klAgAAKQQAAA4AAAAAAAAAAQAgAAAAJAEAAGRycy9lMm9Eb2MueG1sUEsFBgAAAAAGAAYA&#10;WQEAALsFAAAAAA==&#10;">
                      <v:fill on="f" focussize="0,0"/>
                      <v:stroke on="f" weight="0.5pt"/>
                      <v:imagedata o:title=""/>
                      <o:lock v:ext="edit" aspectratio="f"/>
                      <v:textbox style="mso-fit-shape-to-text:t;">
                        <w:txbxContent>
                          <w:p>
                            <w:pPr>
                              <w:rPr>
                                <w:rFonts w:eastAsia="宋体"/>
                                <w:szCs w:val="21"/>
                              </w:rPr>
                            </w:pPr>
                            <w:r>
                              <w:rPr>
                                <w:rFonts w:hint="eastAsia" w:eastAsia="宋体"/>
                                <w:szCs w:val="21"/>
                              </w:rPr>
                              <w:t>尿素</w:t>
                            </w:r>
                          </w:p>
                        </w:txbxContent>
                      </v:textbox>
                    </v:shape>
                  </w:pict>
                </mc:Fallback>
              </mc:AlternateContent>
            </w:r>
          </w:p>
          <w:p>
            <w:pPr>
              <w:spacing w:line="360" w:lineRule="auto"/>
              <w:ind w:firstLine="560" w:firstLineChars="20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3061335</wp:posOffset>
                      </wp:positionH>
                      <wp:positionV relativeFrom="paragraph">
                        <wp:posOffset>158115</wp:posOffset>
                      </wp:positionV>
                      <wp:extent cx="941070" cy="9144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4107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100000t/a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1.05pt;margin-top:12.45pt;height:72pt;width:74.1pt;z-index:251760640;mso-width-relative:page;mso-height-relative:page;" filled="f" stroked="f" coordsize="21600,21600" o:gfxdata="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ZRp&#10;fNYAAAAKAQAADwAAAAAAAAABACAAAAAiAAAAZHJzL2Rvd25yZXYueG1sUEsBAhQAFAAAAAgAh07i&#10;QMqkFvIkAgAAKQQAAA4AAAAAAAAAAQAgAAAAJQEAAGRycy9lMm9Eb2MueG1sUEsFBgAAAAAGAAYA&#10;WQEAAL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100000t/a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2484120</wp:posOffset>
                      </wp:positionH>
                      <wp:positionV relativeFrom="paragraph">
                        <wp:posOffset>176530</wp:posOffset>
                      </wp:positionV>
                      <wp:extent cx="756285" cy="9144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756285" cy="914400"/>
                              </a:xfrm>
                              <a:prstGeom prst="rect">
                                <a:avLst/>
                              </a:prstGeom>
                              <a:noFill/>
                              <a:ln w="6350">
                                <a:noFill/>
                              </a:ln>
                              <a:effectLst/>
                            </wps:spPr>
                            <wps:txbx>
                              <w:txbxContent>
                                <w:p>
                                  <w:pPr>
                                    <w:rPr>
                                      <w:rFonts w:eastAsia="宋体"/>
                                      <w:szCs w:val="21"/>
                                    </w:rPr>
                                  </w:pPr>
                                  <w:r>
                                    <w:rPr>
                                      <w:rFonts w:hint="eastAsia"/>
                                      <w:szCs w:val="21"/>
                                    </w:rPr>
                                    <w:t>有机肥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5.6pt;margin-top:13.9pt;height:72pt;width:59.55pt;z-index:251746304;mso-width-relative:page;mso-height-relative:page;" filled="f" stroked="f" coordsize="21600,21600" o:gfxdata="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c3h&#10;DNUAAAAKAQAADwAAAAAAAAABACAAAAAiAAAAZHJzL2Rvd25yZXYueG1sUEsBAhQAFAAAAAgAh07i&#10;QJ/ol0QlAgAAKQQAAA4AAAAAAAAAAQAgAAAAJAEAAGRycy9lMm9Eb2MueG1sUEsFBgAAAAAGAAYA&#10;WQEAALsFAAAAAA==&#10;">
                      <v:fill on="f" focussize="0,0"/>
                      <v:stroke on="f" weight="0.5pt"/>
                      <v:imagedata o:title=""/>
                      <o:lock v:ext="edit" aspectratio="f"/>
                      <v:textbox style="mso-fit-shape-to-text:t;">
                        <w:txbxContent>
                          <w:p>
                            <w:pPr>
                              <w:rPr>
                                <w:rFonts w:eastAsia="宋体"/>
                                <w:szCs w:val="21"/>
                              </w:rPr>
                            </w:pPr>
                            <w:r>
                              <w:rPr>
                                <w:rFonts w:hint="eastAsia"/>
                                <w:szCs w:val="21"/>
                              </w:rPr>
                              <w:t>有机肥</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2120265</wp:posOffset>
                      </wp:positionH>
                      <wp:positionV relativeFrom="paragraph">
                        <wp:posOffset>296545</wp:posOffset>
                      </wp:positionV>
                      <wp:extent cx="372110" cy="1905"/>
                      <wp:effectExtent l="0" t="37465" r="8890" b="36830"/>
                      <wp:wrapNone/>
                      <wp:docPr id="185" name="直接箭头连接符 185"/>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6.95pt;margin-top:23.35pt;height:0.15pt;width:29.3pt;z-index:251757568;mso-width-relative:page;mso-height-relative:page;" filled="f" stroked="t" coordsize="21600,21600" o:gfxdata="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YqkcdkAAAAJAQAADwAAAAAAAAABACAAAAAiAAAAZHJzL2Rvd25yZXYueG1sUEsBAhQAFAAA&#10;AAgAh07iQMbBokvuAQAAmgMAAA4AAAAAAAAAAQAgAAAAKA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2118360</wp:posOffset>
                      </wp:positionH>
                      <wp:positionV relativeFrom="paragraph">
                        <wp:posOffset>264160</wp:posOffset>
                      </wp:positionV>
                      <wp:extent cx="8890" cy="2012950"/>
                      <wp:effectExtent l="4445" t="0" r="5715" b="6350"/>
                      <wp:wrapNone/>
                      <wp:docPr id="186" name="直接箭头连接符 186"/>
                      <wp:cNvGraphicFramePr/>
                      <a:graphic xmlns:a="http://schemas.openxmlformats.org/drawingml/2006/main">
                        <a:graphicData uri="http://schemas.microsoft.com/office/word/2010/wordprocessingShape">
                          <wps:wsp>
                            <wps:cNvCnPr/>
                            <wps:spPr>
                              <a:xfrm>
                                <a:off x="0" y="0"/>
                                <a:ext cx="8890" cy="20129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6.8pt;margin-top:20.8pt;height:158.5pt;width:0.7pt;z-index:251758592;mso-width-relative:page;mso-height-relative:page;" filled="f" stroked="t" coordsize="21600,21600" o:gfxdata="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uEGJ2QAAAAoBAAAPAAAAAAAAAAEAIAAAACIAAABkcnMvZG93bnJldi54bWxQSwECFAAUAAAA&#10;CACHTuJAIGB+Ge0BAACvAwAADgAAAAAAAAABACAAAAAoAQAAZHJzL2Uyb0RvYy54bWxQSwUGAAAA&#10;AAYABgBZAQAAhwUAAAAA&#10;">
                      <v:fill on="f" focussize="0,0"/>
                      <v:stroke color="#000000" joinstyle="round"/>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862965</wp:posOffset>
                      </wp:positionH>
                      <wp:positionV relativeFrom="paragraph">
                        <wp:posOffset>303530</wp:posOffset>
                      </wp:positionV>
                      <wp:extent cx="731520" cy="9144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7.95pt;margin-top:23.9pt;height:72pt;width:57.6pt;z-index:251778048;mso-width-relative:page;mso-height-relative:page;" filled="f" stroked="f" coordsize="21600,21600" o:gfxdata="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BTw&#10;SdUAAAAKAQAADwAAAAAAAAABACAAAAAiAAAAZHJzL2Rvd25yZXYueG1sUEsBAhQAFAAAAAgAh07i&#10;QMtcg3YlAgAAKQQAAA4AAAAAAAAAAQAgAAAAJAEAAGRycy9lMm9Eb2MueG1sUEsFBgAAAAAGAAYA&#10;WQEAAL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1331595</wp:posOffset>
                      </wp:positionH>
                      <wp:positionV relativeFrom="paragraph">
                        <wp:posOffset>367665</wp:posOffset>
                      </wp:positionV>
                      <wp:extent cx="266065" cy="1905"/>
                      <wp:effectExtent l="0" t="36830" r="635" b="37465"/>
                      <wp:wrapNone/>
                      <wp:docPr id="181" name="直接箭头连接符 181"/>
                      <wp:cNvGraphicFramePr/>
                      <a:graphic xmlns:a="http://schemas.openxmlformats.org/drawingml/2006/main">
                        <a:graphicData uri="http://schemas.microsoft.com/office/word/2010/wordprocessingShape">
                          <wps:wsp>
                            <wps:cNvCnPr/>
                            <wps:spPr>
                              <a:xfrm>
                                <a:off x="0" y="0"/>
                                <a:ext cx="266065"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04.85pt;margin-top:28.95pt;height:0.15pt;width:20.95pt;z-index:251756544;mso-width-relative:page;mso-height-relative:page;" filled="f" stroked="t" coordsize="21600,21600" o:gfxdata="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AJP&#10;19oAAAAJAQAADwAAAAAAAAABACAAAAAiAAAAZHJzL2Rvd25yZXYueG1sUEsBAhQAFAAAAAgAh07i&#10;QEtPVunnAQAAkAMAAA4AAAAAAAAAAQAgAAAAKQEAAGRycy9lMm9Eb2MueG1sUEsFBgAAAAAGAAYA&#10;WQEAAII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830580</wp:posOffset>
                      </wp:positionH>
                      <wp:positionV relativeFrom="paragraph">
                        <wp:posOffset>162560</wp:posOffset>
                      </wp:positionV>
                      <wp:extent cx="731520" cy="9144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eastAsia="宋体"/>
                                      <w:szCs w:val="21"/>
                                    </w:rPr>
                                  </w:pPr>
                                  <w:r>
                                    <w:rPr>
                                      <w:rFonts w:hint="eastAsia"/>
                                      <w:szCs w:val="21"/>
                                    </w:rPr>
                                    <w:t>生物酶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4pt;margin-top:12.8pt;height:72pt;width:57.6pt;z-index:251748352;mso-width-relative:page;mso-height-relative:page;" filled="f" stroked="f" coordsize="21600,21600" o:gfxdata="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Ia7&#10;79QAAAAKAQAADwAAAAAAAAABACAAAAAiAAAAZHJzL2Rvd25yZXYueG1sUEsBAhQAFAAAAAgAh07i&#10;QGcWsoQmAgAAKQQAAA4AAAAAAAAAAQAgAAAAIwEAAGRycy9lMm9Eb2MueG1sUEsFBgAAAAAGAAYA&#10;WQEAALsFAAAAAA==&#10;">
                      <v:fill on="f" focussize="0,0"/>
                      <v:stroke on="f" weight="0.5pt"/>
                      <v:imagedata o:title=""/>
                      <o:lock v:ext="edit" aspectratio="f"/>
                      <v:textbox style="mso-fit-shape-to-text:t;">
                        <w:txbxContent>
                          <w:p>
                            <w:pPr>
                              <w:rPr>
                                <w:rFonts w:eastAsia="宋体"/>
                                <w:szCs w:val="21"/>
                              </w:rPr>
                            </w:pPr>
                            <w:r>
                              <w:rPr>
                                <w:rFonts w:hint="eastAsia"/>
                                <w:szCs w:val="21"/>
                              </w:rPr>
                              <w:t>生物酶</w:t>
                            </w:r>
                          </w:p>
                        </w:txbxContent>
                      </v:textbox>
                    </v:shape>
                  </w:pict>
                </mc:Fallback>
              </mc:AlternateContent>
            </w:r>
          </w:p>
          <w:p>
            <w:pPr>
              <w:spacing w:line="360" w:lineRule="auto"/>
              <w:ind w:firstLine="560" w:firstLineChars="20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3523615</wp:posOffset>
                      </wp:positionH>
                      <wp:positionV relativeFrom="paragraph">
                        <wp:posOffset>130175</wp:posOffset>
                      </wp:positionV>
                      <wp:extent cx="731520" cy="9144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0.333t/a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7.45pt;margin-top:10.25pt;height:72pt;width:57.6pt;z-index:251765760;mso-width-relative:page;mso-height-relative:page;" filled="f" stroked="f" coordsize="21600,21600" o:gfxdata="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XG5E1gAAAAoBAAAPAAAAAAAAAAEAIAAAACIAAABkcnMvZG93bnJldi54bWxQSwECFAAUAAAACACH&#10;TuJAXjeZmSYCAAApBAAADgAAAAAAAAABACAAAAAlAQAAZHJzL2Uyb0RvYy54bWxQSwUGAAAAAAYA&#10;BgBZAQAAvQ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0.333t/a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2526030</wp:posOffset>
                      </wp:positionH>
                      <wp:positionV relativeFrom="paragraph">
                        <wp:posOffset>109220</wp:posOffset>
                      </wp:positionV>
                      <wp:extent cx="1087755" cy="9144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087755" cy="914400"/>
                              </a:xfrm>
                              <a:prstGeom prst="rect">
                                <a:avLst/>
                              </a:prstGeom>
                              <a:noFill/>
                              <a:ln w="6350">
                                <a:noFill/>
                              </a:ln>
                            </wps:spPr>
                            <wps:txbx>
                              <w:txbxContent>
                                <w:p>
                                  <w:pPr>
                                    <w:rPr>
                                      <w:rFonts w:eastAsia="宋体"/>
                                      <w:szCs w:val="21"/>
                                    </w:rPr>
                                  </w:pPr>
                                  <w:r>
                                    <w:rPr>
                                      <w:rFonts w:hint="eastAsia"/>
                                      <w:szCs w:val="21"/>
                                    </w:rPr>
                                    <w:t>有组织粉尘量</w:t>
                                  </w:r>
                                </w:p>
                              </w:txbxContent>
                            </wps:txbx>
                            <wps:bodyPr wrap="square">
                              <a:spAutoFit/>
                            </wps:bodyPr>
                          </wps:wsp>
                        </a:graphicData>
                      </a:graphic>
                    </wp:anchor>
                  </w:drawing>
                </mc:Choice>
                <mc:Fallback>
                  <w:pict>
                    <v:shape id="_x0000_s1026" o:spid="_x0000_s1026" o:spt="202" type="#_x0000_t202" style="position:absolute;left:0pt;margin-left:198.9pt;margin-top:8.6pt;height:72pt;width:85.65pt;z-index:251754496;mso-width-relative:page;mso-height-relative:page;" filled="f" stroked="f" coordsize="21600,21600" o:gfxdata="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zbbxvWAAAACgEA&#10;AA8AAAAAAAAAAQAgAAAAIgAAAGRycy9kb3ducmV2LnhtbFBLAQIUABQAAAAIAIdO4kBliJQHqgEA&#10;ACkDAAAOAAAAAAAAAAEAIAAAACUBAABkcnMvZTJvRG9jLnhtbFBLBQYAAAAABgAGAFkBAABBBQAA&#10;AAA=&#10;">
                      <v:fill on="f" focussize="0,0"/>
                      <v:stroke on="f" weight="0.5pt"/>
                      <v:imagedata o:title=""/>
                      <o:lock v:ext="edit" aspectratio="f"/>
                      <v:textbox style="mso-fit-shape-to-text:t;">
                        <w:txbxContent>
                          <w:p>
                            <w:pPr>
                              <w:rPr>
                                <w:rFonts w:eastAsia="宋体"/>
                                <w:szCs w:val="21"/>
                              </w:rPr>
                            </w:pPr>
                            <w:r>
                              <w:rPr>
                                <w:rFonts w:hint="eastAsia"/>
                                <w:szCs w:val="21"/>
                              </w:rPr>
                              <w:t>有组织粉尘量</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2129155</wp:posOffset>
                      </wp:positionH>
                      <wp:positionV relativeFrom="paragraph">
                        <wp:posOffset>237490</wp:posOffset>
                      </wp:positionV>
                      <wp:extent cx="372110" cy="1905"/>
                      <wp:effectExtent l="0" t="37465" r="8890" b="36830"/>
                      <wp:wrapNone/>
                      <wp:docPr id="207" name="直接箭头连接符 207"/>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7.65pt;margin-top:18.7pt;height:0.15pt;width:29.3pt;z-index:251763712;mso-width-relative:page;mso-height-relative:page;" filled="f" stroked="t" coordsize="21600,21600" o:gfxdata="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h61o9gAAAAJAQAADwAAAAAAAAABACAAAAAiAAAAZHJzL2Rvd25yZXYueG1sUEsBAhQAFAAA&#10;AAgAh07iQGRmCz3vAQAAmgMAAA4AAAAAAAAAAQAgAAAAJw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114935</wp:posOffset>
                      </wp:positionH>
                      <wp:positionV relativeFrom="paragraph">
                        <wp:posOffset>288290</wp:posOffset>
                      </wp:positionV>
                      <wp:extent cx="731520" cy="9144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05pt;margin-top:22.7pt;height:72pt;width:57.6pt;z-index:251744256;mso-width-relative:page;mso-height-relative:page;" filled="f" stroked="f" coordsize="21600,21600" o:gfxdata="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al4r&#10;1AAAAAkBAAAPAAAAAAAAAAEAIAAAACIAAABkcnMvZG93bnJldi54bWxQSwECFAAUAAAACACHTuJA&#10;FBWp+CUCAAApBAAADgAAAAAAAAABACAAAAAjAQAAZHJzL2Uyb0RvYy54bWxQSwUGAAAAAAYABgBZ&#10;AQAAug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1049655</wp:posOffset>
                      </wp:positionH>
                      <wp:positionV relativeFrom="paragraph">
                        <wp:posOffset>314960</wp:posOffset>
                      </wp:positionV>
                      <wp:extent cx="0" cy="1198245"/>
                      <wp:effectExtent l="4445" t="0" r="14605" b="1905"/>
                      <wp:wrapNone/>
                      <wp:docPr id="196" name="直接连接符 196"/>
                      <wp:cNvGraphicFramePr/>
                      <a:graphic xmlns:a="http://schemas.openxmlformats.org/drawingml/2006/main">
                        <a:graphicData uri="http://schemas.microsoft.com/office/word/2010/wordprocessingShape">
                          <wps:wsp>
                            <wps:cNvCnPr/>
                            <wps:spPr>
                              <a:xfrm>
                                <a:off x="2256155" y="2427605"/>
                                <a:ext cx="0" cy="1198245"/>
                              </a:xfrm>
                              <a:prstGeom prst="line">
                                <a:avLst/>
                              </a:prstGeom>
                              <a:noFill/>
                              <a:ln w="9525" cap="flat" cmpd="sng" algn="ctr">
                                <a:solidFill>
                                  <a:srgbClr val="000000"/>
                                </a:solidFill>
                                <a:prstDash val="solid"/>
                                <a:tailEnd type="none"/>
                              </a:ln>
                              <a:effectLst/>
                            </wps:spPr>
                            <wps:bodyPr/>
                          </wps:wsp>
                        </a:graphicData>
                      </a:graphic>
                    </wp:anchor>
                  </w:drawing>
                </mc:Choice>
                <mc:Fallback>
                  <w:pict>
                    <v:line id="_x0000_s1026" o:spid="_x0000_s1026" o:spt="20" style="position:absolute;left:0pt;margin-left:82.65pt;margin-top:24.8pt;height:94.35pt;width:0pt;z-index:251753472;mso-width-relative:page;mso-height-relative:page;" filled="f" stroked="t" coordsize="21600,21600" o:gfxdata="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9TWR1wAAAAoBAAAP&#10;AAAAAAAAAAEAIAAAACIAAABkcnMvZG93bnJldi54bWxQSwECFAAUAAAACACHTuJAqnL4t+ABAACC&#10;AwAADgAAAAAAAAABACAAAAAmAQAAZHJzL2Uyb0RvYy54bWxQSwUGAAAAAAYABgBZAQAAeAUAAAAA&#10;">
                      <v:fill on="f" focussize="0,0"/>
                      <v:stroke color="#000000" joinstyle="round"/>
                      <v:imagedata o:title=""/>
                      <o:lock v:ext="edit" aspectratio="f"/>
                    </v:lin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685800</wp:posOffset>
                      </wp:positionH>
                      <wp:positionV relativeFrom="paragraph">
                        <wp:posOffset>330835</wp:posOffset>
                      </wp:positionV>
                      <wp:extent cx="372110" cy="1905"/>
                      <wp:effectExtent l="0" t="37465" r="8890" b="36830"/>
                      <wp:wrapNone/>
                      <wp:docPr id="212" name="直接箭头连接符 212"/>
                      <wp:cNvGraphicFramePr/>
                      <a:graphic xmlns:a="http://schemas.openxmlformats.org/drawingml/2006/main">
                        <a:graphicData uri="http://schemas.microsoft.com/office/word/2010/wordprocessingShape">
                          <wps:wsp>
                            <wps:cNvCnPr/>
                            <wps:spPr>
                              <a:xfrm flipV="1">
                                <a:off x="2019300" y="241173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4pt;margin-top:26.05pt;height:0.15pt;width:29.3pt;z-index:251745280;mso-width-relative:page;mso-height-relative:page;" filled="f" stroked="t" coordsize="21600,21600" o:gfxdata="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0zIkbXAAAACQEAAA8AAAAAAAAAAQAgAAAAIgAAAGRycy9kb3ducmV2Lnht&#10;bFBLAQIUABQAAAAIAIdO4kAhVDsS+gEAAKYDAAAOAAAAAAAAAAEAIAAAACYBAABkcnMvZTJvRG9j&#10;LnhtbFBLBQYAAAAABgAGAFkBAACSBQ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144780</wp:posOffset>
                      </wp:positionH>
                      <wp:positionV relativeFrom="paragraph">
                        <wp:posOffset>96520</wp:posOffset>
                      </wp:positionV>
                      <wp:extent cx="731520" cy="914400"/>
                      <wp:effectExtent l="0" t="0" r="0" b="0"/>
                      <wp:wrapNone/>
                      <wp:docPr id="197" name="文本框 197"/>
                      <wp:cNvGraphicFramePr/>
                      <a:graphic xmlns:a="http://schemas.openxmlformats.org/drawingml/2006/main">
                        <a:graphicData uri="http://schemas.microsoft.com/office/word/2010/wordprocessingShape">
                          <wps:wsp>
                            <wps:cNvSpPr txBox="1"/>
                            <wps:spPr>
                              <a:xfrm>
                                <a:off x="1367155" y="2439035"/>
                                <a:ext cx="731520" cy="914400"/>
                              </a:xfrm>
                              <a:prstGeom prst="rect">
                                <a:avLst/>
                              </a:prstGeom>
                              <a:noFill/>
                              <a:ln w="6350">
                                <a:noFill/>
                              </a:ln>
                              <a:effectLst/>
                            </wps:spPr>
                            <wps:txbx>
                              <w:txbxContent>
                                <w:p>
                                  <w:pPr>
                                    <w:rPr>
                                      <w:rFonts w:eastAsia="宋体"/>
                                      <w:szCs w:val="21"/>
                                    </w:rPr>
                                  </w:pPr>
                                  <w:r>
                                    <w:rPr>
                                      <w:rFonts w:hint="eastAsia"/>
                                      <w:szCs w:val="21"/>
                                    </w:rPr>
                                    <w:t>畜禽粪便</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4pt;margin-top:7.6pt;height:72pt;width:57.6pt;z-index:251740160;mso-width-relative:page;mso-height-relative:page;" filled="f" stroked="f" coordsize="21600,21600" o:gfxdata="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mIG/0wAAAAkBAAAPAAAAAAAAAAEAIAAAACIAAABkcnMvZG93bnJldi54bWxQSwEC&#10;FAAUAAAACACHTuJAjhB5kzICAAA1BAAADgAAAAAAAAABACAAAAAiAQAAZHJzL2Uyb0RvYy54bWxQ&#10;SwUGAAAAAAYABgBZAQAAxgUAAAAA&#10;">
                      <v:fill on="f" focussize="0,0"/>
                      <v:stroke on="f" weight="0.5pt"/>
                      <v:imagedata o:title=""/>
                      <o:lock v:ext="edit" aspectratio="f"/>
                      <v:textbox style="mso-fit-shape-to-text:t;">
                        <w:txbxContent>
                          <w:p>
                            <w:pPr>
                              <w:rPr>
                                <w:rFonts w:eastAsia="宋体"/>
                                <w:szCs w:val="21"/>
                              </w:rPr>
                            </w:pPr>
                            <w:r>
                              <w:rPr>
                                <w:rFonts w:hint="eastAsia"/>
                                <w:szCs w:val="21"/>
                              </w:rPr>
                              <w:t>畜禽粪便</w:t>
                            </w:r>
                          </w:p>
                        </w:txbxContent>
                      </v:textbox>
                    </v:shape>
                  </w:pict>
                </mc:Fallback>
              </mc:AlternateContent>
            </w:r>
          </w:p>
          <w:p>
            <w:pPr>
              <w:pStyle w:val="2"/>
              <w:ind w:firstLine="549"/>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3514090</wp:posOffset>
                      </wp:positionH>
                      <wp:positionV relativeFrom="paragraph">
                        <wp:posOffset>143510</wp:posOffset>
                      </wp:positionV>
                      <wp:extent cx="731520" cy="9144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0.37t/a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6.7pt;margin-top:11.3pt;height:72pt;width:57.6pt;z-index:251661312;mso-width-relative:page;mso-height-relative:page;" filled="f" stroked="f" coordsize="21600,21600" o:gfxdata="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qt&#10;9NnVAAAACgEAAA8AAAAAAAAAAQAgAAAAIgAAAGRycy9kb3ducmV2LnhtbFBLAQIUABQAAAAIAIdO&#10;4kD93thyJgIAACkEAAAOAAAAAAAAAAEAIAAAACQBAABkcnMvZTJvRG9jLnhtbFBLBQYAAAAABgAG&#10;AFkBAAC8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0.37t/a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2554605</wp:posOffset>
                      </wp:positionH>
                      <wp:positionV relativeFrom="paragraph">
                        <wp:posOffset>122555</wp:posOffset>
                      </wp:positionV>
                      <wp:extent cx="1087755" cy="9144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087755" cy="914400"/>
                              </a:xfrm>
                              <a:prstGeom prst="rect">
                                <a:avLst/>
                              </a:prstGeom>
                              <a:noFill/>
                              <a:ln w="6350">
                                <a:noFill/>
                              </a:ln>
                            </wps:spPr>
                            <wps:txbx>
                              <w:txbxContent>
                                <w:p>
                                  <w:pPr>
                                    <w:rPr>
                                      <w:rFonts w:eastAsia="宋体"/>
                                      <w:szCs w:val="21"/>
                                    </w:rPr>
                                  </w:pPr>
                                  <w:r>
                                    <w:rPr>
                                      <w:rFonts w:hint="eastAsia"/>
                                      <w:szCs w:val="21"/>
                                    </w:rPr>
                                    <w:t>无组织粉尘量</w:t>
                                  </w:r>
                                </w:p>
                              </w:txbxContent>
                            </wps:txbx>
                            <wps:bodyPr wrap="square">
                              <a:spAutoFit/>
                            </wps:bodyPr>
                          </wps:wsp>
                        </a:graphicData>
                      </a:graphic>
                    </wp:anchor>
                  </w:drawing>
                </mc:Choice>
                <mc:Fallback>
                  <w:pict>
                    <v:shape id="_x0000_s1026" o:spid="_x0000_s1026" o:spt="202" type="#_x0000_t202" style="position:absolute;left:0pt;margin-left:201.15pt;margin-top:9.65pt;height:72pt;width:85.65pt;z-index:251660288;mso-width-relative:page;mso-height-relative:page;" filled="f" stroked="f" coordsize="21600,21600" o:gfxdata="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mhTabWAAAACgEA&#10;AA8AAAAAAAAAAQAgAAAAIgAAAGRycy9kb3ducmV2LnhtbFBLAQIUABQAAAAIAIdO4kCAIrLdqgEA&#10;ACkDAAAOAAAAAAAAAAEAIAAAACUBAABkcnMvZTJvRG9jLnhtbFBLBQYAAAAABgAGAFkBAABBBQAA&#10;AAA=&#10;">
                      <v:fill on="f" focussize="0,0"/>
                      <v:stroke on="f" weight="0.5pt"/>
                      <v:imagedata o:title=""/>
                      <o:lock v:ext="edit" aspectratio="f"/>
                      <v:textbox style="mso-fit-shape-to-text:t;">
                        <w:txbxContent>
                          <w:p>
                            <w:pPr>
                              <w:rPr>
                                <w:rFonts w:eastAsia="宋体"/>
                                <w:szCs w:val="21"/>
                              </w:rPr>
                            </w:pPr>
                            <w:r>
                              <w:rPr>
                                <w:rFonts w:hint="eastAsia"/>
                                <w:szCs w:val="21"/>
                              </w:rPr>
                              <w:t>无组织粉尘量</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2148205</wp:posOffset>
                      </wp:positionH>
                      <wp:positionV relativeFrom="paragraph">
                        <wp:posOffset>307975</wp:posOffset>
                      </wp:positionV>
                      <wp:extent cx="372110" cy="1905"/>
                      <wp:effectExtent l="0" t="37465" r="8890" b="36830"/>
                      <wp:wrapNone/>
                      <wp:docPr id="173" name="直接箭头连接符 173"/>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9.15pt;margin-top:24.25pt;height:0.15pt;width:29.3pt;z-index:251784192;mso-width-relative:page;mso-height-relative:page;" filled="f" stroked="t" coordsize="21600,21600" o:gfxdata="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g3xdgAAAAJAQAADwAAAAAAAAABACAAAAAiAAAAZHJzL2Rvd25yZXYueG1sUEsBAhQAFAAA&#10;AAgAh07iQK46hHXvAQAAmgMAAA4AAAAAAAAAAQAgAAAAJw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129540</wp:posOffset>
                      </wp:positionH>
                      <wp:positionV relativeFrom="paragraph">
                        <wp:posOffset>309245</wp:posOffset>
                      </wp:positionV>
                      <wp:extent cx="731520" cy="9144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15000t/a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2pt;margin-top:24.35pt;height:72pt;width:57.6pt;z-index:251772928;mso-width-relative:page;mso-height-relative:page;" filled="f" stroked="f" coordsize="21600,21600" o:gfxdata="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6bj&#10;O9YAAAAJAQAADwAAAAAAAAABACAAAAAiAAAAZHJzL2Rvd25yZXYueG1sUEsBAhQAFAAAAAgAh07i&#10;QHvfpyIkAgAAKQQAAA4AAAAAAAAAAQAgAAAAJQEAAGRycy9lMm9Eb2MueG1sUEsFBgAAAAAGAAYA&#10;WQEAAL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15000t/a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212090</wp:posOffset>
                      </wp:positionH>
                      <wp:positionV relativeFrom="paragraph">
                        <wp:posOffset>180975</wp:posOffset>
                      </wp:positionV>
                      <wp:extent cx="498475" cy="9144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498475" cy="914400"/>
                              </a:xfrm>
                              <a:prstGeom prst="rect">
                                <a:avLst/>
                              </a:prstGeom>
                              <a:noFill/>
                              <a:ln w="6350">
                                <a:noFill/>
                              </a:ln>
                            </wps:spPr>
                            <wps:txbx>
                              <w:txbxContent>
                                <w:p>
                                  <w:pPr>
                                    <w:rPr>
                                      <w:rFonts w:eastAsia="宋体"/>
                                      <w:szCs w:val="21"/>
                                    </w:rPr>
                                  </w:pPr>
                                  <w:r>
                                    <w:rPr>
                                      <w:rFonts w:hint="eastAsia"/>
                                      <w:szCs w:val="21"/>
                                    </w:rPr>
                                    <w:t>秸秆</w:t>
                                  </w:r>
                                </w:p>
                              </w:txbxContent>
                            </wps:txbx>
                            <wps:bodyPr>
                              <a:spAutoFit/>
                            </wps:bodyPr>
                          </wps:wsp>
                        </a:graphicData>
                      </a:graphic>
                    </wp:anchor>
                  </w:drawing>
                </mc:Choice>
                <mc:Fallback>
                  <w:pict>
                    <v:shape id="_x0000_s1026" o:spid="_x0000_s1026" o:spt="202" type="#_x0000_t202" style="position:absolute;left:0pt;margin-left:16.7pt;margin-top:14.25pt;height:72pt;width:39.25pt;z-index:251770880;mso-width-relative:page;mso-height-relative:page;" filled="f" stroked="f" coordsize="21600,21600" o:gfxdata="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0o2T11gAAAAkBAAAPAAAAAAAAAAEA&#10;IAAAACIAAABkcnMvZG93bnJldi54bWxQSwECFAAUAAAACACHTuJAaXQWxZ8BAAAaAwAADgAAAAAA&#10;AAABACAAAAAlAQAAZHJzL2Uyb0RvYy54bWxQSwUGAAAAAAYABgBZAQAANgUAAAAA&#10;">
                      <v:fill on="f" focussize="0,0"/>
                      <v:stroke on="f" weight="0.5pt"/>
                      <v:imagedata o:title=""/>
                      <o:lock v:ext="edit" aspectratio="f"/>
                      <v:textbox style="mso-fit-shape-to-text:t;">
                        <w:txbxContent>
                          <w:p>
                            <w:pPr>
                              <w:rPr>
                                <w:rFonts w:eastAsia="宋体"/>
                                <w:szCs w:val="21"/>
                              </w:rPr>
                            </w:pPr>
                            <w:r>
                              <w:rPr>
                                <w:rFonts w:hint="eastAsia"/>
                                <w:szCs w:val="21"/>
                              </w:rPr>
                              <w:t>秸秆</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679450</wp:posOffset>
                      </wp:positionH>
                      <wp:positionV relativeFrom="paragraph">
                        <wp:posOffset>393700</wp:posOffset>
                      </wp:positionV>
                      <wp:extent cx="372110" cy="1905"/>
                      <wp:effectExtent l="0" t="37465" r="8890" b="36830"/>
                      <wp:wrapNone/>
                      <wp:docPr id="208" name="直接箭头连接符 208"/>
                      <wp:cNvGraphicFramePr/>
                      <a:graphic xmlns:a="http://schemas.openxmlformats.org/drawingml/2006/main">
                        <a:graphicData uri="http://schemas.microsoft.com/office/word/2010/wordprocessingShape">
                          <wps:wsp>
                            <wps:cNvCnPr/>
                            <wps:spPr>
                              <a:xfrm flipV="1">
                                <a:off x="2019300" y="241173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3.5pt;margin-top:31pt;height:0.15pt;width:29.3pt;z-index:251774976;mso-width-relative:page;mso-height-relative:page;" filled="f" stroked="t" coordsize="21600,21600" o:gfxdata="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W2ibdcAAAAJAQAADwAAAAAAAAABACAAAAAiAAAAZHJzL2Rvd25yZXYueG1s&#10;UEsBAhQAFAAAAAgAh07iQLu40vj5AQAApgMAAA4AAAAAAAAAAQAgAAAAJgEAAGRycy9lMm9Eb2Mu&#10;eG1sUEsFBgAAAAAGAAYAWQEAAJE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1605915</wp:posOffset>
                      </wp:positionH>
                      <wp:positionV relativeFrom="paragraph">
                        <wp:posOffset>663575</wp:posOffset>
                      </wp:positionV>
                      <wp:extent cx="2540" cy="1341120"/>
                      <wp:effectExtent l="38100" t="0" r="35560" b="11430"/>
                      <wp:wrapNone/>
                      <wp:docPr id="210" name="直接箭头连接符 210"/>
                      <wp:cNvGraphicFramePr/>
                      <a:graphic xmlns:a="http://schemas.openxmlformats.org/drawingml/2006/main">
                        <a:graphicData uri="http://schemas.microsoft.com/office/word/2010/wordprocessingShape">
                          <wps:wsp>
                            <wps:cNvCnPr/>
                            <wps:spPr>
                              <a:xfrm>
                                <a:off x="0" y="0"/>
                                <a:ext cx="2540" cy="1341120"/>
                              </a:xfrm>
                              <a:prstGeom prst="straightConnector1">
                                <a:avLst/>
                              </a:prstGeom>
                              <a:ln w="9525"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2" type="#_x0000_t32" style="position:absolute;left:0pt;margin-left:126.45pt;margin-top:52.25pt;height:105.6pt;width:0.2pt;z-index:251764736;mso-width-relative:page;mso-height-relative:page;" filled="f" stroked="t" coordsize="21600,21600" o:gfxdata="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qvAHXYAAAACwEAAA8AAAAAAAAAAQAgAAAAIgAAAGRycy9kb3ducmV2LnhtbFBLAQIU&#10;ABQAAAAIAIdO4kCfIEel8wEAALMDAAAOAAAAAAAAAAEAIAAAACcBAABkcnMvZTJvRG9jLnhtbFBL&#10;BQYAAAAABgAGAFkBAACMBQAAAAA=&#10;">
                      <v:fill on="f" focussize="0,0"/>
                      <v:stroke color="#000000" joinstyle="round" startarrow="block"/>
                      <v:imagedata o:title=""/>
                      <o:lock v:ext="edit" aspectratio="f"/>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1391920</wp:posOffset>
                      </wp:positionH>
                      <wp:positionV relativeFrom="paragraph">
                        <wp:posOffset>233680</wp:posOffset>
                      </wp:positionV>
                      <wp:extent cx="525780" cy="9144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525780" cy="914400"/>
                              </a:xfrm>
                              <a:prstGeom prst="rect">
                                <a:avLst/>
                              </a:prstGeom>
                              <a:noFill/>
                              <a:ln w="6350">
                                <a:noFill/>
                              </a:ln>
                              <a:effectLst/>
                            </wps:spPr>
                            <wps:txbx>
                              <w:txbxContent>
                                <w:p>
                                  <w:pPr>
                                    <w:rPr>
                                      <w:rFonts w:eastAsia="宋体"/>
                                      <w:szCs w:val="21"/>
                                    </w:rPr>
                                  </w:pPr>
                                  <w:r>
                                    <w:rPr>
                                      <w:rFonts w:hint="eastAsia"/>
                                      <w:szCs w:val="21"/>
                                    </w:rPr>
                                    <w:t>生产</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9.6pt;margin-top:18.4pt;height:72pt;width:41.4pt;z-index:251741184;mso-width-relative:page;mso-height-relative:page;" filled="f" stroked="f" coordsize="21600,21600" o:gfxdata="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wEaw&#10;1QAAAAoBAAAPAAAAAAAAAAEAIAAAACIAAABkcnMvZG93bnJldi54bWxQSwECFAAUAAAACACHTuJA&#10;OkCgVCQCAAApBAAADgAAAAAAAAABACAAAAAkAQAAZHJzL2Uyb0RvYy54bWxQSwUGAAAAAAYABgBZ&#10;AQAAugUAAAAA&#10;">
                      <v:fill on="f" focussize="0,0"/>
                      <v:stroke on="f" weight="0.5pt"/>
                      <v:imagedata o:title=""/>
                      <o:lock v:ext="edit" aspectratio="f"/>
                      <v:textbox style="mso-fit-shape-to-text:t;">
                        <w:txbxContent>
                          <w:p>
                            <w:pPr>
                              <w:rPr>
                                <w:rFonts w:eastAsia="宋体"/>
                                <w:szCs w:val="21"/>
                              </w:rPr>
                            </w:pPr>
                            <w:r>
                              <w:rPr>
                                <w:rFonts w:hint="eastAsia"/>
                                <w:szCs w:val="21"/>
                              </w:rPr>
                              <w:t>生产</w:t>
                            </w:r>
                          </w:p>
                        </w:txbxContent>
                      </v:textbox>
                    </v:shape>
                  </w:pict>
                </mc:Fallback>
              </mc:AlternateContent>
            </w:r>
          </w:p>
          <w:p>
            <w:pPr>
              <w:pStyle w:val="4"/>
              <w:widowControl w:val="0"/>
              <w:ind w:firstLine="560"/>
              <w:jc w:val="both"/>
              <w:rPr>
                <w:b/>
                <w:bCs/>
                <w:color w:val="000000" w:themeColor="text1"/>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3252470</wp:posOffset>
                      </wp:positionH>
                      <wp:positionV relativeFrom="paragraph">
                        <wp:posOffset>226695</wp:posOffset>
                      </wp:positionV>
                      <wp:extent cx="722630" cy="9144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72263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0.466t/a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6.1pt;margin-top:17.85pt;height:72pt;width:56.9pt;z-index:251769856;mso-width-relative:page;mso-height-relative:page;" filled="f" stroked="f" coordsize="21600,21600" o:gfxdata="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5TqA1gAAAAoBAAAPAAAAAAAAAAEAIAAAACIAAABkcnMvZG93bnJldi54bWxQSwECFAAUAAAACACH&#10;TuJA3ThetSYCAAApBAAADgAAAAAAAAABACAAAAAlAQAAZHJzL2Uyb0RvYy54bWxQSwUGAAAAAAYA&#10;BgBZAQAAvQ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0.466t/a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2527300</wp:posOffset>
                      </wp:positionH>
                      <wp:positionV relativeFrom="paragraph">
                        <wp:posOffset>228600</wp:posOffset>
                      </wp:positionV>
                      <wp:extent cx="848995" cy="9144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848995" cy="914400"/>
                              </a:xfrm>
                              <a:prstGeom prst="rect">
                                <a:avLst/>
                              </a:prstGeom>
                              <a:noFill/>
                              <a:ln w="6350">
                                <a:noFill/>
                              </a:ln>
                            </wps:spPr>
                            <wps:txbx>
                              <w:txbxContent>
                                <w:p>
                                  <w:pPr>
                                    <w:rPr>
                                      <w:rFonts w:eastAsia="宋体"/>
                                      <w:szCs w:val="21"/>
                                    </w:rPr>
                                  </w:pPr>
                                  <w:r>
                                    <w:rPr>
                                      <w:rFonts w:hint="eastAsia"/>
                                      <w:szCs w:val="21"/>
                                    </w:rPr>
                                    <w:t>恶臭气体</w:t>
                                  </w:r>
                                </w:p>
                              </w:txbxContent>
                            </wps:txbx>
                            <wps:bodyPr>
                              <a:spAutoFit/>
                            </wps:bodyPr>
                          </wps:wsp>
                        </a:graphicData>
                      </a:graphic>
                    </wp:anchor>
                  </w:drawing>
                </mc:Choice>
                <mc:Fallback>
                  <w:pict>
                    <v:shape id="_x0000_s1026" o:spid="_x0000_s1026" o:spt="202" type="#_x0000_t202" style="position:absolute;left:0pt;margin-left:199pt;margin-top:18pt;height:72pt;width:66.85pt;z-index:251762688;mso-width-relative:page;mso-height-relative:page;" filled="f" stroked="f" coordsize="21600,21600" o:gfxdata="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1yb6F1gAAAAoBAAAPAAAAAAAAAAEA&#10;IAAAACIAAABkcnMvZG93bnJldi54bWxQSwECFAAUAAAACACHTuJAy/baeZ8BAAAaAwAADgAAAAAA&#10;AAABACAAAAAlAQAAZHJzL2Uyb0RvYy54bWxQSwUGAAAAAAYABgBZAQAANgUAAAAA&#10;">
                      <v:fill on="f" focussize="0,0"/>
                      <v:stroke on="f" weight="0.5pt"/>
                      <v:imagedata o:title=""/>
                      <o:lock v:ext="edit" aspectratio="f"/>
                      <v:textbox style="mso-fit-shape-to-text:t;">
                        <w:txbxContent>
                          <w:p>
                            <w:pPr>
                              <w:rPr>
                                <w:rFonts w:eastAsia="宋体"/>
                                <w:szCs w:val="21"/>
                              </w:rPr>
                            </w:pPr>
                            <w:r>
                              <w:rPr>
                                <w:rFonts w:hint="eastAsia"/>
                                <w:szCs w:val="21"/>
                              </w:rPr>
                              <w:t>恶臭气体</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59055</wp:posOffset>
                      </wp:positionH>
                      <wp:positionV relativeFrom="paragraph">
                        <wp:posOffset>184150</wp:posOffset>
                      </wp:positionV>
                      <wp:extent cx="731520" cy="9144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厨余垃圾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5pt;margin-top:14.5pt;height:72pt;width:57.6pt;z-index:251743232;mso-width-relative:page;mso-height-relative:page;" filled="f" stroked="f" coordsize="21600,21600" o:gfxdata="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ku8&#10;1AAAAAgBAAAPAAAAAAAAAAEAIAAAACIAAABkcnMvZG93bnJldi54bWxQSwECFAAUAAAACACHTuJA&#10;xUWbISUCAAApBAAADgAAAAAAAAABACAAAAAjAQAAZHJzL2Uyb0RvYy54bWxQSwUGAAAAAAYABgBZ&#10;AQAAugUAAAAA&#10;">
                      <v:fill on="f" focussize="0,0"/>
                      <v:stroke on="f" weight="0.5pt"/>
                      <v:imagedata o:title=""/>
                      <o:lock v:ext="edit" aspectratio="f"/>
                      <v:textbox style="mso-fit-shape-to-text:t;">
                        <w:txbxContent>
                          <w:p>
                            <w:pPr>
                              <w:jc w:val="center"/>
                              <w:rPr>
                                <w:rFonts w:eastAsia="宋体"/>
                                <w:szCs w:val="21"/>
                              </w:rPr>
                            </w:pPr>
                            <w:r>
                              <w:rPr>
                                <w:rFonts w:hint="eastAsia"/>
                                <w:szCs w:val="21"/>
                              </w:rPr>
                              <w:t>厨余垃圾</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1782445</wp:posOffset>
                      </wp:positionH>
                      <wp:positionV relativeFrom="paragraph">
                        <wp:posOffset>47625</wp:posOffset>
                      </wp:positionV>
                      <wp:extent cx="372110" cy="1905"/>
                      <wp:effectExtent l="0" t="37465" r="8890" b="36830"/>
                      <wp:wrapNone/>
                      <wp:docPr id="202" name="直接箭头连接符 202"/>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40.35pt;margin-top:3.75pt;height:0.15pt;width:29.3pt;z-index:251751424;mso-width-relative:page;mso-height-relative:page;" filled="f" stroked="t" coordsize="21600,21600" o:gfxdata="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97uzWAAAABwEAAA8AAAAAAAAAAQAgAAAAIgAAAGRycy9kb3ducmV2LnhtbFBLAQIUABQAAAAI&#10;AIdO4kCrGRsO7wEAAJoDAAAOAAAAAAAAAAEAIAAAACUBAABkcnMvZTJvRG9jLnhtbFBLBQYAAAAA&#10;BgAGAFkBAACG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1060450</wp:posOffset>
                      </wp:positionH>
                      <wp:positionV relativeFrom="paragraph">
                        <wp:posOffset>55880</wp:posOffset>
                      </wp:positionV>
                      <wp:extent cx="372110" cy="1905"/>
                      <wp:effectExtent l="0" t="37465" r="8890" b="36830"/>
                      <wp:wrapNone/>
                      <wp:docPr id="192" name="直接箭头连接符 192"/>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83.5pt;margin-top:4.4pt;height:0.15pt;width:29.3pt;z-index:251749376;mso-width-relative:page;mso-height-relative:page;" filled="f" stroked="t" coordsize="21600,21600" o:gfxdata="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ouzENYAAAAHAQAADwAAAAAAAAABACAAAAAiAAAAZHJzL2Rvd25yZXYueG1sUEsBAhQAFAAAAAgA&#10;h07iQMmx2mTuAQAAmgMAAA4AAAAAAAAAAQAgAAAAJQEAAGRycy9lMm9Eb2MueG1sUEsFBgAAAAAG&#10;AAYAWQEAAIUFAAAAAA==&#10;">
                      <v:fill on="f" focussize="0,0"/>
                      <v:stroke color="#000000" joinstyle="round" endarrow="block"/>
                      <v:imagedata o:title=""/>
                      <o:lock v:ext="edit" aspectratio="f"/>
                    </v:shape>
                  </w:pict>
                </mc:Fallback>
              </mc:AlternateContent>
            </w:r>
          </w:p>
          <w:p>
            <w:pPr>
              <w:pStyle w:val="4"/>
              <w:widowControl w:val="0"/>
              <w:ind w:firstLine="560"/>
              <w:jc w:val="both"/>
              <w:rPr>
                <w:b/>
                <w:bCs/>
                <w:color w:val="000000" w:themeColor="text1"/>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-36830</wp:posOffset>
                      </wp:positionH>
                      <wp:positionV relativeFrom="paragraph">
                        <wp:posOffset>48260</wp:posOffset>
                      </wp:positionV>
                      <wp:extent cx="902970" cy="9144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02970" cy="914400"/>
                              </a:xfrm>
                              <a:prstGeom prst="rect">
                                <a:avLst/>
                              </a:prstGeom>
                              <a:noFill/>
                              <a:ln w="6350">
                                <a:noFill/>
                              </a:ln>
                            </wps:spPr>
                            <wps:txbx>
                              <w:txbxContent>
                                <w:p>
                                  <w:pPr>
                                    <w:rPr>
                                      <w:rFonts w:ascii="Times New Roman" w:hAnsi="Times New Roman" w:eastAsia="宋体" w:cs="Times New Roman"/>
                                      <w:szCs w:val="21"/>
                                    </w:rPr>
                                  </w:pPr>
                                  <w:r>
                                    <w:rPr>
                                      <w:rFonts w:ascii="Times New Roman" w:hAnsi="Times New Roman" w:cs="Times New Roman"/>
                                      <w:szCs w:val="21"/>
                                    </w:rPr>
                                    <w:t>8000.169t/a</w:t>
                                  </w:r>
                                </w:p>
                              </w:txbxContent>
                            </wps:txbx>
                            <wps:bodyPr wrap="square">
                              <a:spAutoFit/>
                            </wps:bodyPr>
                          </wps:wsp>
                        </a:graphicData>
                      </a:graphic>
                    </wp:anchor>
                  </w:drawing>
                </mc:Choice>
                <mc:Fallback>
                  <w:pict>
                    <v:shape id="_x0000_s1026" o:spid="_x0000_s1026" o:spt="202" type="#_x0000_t202" style="position:absolute;left:0pt;margin-left:-2.9pt;margin-top:3.8pt;height:72pt;width:71.1pt;z-index:251747328;mso-width-relative:page;mso-height-relative:page;" filled="f" stroked="f" coordsize="21600,21600" o:gfxdata="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7qqC91QAAAAgBAAAP&#10;AAAAAAAAAAEAIAAAACIAAABkcnMvZG93bnJldi54bWxQSwECFAAUAAAACACHTuJA/FKleKkBAAAo&#10;AwAADgAAAAAAAAABACAAAAAkAQAAZHJzL2Uyb0RvYy54bWxQSwUGAAAAAAYABgBZAQAAPw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8000.169t/a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2139950</wp:posOffset>
                      </wp:positionH>
                      <wp:positionV relativeFrom="paragraph">
                        <wp:posOffset>114300</wp:posOffset>
                      </wp:positionV>
                      <wp:extent cx="372110" cy="1905"/>
                      <wp:effectExtent l="0" t="37465" r="8890" b="36830"/>
                      <wp:wrapNone/>
                      <wp:docPr id="193" name="直接箭头连接符 193"/>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8.5pt;margin-top:9pt;height:0.15pt;width:29.3pt;z-index:251768832;mso-width-relative:page;mso-height-relative:page;" filled="f" stroked="t" coordsize="21600,21600" o:gfxdata="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oPsNdkAAAAJAQAADwAAAAAAAAABACAAAAAiAAAAZHJzL2Rvd25yZXYueG1sUEsBAhQAFAAA&#10;AAgAh07iQAr932vuAQAAmgMAAA4AAAAAAAAAAQAgAAAAKAEAAGRycy9lMm9Eb2MueG1sUEsFBgAA&#10;AAAGAAYAWQEAAIg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669290</wp:posOffset>
                      </wp:positionH>
                      <wp:positionV relativeFrom="paragraph">
                        <wp:posOffset>55880</wp:posOffset>
                      </wp:positionV>
                      <wp:extent cx="372110" cy="1905"/>
                      <wp:effectExtent l="0" t="37465" r="8890" b="36830"/>
                      <wp:wrapNone/>
                      <wp:docPr id="194" name="直接箭头连接符 194"/>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2.7pt;margin-top:4.4pt;height:0.15pt;width:29.3pt;z-index:251752448;mso-width-relative:page;mso-height-relative:page;" filled="f" stroked="t" coordsize="21600,21600" o:gfxdata="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7ecedYAAAAHAQAADwAAAAAAAAABACAAAAAiAAAAZHJzL2Rvd25yZXYueG1sUEsBAhQAFAAAAAgA&#10;h07iQEMbxUbuAQAAmgMAAA4AAAAAAAAAAQAgAAAAJQEAAGRycy9lMm9Eb2MueG1sUEsFBgAAAAAG&#10;AAYAWQEAAIUFAAAAAA==&#10;">
                      <v:fill on="f" focussize="0,0"/>
                      <v:stroke color="#000000" joinstyle="round" endarrow="block"/>
                      <v:imagedata o:title=""/>
                      <o:lock v:ext="edit" aspectratio="f"/>
                    </v:shape>
                  </w:pict>
                </mc:Fallback>
              </mc:AlternateContent>
            </w:r>
          </w:p>
          <w:p>
            <w:pPr>
              <w:pStyle w:val="4"/>
              <w:widowControl w:val="0"/>
              <w:ind w:firstLine="560"/>
              <w:jc w:val="both"/>
              <w:rPr>
                <w:b/>
                <w:bCs/>
                <w:color w:val="000000" w:themeColor="text1"/>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3441065</wp:posOffset>
                      </wp:positionH>
                      <wp:positionV relativeFrom="paragraph">
                        <wp:posOffset>305435</wp:posOffset>
                      </wp:positionV>
                      <wp:extent cx="731520" cy="9144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10081t/a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0.95pt;margin-top:24.05pt;height:72pt;width:57.6pt;z-index:251771904;mso-width-relative:page;mso-height-relative:page;" filled="f" stroked="f" coordsize="21600,21600" o:gfxdata="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5wV41gAAAAoBAAAPAAAAAAAAAAEAIAAAACIAAABkcnMvZG93bnJldi54bWxQSwECFAAUAAAACACH&#10;TuJAAwqw8yYCAAApBAAADgAAAAAAAAABACAAAAAlAQAAZHJzL2Uyb0RvYy54bWxQSwUGAAAAAAYA&#10;BgBZAQAAvQ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10081t/a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2520950</wp:posOffset>
                      </wp:positionH>
                      <wp:positionV relativeFrom="paragraph">
                        <wp:posOffset>297815</wp:posOffset>
                      </wp:positionV>
                      <wp:extent cx="1018540" cy="33782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018540" cy="337820"/>
                              </a:xfrm>
                              <a:prstGeom prst="rect">
                                <a:avLst/>
                              </a:prstGeom>
                              <a:noFill/>
                              <a:ln w="6350">
                                <a:noFill/>
                              </a:ln>
                              <a:effectLst/>
                            </wps:spPr>
                            <wps:txbx>
                              <w:txbxContent>
                                <w:p>
                                  <w:pPr>
                                    <w:rPr>
                                      <w:rFonts w:eastAsia="宋体"/>
                                      <w:szCs w:val="21"/>
                                    </w:rPr>
                                  </w:pPr>
                                  <w:r>
                                    <w:rPr>
                                      <w:rFonts w:hint="eastAsia" w:eastAsia="宋体"/>
                                      <w:szCs w:val="21"/>
                                    </w:rPr>
                                    <w:t>烘干损失水分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pt;margin-top:23.45pt;height:26.6pt;width:80.2pt;z-index:251766784;mso-width-relative:page;mso-height-relative:page;" filled="f" stroked="f" coordsize="21600,21600" o:gfxdata="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V6Nf2wAAAAoBAAAPAAAAAAAAAAEAIAAAACIAAABkcnMvZG93bnJldi54bWxQSwECFAAU&#10;AAAACACHTuJA78DFHicCAAAqBAAADgAAAAAAAAABACAAAAAqAQAAZHJzL2Uyb0RvYy54bWxQSwUG&#10;AAAAAAYABgBZAQAAwwUAAAAA&#10;">
                      <v:fill on="f" focussize="0,0"/>
                      <v:stroke on="f" weight="0.5pt"/>
                      <v:imagedata o:title=""/>
                      <o:lock v:ext="edit" aspectratio="f"/>
                      <v:textbox>
                        <w:txbxContent>
                          <w:p>
                            <w:pPr>
                              <w:rPr>
                                <w:rFonts w:eastAsia="宋体"/>
                                <w:szCs w:val="21"/>
                              </w:rPr>
                            </w:pPr>
                            <w:r>
                              <w:rPr>
                                <w:rFonts w:hint="eastAsia" w:eastAsia="宋体"/>
                                <w:szCs w:val="21"/>
                              </w:rPr>
                              <w:t>烘干损失水分</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694690</wp:posOffset>
                      </wp:positionH>
                      <wp:positionV relativeFrom="paragraph">
                        <wp:posOffset>113030</wp:posOffset>
                      </wp:positionV>
                      <wp:extent cx="372110" cy="1905"/>
                      <wp:effectExtent l="0" t="37465" r="8890" b="36830"/>
                      <wp:wrapNone/>
                      <wp:docPr id="199" name="直接箭头连接符 199"/>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4.7pt;margin-top:8.9pt;height:0.15pt;width:29.3pt;z-index:251777024;mso-width-relative:page;mso-height-relative:page;" filled="f" stroked="t" coordsize="21600,21600" o:gfxdata="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ex+9LXAAAACQEAAA8AAAAAAAAAAQAgAAAAIgAAAGRycy9kb3ducmV2LnhtbFBLAQIUABQAAAAI&#10;AIdO4kCUAv8N7gEAAJoDAAAOAAAAAAAAAAEAIAAAACYBAABkcnMvZTJvRG9jLnhtbFBLBQYAAAAA&#10;BgAGAFkBAACG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118110</wp:posOffset>
                      </wp:positionH>
                      <wp:positionV relativeFrom="paragraph">
                        <wp:posOffset>158750</wp:posOffset>
                      </wp:positionV>
                      <wp:extent cx="836930" cy="9144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836930" cy="914400"/>
                              </a:xfrm>
                              <a:prstGeom prst="rect">
                                <a:avLst/>
                              </a:prstGeom>
                              <a:noFill/>
                              <a:ln w="6350">
                                <a:noFill/>
                              </a:ln>
                            </wps:spPr>
                            <wps:txbx>
                              <w:txbxContent>
                                <w:p>
                                  <w:pPr>
                                    <w:rPr>
                                      <w:rFonts w:ascii="Times New Roman" w:hAnsi="Times New Roman" w:eastAsia="宋体" w:cs="Times New Roman"/>
                                      <w:szCs w:val="21"/>
                                    </w:rPr>
                                  </w:pPr>
                                  <w:r>
                                    <w:rPr>
                                      <w:rFonts w:ascii="Times New Roman" w:hAnsi="Times New Roman" w:cs="Times New Roman"/>
                                      <w:szCs w:val="21"/>
                                    </w:rPr>
                                    <w:t>5000t/a</w:t>
                                  </w:r>
                                </w:p>
                              </w:txbxContent>
                            </wps:txbx>
                            <wps:bodyPr>
                              <a:spAutoFit/>
                            </wps:bodyPr>
                          </wps:wsp>
                        </a:graphicData>
                      </a:graphic>
                    </wp:anchor>
                  </w:drawing>
                </mc:Choice>
                <mc:Fallback>
                  <w:pict>
                    <v:shape id="_x0000_s1026" o:spid="_x0000_s1026" o:spt="202" type="#_x0000_t202" style="position:absolute;left:0pt;margin-left:9.3pt;margin-top:12.5pt;height:72pt;width:65.9pt;z-index:251776000;mso-width-relative:page;mso-height-relative:page;" filled="f" stroked="f" coordsize="21600,21600" o:gfxdata="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4FrvfUAAAACQEAAA8AAAAAAAAAAQAg&#10;AAAAIgAAAGRycy9kb3ducmV2LnhtbFBLAQIUABQAAAAIAIdO4kCxegonoAEAABoDAAAOAAAAAAAA&#10;AAEAIAAAACMBAABkcnMvZTJvRG9jLnhtbFBLBQYAAAAABgAGAFkBAAA1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5000t/a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73660</wp:posOffset>
                      </wp:positionH>
                      <wp:positionV relativeFrom="paragraph">
                        <wp:posOffset>20320</wp:posOffset>
                      </wp:positionV>
                      <wp:extent cx="731520" cy="9144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菜叶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pt;margin-top:1.6pt;height:72pt;width:57.6pt;z-index:251773952;mso-width-relative:page;mso-height-relative:page;" filled="f" stroked="f" coordsize="21600,21600" o:gfxdata="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plJdMA&#10;AAAIAQAADwAAAAAAAAABACAAAAAiAAAAZHJzL2Rvd25yZXYueG1sUEsBAhQAFAAAAAgAh07iQB55&#10;zRskAgAAKQQAAA4AAAAAAAAAAQAgAAAAIgEAAGRycy9lMm9Eb2MueG1sUEsFBgAAAAAGAAYAWQEA&#10;ALgFAAAAAA==&#10;">
                      <v:fill on="f" focussize="0,0"/>
                      <v:stroke on="f" weight="0.5pt"/>
                      <v:imagedata o:title=""/>
                      <o:lock v:ext="edit" aspectratio="f"/>
                      <v:textbox style="mso-fit-shape-to-text:t;">
                        <w:txbxContent>
                          <w:p>
                            <w:pPr>
                              <w:jc w:val="center"/>
                              <w:rPr>
                                <w:rFonts w:eastAsia="宋体"/>
                                <w:szCs w:val="21"/>
                              </w:rPr>
                            </w:pPr>
                            <w:r>
                              <w:rPr>
                                <w:rFonts w:hint="eastAsia"/>
                                <w:szCs w:val="21"/>
                              </w:rPr>
                              <w:t>菜叶</w:t>
                            </w:r>
                          </w:p>
                        </w:txbxContent>
                      </v:textbox>
                    </v:shape>
                  </w:pict>
                </mc:Fallback>
              </mc:AlternateContent>
            </w:r>
          </w:p>
          <w:p>
            <w:pPr>
              <w:pStyle w:val="4"/>
              <w:widowControl w:val="0"/>
              <w:ind w:firstLine="560"/>
              <w:jc w:val="both"/>
              <w:rPr>
                <w:b/>
                <w:bCs/>
                <w:color w:val="000000" w:themeColor="text1"/>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594360</wp:posOffset>
                      </wp:positionH>
                      <wp:positionV relativeFrom="paragraph">
                        <wp:posOffset>175895</wp:posOffset>
                      </wp:positionV>
                      <wp:extent cx="731520" cy="9144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24000t/a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8pt;margin-top:13.85pt;height:72pt;width:57.6pt;z-index:251761664;mso-width-relative:page;mso-height-relative:page;" filled="f" stroked="f" coordsize="21600,21600" o:gfxdata="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y&#10;BdQAAAAJAQAADwAAAAAAAAABACAAAAAiAAAAZHJzL2Rvd25yZXYueG1sUEsBAhQAFAAAAAgAh07i&#10;QK9AgQEmAgAAKQQAAA4AAAAAAAAAAQAgAAAAIwEAAGRycy9lMm9Eb2MueG1sUEsFBgAAAAAGAAYA&#10;WQEAAL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24000t/a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2125980</wp:posOffset>
                      </wp:positionH>
                      <wp:positionV relativeFrom="paragraph">
                        <wp:posOffset>138430</wp:posOffset>
                      </wp:positionV>
                      <wp:extent cx="372110" cy="1905"/>
                      <wp:effectExtent l="0" t="37465" r="8890" b="36830"/>
                      <wp:wrapNone/>
                      <wp:docPr id="218" name="直接箭头连接符 218"/>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7.4pt;margin-top:10.9pt;height:0.15pt;width:29.3pt;z-index:251767808;mso-width-relative:page;mso-height-relative:page;" filled="f" stroked="t" coordsize="21600,21600" o:gfxdata="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vEmHZAAAACQEAAA8AAAAAAAAAAQAgAAAAIgAAAGRycy9kb3ducmV2LnhtbFBLAQIUABQA&#10;AAAIAIdO4kBzcFlq7wEAAJoDAAAOAAAAAAAAAAEAIAAAACgBAABkcnMvZTJvRG9jLnhtbFBLBQYA&#10;AAAABgAGAFkBAACJ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596265</wp:posOffset>
                      </wp:positionH>
                      <wp:positionV relativeFrom="paragraph">
                        <wp:posOffset>34925</wp:posOffset>
                      </wp:positionV>
                      <wp:extent cx="731520" cy="9144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腐殖酸钾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95pt;margin-top:2.75pt;height:72pt;width:57.6pt;z-index:251781120;mso-width-relative:page;mso-height-relative:page;" filled="f" stroked="f" coordsize="21600,21600" o:gfxdata="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28T&#10;atQAAAAIAQAADwAAAAAAAAABACAAAAAiAAAAZHJzL2Rvd25yZXYueG1sUEsBAhQAFAAAAAgAh07i&#10;QH4Qs9gmAgAAKQQAAA4AAAAAAAAAAQAgAAAAIwEAAGRycy9lMm9Eb2MueG1sUEsFBgAAAAAGAAYA&#10;WQEAALsFAAAAAA==&#10;">
                      <v:fill on="f" focussize="0,0"/>
                      <v:stroke on="f" weight="0.5pt"/>
                      <v:imagedata o:title=""/>
                      <o:lock v:ext="edit" aspectratio="f"/>
                      <v:textbox style="mso-fit-shape-to-text:t;">
                        <w:txbxContent>
                          <w:p>
                            <w:pPr>
                              <w:jc w:val="center"/>
                              <w:rPr>
                                <w:rFonts w:eastAsia="宋体"/>
                                <w:szCs w:val="21"/>
                              </w:rPr>
                            </w:pPr>
                            <w:r>
                              <w:rPr>
                                <w:rFonts w:hint="eastAsia"/>
                                <w:szCs w:val="21"/>
                              </w:rPr>
                              <w:t>腐殖酸钾</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1263650</wp:posOffset>
                      </wp:positionH>
                      <wp:positionV relativeFrom="paragraph">
                        <wp:posOffset>215900</wp:posOffset>
                      </wp:positionV>
                      <wp:extent cx="372110" cy="1905"/>
                      <wp:effectExtent l="0" t="37465" r="8890" b="36830"/>
                      <wp:wrapNone/>
                      <wp:docPr id="219" name="直接箭头连接符 219"/>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9.5pt;margin-top:17pt;height:0.15pt;width:29.3pt;z-index:251780096;mso-width-relative:page;mso-height-relative:page;" filled="f" stroked="t" coordsize="21600,21600" o:gfxdata="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lqNsNkAAAAJAQAADwAAAAAAAAABACAAAAAiAAAAZHJzL2Rvd25yZXYueG1sUEsBAhQAFAAA&#10;AAgAh07iQLA8XGXuAQAAmgMAAA4AAAAAAAAAAQAgAAAAKAEAAGRycy9lMm9Eb2MueG1sUEsFBgAA&#10;AAAGAAYAWQEAAIgFAAAAAA==&#10;">
                      <v:fill on="f" focussize="0,0"/>
                      <v:stroke color="#000000" joinstyle="round" endarrow="block"/>
                      <v:imagedata o:title=""/>
                      <o:lock v:ext="edit" aspectratio="f"/>
                    </v:shape>
                  </w:pict>
                </mc:Fallback>
              </mc:AlternateContent>
            </w:r>
          </w:p>
          <w:p>
            <w:pPr>
              <w:pStyle w:val="4"/>
              <w:widowControl w:val="0"/>
              <w:ind w:firstLine="560"/>
              <w:jc w:val="both"/>
              <w:rPr>
                <w:b/>
                <w:bCs/>
                <w:color w:val="000000" w:themeColor="text1"/>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83168" behindDoc="0" locked="0" layoutInCell="1" allowOverlap="1">
                      <wp:simplePos x="0" y="0"/>
                      <wp:positionH relativeFrom="column">
                        <wp:posOffset>622300</wp:posOffset>
                      </wp:positionH>
                      <wp:positionV relativeFrom="paragraph">
                        <wp:posOffset>208915</wp:posOffset>
                      </wp:positionV>
                      <wp:extent cx="731520" cy="9144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生物菌</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9pt;margin-top:16.45pt;height:72pt;width:57.6pt;z-index:251783168;mso-width-relative:page;mso-height-relative:page;" filled="f" stroked="f" coordsize="21600,21600" o:gfxdata="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V2M&#10;DtUAAAAJAQAADwAAAAAAAAABACAAAAAiAAAAZHJzL2Rvd25yZXYueG1sUEsBAhQAFAAAAAgAh07i&#10;QM8p/8IlAgAAKQQAAA4AAAAAAAAAAQAgAAAAJAEAAGRycy9lMm9Eb2MueG1sUEsFBgAAAAAGAAYA&#10;WQEAALsFAAAAAA==&#10;">
                      <v:fill on="f" focussize="0,0"/>
                      <v:stroke on="f" weight="0.5pt"/>
                      <v:imagedata o:title=""/>
                      <o:lock v:ext="edit" aspectratio="f"/>
                      <v:textbox style="mso-fit-shape-to-text:t;">
                        <w:txbxContent>
                          <w:p>
                            <w:pPr>
                              <w:jc w:val="center"/>
                              <w:rPr>
                                <w:rFonts w:eastAsia="宋体"/>
                                <w:szCs w:val="21"/>
                              </w:rPr>
                            </w:pPr>
                            <w:r>
                              <w:rPr>
                                <w:rFonts w:hint="eastAsia"/>
                                <w:szCs w:val="21"/>
                              </w:rPr>
                              <w:t>生物菌</w:t>
                            </w:r>
                          </w:p>
                        </w:txbxContent>
                      </v:textbox>
                    </v:shape>
                  </w:pict>
                </mc:Fallback>
              </mc:AlternateContent>
            </w:r>
          </w:p>
          <w:p>
            <w:pPr>
              <w:spacing w:line="360" w:lineRule="auto"/>
              <w:ind w:firstLine="560" w:firstLineChars="20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735330</wp:posOffset>
                      </wp:positionH>
                      <wp:positionV relativeFrom="paragraph">
                        <wp:posOffset>75565</wp:posOffset>
                      </wp:positionV>
                      <wp:extent cx="731520" cy="9144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7.9pt;margin-top:5.95pt;height:72pt;width:57.6pt;z-index:251779072;mso-width-relative:page;mso-height-relative:page;" filled="f" stroked="f" coordsize="21600,21600" o:gfxdata="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s+b&#10;qtQAAAAKAQAADwAAAAAAAAABACAAAAAiAAAAZHJzL2Rvd25yZXYueG1sUEsBAhQAFAAAAAgAh07i&#10;QFv4jWMmAgAAKQQAAA4AAAAAAAAAAQAgAAAAIwEAAGRycy9lMm9Eb2MueG1sUEsFBgAAAAAGAAYA&#10;WQEAAL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400t/a</w:t>
                            </w:r>
                          </w:p>
                        </w:txbxContent>
                      </v:textbox>
                    </v:shape>
                  </w:pict>
                </mc:Fallback>
              </mc:AlternateContent>
            </w: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1256665</wp:posOffset>
                      </wp:positionH>
                      <wp:positionV relativeFrom="paragraph">
                        <wp:posOffset>62865</wp:posOffset>
                      </wp:positionV>
                      <wp:extent cx="372110" cy="1905"/>
                      <wp:effectExtent l="0" t="37465" r="8890" b="36830"/>
                      <wp:wrapNone/>
                      <wp:docPr id="216" name="直接箭头连接符 216"/>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8.95pt;margin-top:4.95pt;height:0.15pt;width:29.3pt;z-index:251782144;mso-width-relative:page;mso-height-relative:page;" filled="f" stroked="t" coordsize="21600,21600" o:gfxdata="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lYnv1wAAAAgBAAAPAAAAAAAAAAEAIAAAACIAAABkcnMvZG93bnJldi54bWxQSwECFAAUAAAA&#10;CACHTuJA4bxsMO8BAACaAwAADgAAAAAAAAABACAAAAAmAQAAZHJzL2Uyb0RvYy54bWxQSwUGAAAA&#10;AAYABgBZAQAAhwUAAAAA&#10;">
                      <v:fill on="f" focussize="0,0"/>
                      <v:stroke color="#000000" joinstyle="round" endarrow="block"/>
                      <v:imagedata o:title=""/>
                      <o:lock v:ext="edit" aspectratio="f"/>
                    </v:shape>
                  </w:pict>
                </mc:Fallback>
              </mc:AlternateContent>
            </w:r>
          </w:p>
          <w:p>
            <w:pPr>
              <w:spacing w:line="360" w:lineRule="auto"/>
              <w:ind w:firstLine="422" w:firstLineChars="200"/>
              <w:jc w:val="center"/>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图2-3  物料平衡图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jc w:val="center"/>
        </w:trPr>
        <w:tc>
          <w:tcPr>
            <w:tcW w:w="583" w:type="dxa"/>
            <w:vAlign w:val="center"/>
          </w:tcPr>
          <w:p>
            <w:pPr>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与项目有关的原有环境污染问题</w:t>
            </w:r>
          </w:p>
        </w:tc>
        <w:tc>
          <w:tcPr>
            <w:tcW w:w="8457" w:type="dxa"/>
          </w:tcPr>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单位2018年在东川区再就业特区天生桥产业园区拟建设“年产10万吨复肥生产线项目”，并于2018年委托宁夏智诚安环科技有限公司编制了《新建年产10万吨复肥生产线项目环境影响报告表》，并于2018年8月17日取得昆明市东川区环环境保护局关于《新建年产10万吨复肥生产线项目环境影响报告表》的批复（东环保复[2018]30号）。</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原批复文件（东环保复[2018]30号）同意建设单位投资3500万元在昆明市东川天生桥产业园新建年产10万吨复肥生产线项目，该项目占地面积为3278.67m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主要包括生产车间、办公楼、职工宿舍及食堂以及水、电等配套设施。建设单位因公司建设初期资金紧张，原批复的“年产10万吨复肥生产线项目”厂房、公辅设施已建成，复肥生产线未建设，由于考虑市场需求，现拟利用已建厂房建设“年产10万吨有机肥料生产项目”，“年产10万吨复肥生产线项目”</w:t>
            </w:r>
            <w:r>
              <w:rPr>
                <w:rFonts w:hint="eastAsia" w:ascii="Times New Roman" w:hAnsi="Times New Roman" w:cs="Times New Roman"/>
                <w:color w:val="000000" w:themeColor="text1"/>
                <w:sz w:val="24"/>
                <w14:textFill>
                  <w14:solidFill>
                    <w14:schemeClr w14:val="tx1"/>
                  </w14:solidFill>
                </w14:textFill>
              </w:rPr>
              <w:t>不再建设</w:t>
            </w:r>
            <w:r>
              <w:rPr>
                <w:rFonts w:ascii="Times New Roman" w:hAnsi="Times New Roman" w:cs="Times New Roman"/>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因此，与本项目有关的污染物主要为目前厂区人员产生的生活垃圾、生活废水、厨房油烟废气等。</w:t>
            </w:r>
          </w:p>
          <w:p>
            <w:pPr>
              <w:pStyle w:val="2"/>
              <w:numPr>
                <w:ilvl w:val="0"/>
                <w:numId w:val="5"/>
              </w:numPr>
              <w:ind w:firstLine="470"/>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生活废水</w:t>
            </w:r>
          </w:p>
          <w:p>
            <w:pPr>
              <w:pStyle w:val="6"/>
              <w:adjustRightInd/>
              <w:snapToGrid/>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原项目因未投产，厂内人数较少，现状在厂内食宿人员为</w:t>
            </w:r>
            <w:r>
              <w:rPr>
                <w:rFonts w:hint="eastAsia" w:ascii="Times New Roman" w:hAnsi="Times New Roman" w:cs="Times New Roman"/>
                <w:bCs/>
                <w:color w:val="000000" w:themeColor="text1"/>
                <w14:textFill>
                  <w14:solidFill>
                    <w14:schemeClr w14:val="tx1"/>
                  </w14:solidFill>
                </w14:textFill>
              </w:rPr>
              <w:t>10</w:t>
            </w:r>
            <w:r>
              <w:rPr>
                <w:rFonts w:ascii="Times New Roman" w:hAnsi="Times New Roman" w:cs="Times New Roman"/>
                <w:bCs/>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按照《云南省地方标准用水定额》DB53/T168-2019中城镇居民生活用水情况，食宿人员用水量以100L/人•d计算（其中食堂用水量按20L/人•d计），每天厂区职工用水为</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/d，300m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/a（其中食堂用水量为</w:t>
            </w:r>
            <w:r>
              <w:rPr>
                <w:rFonts w:hint="eastAsia" w:ascii="Times New Roman" w:hAnsi="Times New Roman" w:cs="Times New Roman"/>
                <w:color w:val="000000" w:themeColor="text1"/>
                <w14:textFill>
                  <w14:solidFill>
                    <w14:schemeClr w14:val="tx1"/>
                  </w14:solidFill>
                </w14:textFill>
              </w:rPr>
              <w:t>0.2</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/d），产污系数按0.8计，则生活污水排水量为</w:t>
            </w:r>
            <w:r>
              <w:rPr>
                <w:rFonts w:hint="eastAsia" w:ascii="Times New Roman" w:hAnsi="Times New Roman" w:cs="Times New Roman"/>
                <w:color w:val="000000" w:themeColor="text1"/>
                <w14:textFill>
                  <w14:solidFill>
                    <w14:schemeClr w14:val="tx1"/>
                  </w14:solidFill>
                </w14:textFill>
              </w:rPr>
              <w:t>0.8</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/d（其中食堂废水量为</w:t>
            </w:r>
            <w:r>
              <w:rPr>
                <w:rFonts w:hint="eastAsia" w:ascii="Times New Roman" w:hAnsi="Times New Roman" w:cs="Times New Roman"/>
                <w:color w:val="000000" w:themeColor="text1"/>
                <w14:textFill>
                  <w14:solidFill>
                    <w14:schemeClr w14:val="tx1"/>
                  </w14:solidFill>
                </w14:textFill>
              </w:rPr>
              <w:t>0.16</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/d）。食堂废水直接进入化粪池收集，后委托环卫部门清运。</w:t>
            </w:r>
          </w:p>
          <w:p>
            <w:pPr>
              <w:pStyle w:val="4"/>
              <w:widowControl/>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（2）生活垃圾</w:t>
            </w:r>
          </w:p>
          <w:p>
            <w:pPr>
              <w:pStyle w:val="2"/>
              <w:ind w:firstLine="470"/>
              <w:jc w:val="left"/>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生活垃圾产生量按1kg/人·天，则生活垃圾产生量为</w:t>
            </w:r>
            <w:r>
              <w:rPr>
                <w:rFonts w:hint="eastAsia" w:ascii="Times New Roman" w:hAnsi="Times New Roman" w:cs="Times New Roman"/>
                <w:color w:val="000000" w:themeColor="text1"/>
                <w:sz w:val="24"/>
                <w:szCs w:val="24"/>
                <w14:textFill>
                  <w14:solidFill>
                    <w14:schemeClr w14:val="tx1"/>
                  </w14:solidFill>
                </w14:textFill>
              </w:rPr>
              <w:t>10</w:t>
            </w:r>
            <w:r>
              <w:rPr>
                <w:rFonts w:ascii="Times New Roman" w:hAnsi="Times New Roman" w:cs="Times New Roman"/>
                <w:color w:val="000000" w:themeColor="text1"/>
                <w:sz w:val="24"/>
                <w:szCs w:val="24"/>
                <w14:textFill>
                  <w14:solidFill>
                    <w14:schemeClr w14:val="tx1"/>
                  </w14:solidFill>
                </w14:textFill>
              </w:rPr>
              <w:t>kg/d，在厂区设置垃圾桶收集，后由园区环卫部门定期清运。</w:t>
            </w:r>
            <w:r>
              <w:rPr>
                <w:rFonts w:ascii="Times New Roman" w:hAnsi="Times New Roman" w:cs="Times New Roman"/>
                <w:color w:val="000000" w:themeColor="text1"/>
                <w:kern w:val="0"/>
                <w:sz w:val="24"/>
                <w:szCs w:val="24"/>
                <w:lang w:bidi="ar"/>
                <w14:textFill>
                  <w14:solidFill>
                    <w14:schemeClr w14:val="tx1"/>
                  </w14:solidFill>
                </w14:textFill>
              </w:rPr>
              <w:t>泔水产生量取0.2kg/人·d，则项目进行生产时泔水产生量为</w:t>
            </w:r>
            <w:r>
              <w:rPr>
                <w:rFonts w:hint="eastAsia" w:ascii="Times New Roman" w:hAnsi="Times New Roman" w:cs="Times New Roman"/>
                <w:color w:val="000000" w:themeColor="text1"/>
                <w:kern w:val="0"/>
                <w:sz w:val="24"/>
                <w:szCs w:val="24"/>
                <w:lang w:bidi="ar"/>
                <w14:textFill>
                  <w14:solidFill>
                    <w14:schemeClr w14:val="tx1"/>
                  </w14:solidFill>
                </w14:textFill>
              </w:rPr>
              <w:t>2</w:t>
            </w:r>
            <w:r>
              <w:rPr>
                <w:rFonts w:ascii="Times New Roman" w:hAnsi="Times New Roman" w:cs="Times New Roman"/>
                <w:color w:val="000000" w:themeColor="text1"/>
                <w:kern w:val="0"/>
                <w:sz w:val="24"/>
                <w:szCs w:val="24"/>
                <w:lang w:bidi="ar"/>
                <w14:textFill>
                  <w14:solidFill>
                    <w14:schemeClr w14:val="tx1"/>
                  </w14:solidFill>
                </w14:textFill>
              </w:rPr>
              <w:t>kg/d，食堂设置泔水桶，经统一收集后</w:t>
            </w:r>
            <w:r>
              <w:rPr>
                <w:rFonts w:hint="eastAsia" w:ascii="Times New Roman" w:hAnsi="Times New Roman" w:cs="Times New Roman"/>
                <w:color w:val="000000" w:themeColor="text1"/>
                <w:kern w:val="0"/>
                <w:sz w:val="24"/>
                <w:szCs w:val="24"/>
                <w:lang w:bidi="ar"/>
                <w14:textFill>
                  <w14:solidFill>
                    <w14:schemeClr w14:val="tx1"/>
                  </w14:solidFill>
                </w14:textFill>
              </w:rPr>
              <w:t>交由餐厨垃圾处置单位处置</w:t>
            </w:r>
            <w:r>
              <w:rPr>
                <w:rFonts w:ascii="Times New Roman" w:hAnsi="Times New Roman" w:cs="Times New Roman"/>
                <w:bCs/>
                <w:color w:val="000000" w:themeColor="text1"/>
                <w:sz w:val="24"/>
                <w:szCs w:val="24"/>
                <w14:textFill>
                  <w14:solidFill>
                    <w14:schemeClr w14:val="tx1"/>
                  </w14:solidFill>
                </w14:textFill>
              </w:rPr>
              <w:t>。</w:t>
            </w:r>
          </w:p>
          <w:p>
            <w:pPr>
              <w:pStyle w:val="4"/>
              <w:widowControl w:val="0"/>
              <w:ind w:left="412" w:leftChars="196" w:firstLine="0" w:firstLineChars="0"/>
              <w:jc w:val="both"/>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（3）油烟废气</w:t>
            </w:r>
          </w:p>
          <w:p>
            <w:pPr>
              <w:spacing w:line="360" w:lineRule="auto"/>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食堂每天</w:t>
            </w:r>
            <w:r>
              <w:rPr>
                <w:rFonts w:hint="eastAsia" w:ascii="Times New Roman" w:hAnsi="Times New Roman" w:cs="Times New Roman"/>
                <w:color w:val="000000" w:themeColor="text1"/>
                <w:kern w:val="0"/>
                <w:sz w:val="24"/>
                <w:lang w:bidi="ar"/>
                <w14:textFill>
                  <w14:solidFill>
                    <w14:schemeClr w14:val="tx1"/>
                  </w14:solidFill>
                </w14:textFill>
              </w:rPr>
              <w:t>10</w:t>
            </w:r>
            <w:r>
              <w:rPr>
                <w:rFonts w:ascii="Times New Roman" w:hAnsi="Times New Roman" w:cs="Times New Roman"/>
                <w:color w:val="000000" w:themeColor="text1"/>
                <w:kern w:val="0"/>
                <w:sz w:val="24"/>
                <w:lang w:bidi="ar"/>
                <w14:textFill>
                  <w14:solidFill>
                    <w14:schemeClr w14:val="tx1"/>
                  </w14:solidFill>
                </w14:textFill>
              </w:rPr>
              <w:t>人就餐，厨房使用液化石油气作为燃料，为清洁能源，食堂废气主要为少量饮食油烟。根据类比，项目食用油用量约为30g/人·天，则耗油量为</w:t>
            </w:r>
            <w:r>
              <w:rPr>
                <w:rFonts w:hint="eastAsia" w:ascii="Times New Roman" w:hAnsi="Times New Roman" w:cs="Times New Roman"/>
                <w:color w:val="000000" w:themeColor="text1"/>
                <w:kern w:val="0"/>
                <w:sz w:val="24"/>
                <w:lang w:bidi="ar"/>
                <w14:textFill>
                  <w14:solidFill>
                    <w14:schemeClr w14:val="tx1"/>
                  </w14:solidFill>
                </w14:textFill>
              </w:rPr>
              <w:t>0.3</w:t>
            </w:r>
            <w:r>
              <w:rPr>
                <w:rFonts w:ascii="Times New Roman" w:hAnsi="Times New Roman" w:cs="Times New Roman"/>
                <w:color w:val="000000" w:themeColor="text1"/>
                <w:kern w:val="0"/>
                <w:sz w:val="24"/>
                <w:lang w:bidi="ar"/>
                <w14:textFill>
                  <w14:solidFill>
                    <w14:schemeClr w14:val="tx1"/>
                  </w14:solidFill>
                </w14:textFill>
              </w:rPr>
              <w:t>kg/d。据类比调查，不同的烹饪情况，油烟中烟气浓度及挥发量均有所不同，油的平均挥发量为总耗油量的2.83%，经估算，本项目油烟产生量为</w:t>
            </w:r>
            <w:r>
              <w:rPr>
                <w:rFonts w:hint="eastAsia" w:ascii="Times New Roman" w:hAnsi="Times New Roman" w:cs="Times New Roman"/>
                <w:color w:val="000000" w:themeColor="text1"/>
                <w:kern w:val="0"/>
                <w:sz w:val="24"/>
                <w:lang w:bidi="ar"/>
                <w14:textFill>
                  <w14:solidFill>
                    <w14:schemeClr w14:val="tx1"/>
                  </w14:solidFill>
                </w14:textFill>
              </w:rPr>
              <w:t>8.49</w:t>
            </w:r>
            <w:r>
              <w:rPr>
                <w:rFonts w:ascii="Times New Roman" w:hAnsi="Times New Roman" w:cs="Times New Roman"/>
                <w:color w:val="000000" w:themeColor="text1"/>
                <w:kern w:val="0"/>
                <w:sz w:val="24"/>
                <w:lang w:bidi="ar"/>
                <w14:textFill>
                  <w14:solidFill>
                    <w14:schemeClr w14:val="tx1"/>
                  </w14:solidFill>
                </w14:textFill>
              </w:rPr>
              <w:t>g/d。项目在食堂安装一台风量为2000m</w:t>
            </w:r>
            <w:r>
              <w:rPr>
                <w:rFonts w:ascii="Times New Roman" w:hAnsi="Times New Roman" w:cs="Times New Roman"/>
                <w:color w:val="000000" w:themeColor="text1"/>
                <w:kern w:val="0"/>
                <w:sz w:val="24"/>
                <w:vertAlign w:val="superscript"/>
                <w:lang w:bidi="ar"/>
                <w14:textFill>
                  <w14:solidFill>
                    <w14:schemeClr w14:val="tx1"/>
                  </w14:solidFill>
                </w14:textFill>
              </w:rPr>
              <w:t>3</w:t>
            </w:r>
            <w:r>
              <w:rPr>
                <w:rFonts w:ascii="Times New Roman" w:hAnsi="Times New Roman" w:cs="Times New Roman"/>
                <w:color w:val="000000" w:themeColor="text1"/>
                <w:kern w:val="0"/>
                <w:sz w:val="24"/>
                <w:lang w:bidi="ar"/>
                <w14:textFill>
                  <w14:solidFill>
                    <w14:schemeClr w14:val="tx1"/>
                  </w14:solidFill>
                </w14:textFill>
              </w:rPr>
              <w:t>/h 的油烟净化器，油烟净化器有一定的净化效率（约60%），项目油烟最终排放量为</w:t>
            </w:r>
            <w:r>
              <w:rPr>
                <w:rFonts w:hint="eastAsia" w:ascii="Times New Roman" w:hAnsi="Times New Roman" w:cs="Times New Roman"/>
                <w:color w:val="000000" w:themeColor="text1"/>
                <w:kern w:val="0"/>
                <w:sz w:val="24"/>
                <w:lang w:bidi="ar"/>
                <w14:textFill>
                  <w14:solidFill>
                    <w14:schemeClr w14:val="tx1"/>
                  </w14:solidFill>
                </w14:textFill>
              </w:rPr>
              <w:t>3.396</w:t>
            </w:r>
            <w:r>
              <w:rPr>
                <w:rFonts w:ascii="Times New Roman" w:hAnsi="Times New Roman" w:cs="Times New Roman"/>
                <w:color w:val="000000" w:themeColor="text1"/>
                <w:kern w:val="0"/>
                <w:sz w:val="24"/>
                <w:lang w:bidi="ar"/>
                <w14:textFill>
                  <w14:solidFill>
                    <w14:schemeClr w14:val="tx1"/>
                  </w14:solidFill>
                </w14:textFill>
              </w:rPr>
              <w:t>g/d，食堂每天运营时间按4小时计，则项目食堂油烟排放浓度为</w:t>
            </w:r>
            <w:r>
              <w:rPr>
                <w:rFonts w:hint="eastAsia" w:ascii="Times New Roman" w:hAnsi="Times New Roman" w:cs="Times New Roman"/>
                <w:color w:val="000000" w:themeColor="text1"/>
                <w:kern w:val="0"/>
                <w:sz w:val="24"/>
                <w:lang w:bidi="ar"/>
                <w14:textFill>
                  <w14:solidFill>
                    <w14:schemeClr w14:val="tx1"/>
                  </w14:solidFill>
                </w14:textFill>
              </w:rPr>
              <w:t>0.425</w:t>
            </w:r>
            <w:r>
              <w:rPr>
                <w:rFonts w:ascii="Times New Roman" w:hAnsi="Times New Roman" w:cs="Times New Roman"/>
                <w:color w:val="000000" w:themeColor="text1"/>
                <w:kern w:val="0"/>
                <w:sz w:val="24"/>
                <w:lang w:bidi="ar"/>
                <w14:textFill>
                  <w14:solidFill>
                    <w14:schemeClr w14:val="tx1"/>
                  </w14:solidFill>
                </w14:textFill>
              </w:rPr>
              <w:t>mg/m³，油烟经油烟净化器抽出后排放，满足《饮食业油烟排放标准(试行)》（GB18483-2001）中油烟的最高允许排放浓度2.0mg/m</w:t>
            </w:r>
            <w:r>
              <w:rPr>
                <w:rFonts w:ascii="Times New Roman" w:hAnsi="Times New Roman" w:cs="Times New Roman"/>
                <w:color w:val="000000" w:themeColor="text1"/>
                <w:kern w:val="0"/>
                <w:sz w:val="24"/>
                <w:vertAlign w:val="superscript"/>
                <w:lang w:bidi="ar"/>
                <w14:textFill>
                  <w14:solidFill>
                    <w14:schemeClr w14:val="tx1"/>
                  </w14:solidFill>
                </w14:textFill>
              </w:rPr>
              <w:t xml:space="preserve">3 </w:t>
            </w:r>
            <w:r>
              <w:rPr>
                <w:rFonts w:ascii="Times New Roman" w:hAnsi="Times New Roman" w:cs="Times New Roman"/>
                <w:color w:val="000000" w:themeColor="text1"/>
                <w:kern w:val="0"/>
                <w:sz w:val="24"/>
                <w:lang w:bidi="ar"/>
                <w14:textFill>
                  <w14:solidFill>
                    <w14:schemeClr w14:val="tx1"/>
                  </w14:solidFill>
                </w14:textFill>
              </w:rPr>
              <w:t>的标准限值要求</w:t>
            </w:r>
            <w:r>
              <w:rPr>
                <w:rFonts w:hint="eastAsia" w:ascii="Times New Roman" w:hAnsi="Times New Roman" w:cs="Times New Roman"/>
                <w:color w:val="000000" w:themeColor="text1"/>
                <w:kern w:val="0"/>
                <w:sz w:val="24"/>
                <w:lang w:bidi="ar"/>
                <w14:textFill>
                  <w14:solidFill>
                    <w14:schemeClr w14:val="tx1"/>
                  </w14:solidFill>
                </w14:textFill>
              </w:rPr>
              <w:t>。</w:t>
            </w: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cs="Times New Roman"/>
                <w:color w:val="000000" w:themeColor="text1"/>
                <w:kern w:val="0"/>
                <w:sz w:val="24"/>
                <w:lang w:bidi="ar"/>
                <w14:textFill>
                  <w14:solidFill>
                    <w14:schemeClr w14:val="tx1"/>
                  </w14:solidFill>
                </w14:textFill>
              </w:rPr>
            </w:pPr>
          </w:p>
          <w:p>
            <w:pPr>
              <w:spacing w:line="360" w:lineRule="auto"/>
              <w:rPr>
                <w:rFonts w:ascii="Times New Roman" w:hAnsi="Times New Roman" w:eastAsia="宋体" w:cs="Times New Roman"/>
                <w:color w:val="000000" w:themeColor="text1"/>
                <w:kern w:val="0"/>
                <w:sz w:val="22"/>
                <w:szCs w:val="22"/>
                <w:lang w:bidi="ar"/>
                <w14:textFill>
                  <w14:solidFill>
                    <w14:schemeClr w14:val="tx1"/>
                  </w14:solidFill>
                </w14:textFill>
              </w:rPr>
            </w:pPr>
          </w:p>
        </w:tc>
      </w:tr>
    </w:tbl>
    <w:p>
      <w:pPr>
        <w:spacing w:line="360" w:lineRule="auto"/>
        <w:rPr>
          <w:rFonts w:ascii="黑体" w:hAnsi="宋体" w:eastAsia="黑体" w:cs="黑体"/>
          <w:color w:val="000000" w:themeColor="text1"/>
          <w:kern w:val="0"/>
          <w:sz w:val="30"/>
          <w:szCs w:val="30"/>
          <w:lang w:bidi="ar"/>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numPr>
          <w:ilvl w:val="0"/>
          <w:numId w:val="1"/>
        </w:numPr>
        <w:spacing w:line="360" w:lineRule="auto"/>
        <w:rPr>
          <w:rFonts w:ascii="黑体" w:hAnsi="宋体" w:eastAsia="黑体" w:cs="黑体"/>
          <w:color w:val="000000" w:themeColor="text1"/>
          <w:kern w:val="0"/>
          <w:sz w:val="30"/>
          <w:szCs w:val="30"/>
          <w:lang w:bidi="ar"/>
          <w14:textFill>
            <w14:solidFill>
              <w14:schemeClr w14:val="tx1"/>
            </w14:solidFill>
          </w14:textFill>
        </w:rPr>
      </w:pPr>
      <w:r>
        <w:rPr>
          <w:rFonts w:hint="eastAsia" w:ascii="黑体" w:hAnsi="宋体" w:eastAsia="黑体" w:cs="黑体"/>
          <w:color w:val="000000" w:themeColor="text1"/>
          <w:kern w:val="0"/>
          <w:sz w:val="30"/>
          <w:szCs w:val="30"/>
          <w:lang w:bidi="ar"/>
          <w14:textFill>
            <w14:solidFill>
              <w14:schemeClr w14:val="tx1"/>
            </w14:solidFill>
          </w14:textFill>
        </w:rPr>
        <w:t>区域环境质量现状、环境保护目标及评价标准</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456" w:type="dxa"/>
            <w:vAlign w:val="center"/>
          </w:tcPr>
          <w:p>
            <w:pPr>
              <w:spacing w:line="360" w:lineRule="auto"/>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区域环境质量现状</w:t>
            </w:r>
          </w:p>
        </w:tc>
        <w:tc>
          <w:tcPr>
            <w:tcW w:w="8605" w:type="dxa"/>
          </w:tcPr>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一、区域环境质量现状</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1、环境空气质量现状</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1.1环境空气达标区判定</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位于云南省东川再就业特区天生桥特色产业园，该园区属于东川区管辖的异地工业园区，该区域位于寻甸县境内，属于环境空气质量二类区，执行《环境空气质量标准》（GB3095-2012）中二级标准及2018年修改清单二级标准。</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根据寻甸县人民政府发布的“寻甸县2019年县城建成区空气自动监测站监测数据情况表”，寻甸县环境空气质量监测情况详见下表。</w:t>
            </w:r>
          </w:p>
          <w:p>
            <w:pPr>
              <w:widowControl/>
              <w:spacing w:line="360" w:lineRule="auto"/>
              <w:ind w:firstLine="422" w:firstLineChars="200"/>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表3-1  2019年寻甸县环境空气质量现状</w:t>
            </w:r>
          </w:p>
          <w:tbl>
            <w:tblPr>
              <w:tblStyle w:val="19"/>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78"/>
              <w:gridCol w:w="1222"/>
              <w:gridCol w:w="1380"/>
              <w:gridCol w:w="1170"/>
              <w:gridCol w:w="109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污染物名称</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年评价指标</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评价标准（μg/m</w:t>
                  </w:r>
                  <w:r>
                    <w:rPr>
                      <w:rFonts w:ascii="Times New Roman" w:hAnsi="Times New Roman" w:eastAsia="宋体" w:cs="Times New Roman"/>
                      <w:color w:val="000000" w:themeColor="text1"/>
                      <w:vertAlign w:val="super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现状浓度（μg/m</w:t>
                  </w:r>
                  <w:r>
                    <w:rPr>
                      <w:rFonts w:ascii="Times New Roman" w:hAnsi="Times New Roman" w:eastAsia="宋体" w:cs="Times New Roman"/>
                      <w:color w:val="000000" w:themeColor="text1"/>
                      <w:vertAlign w:val="super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占标率%</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超标率%</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SO</w:t>
                  </w:r>
                  <w:r>
                    <w:rPr>
                      <w:rFonts w:ascii="Times New Roman" w:hAnsi="Times New Roman" w:eastAsia="宋体" w:cs="Times New Roman"/>
                      <w:color w:val="000000" w:themeColor="text1"/>
                      <w:vertAlign w:val="subscript"/>
                      <w14:textFill>
                        <w14:solidFill>
                          <w14:schemeClr w14:val="tx1"/>
                        </w14:solidFill>
                      </w14:textFill>
                    </w:rPr>
                    <w:t>2</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24h平均第98百分位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color w:val="000000" w:themeColor="text1"/>
                      <w14:textFill>
                        <w14:solidFill>
                          <w14:schemeClr w14:val="tx1"/>
                        </w14:solidFill>
                      </w14:textFill>
                    </w:rPr>
                  </w:pP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日均浓度</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NO</w:t>
                  </w:r>
                  <w:r>
                    <w:rPr>
                      <w:rFonts w:ascii="Times New Roman" w:hAnsi="Times New Roman" w:eastAsia="宋体" w:cs="Times New Roman"/>
                      <w:color w:val="000000" w:themeColor="text1"/>
                      <w:vertAlign w:val="subscript"/>
                      <w14:textFill>
                        <w14:solidFill>
                          <w14:schemeClr w14:val="tx1"/>
                        </w14:solidFill>
                      </w14:textFill>
                    </w:rPr>
                    <w:t>2</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24h平均第98百分位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29</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color w:val="000000" w:themeColor="text1"/>
                      <w14:textFill>
                        <w14:solidFill>
                          <w14:schemeClr w14:val="tx1"/>
                        </w14:solidFill>
                      </w14:textFill>
                    </w:rPr>
                  </w:pP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日均浓度</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PM</w:t>
                  </w:r>
                  <w:r>
                    <w:rPr>
                      <w:rFonts w:ascii="Times New Roman" w:hAnsi="Times New Roman" w:eastAsia="宋体" w:cs="Times New Roman"/>
                      <w:color w:val="000000" w:themeColor="text1"/>
                      <w:vertAlign w:val="subscript"/>
                      <w14:textFill>
                        <w14:solidFill>
                          <w14:schemeClr w14:val="tx1"/>
                        </w14:solidFill>
                      </w14:textFill>
                    </w:rPr>
                    <w:t>10</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24h平均第95百分位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26</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color w:val="000000" w:themeColor="text1"/>
                      <w14:textFill>
                        <w14:solidFill>
                          <w14:schemeClr w14:val="tx1"/>
                        </w14:solidFill>
                      </w14:textFill>
                    </w:rPr>
                  </w:pP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日均浓度</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38</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54</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PM</w:t>
                  </w:r>
                  <w:r>
                    <w:rPr>
                      <w:rFonts w:ascii="Times New Roman" w:hAnsi="Times New Roman" w:eastAsia="宋体" w:cs="Times New Roman"/>
                      <w:color w:val="000000" w:themeColor="text1"/>
                      <w:vertAlign w:val="subscript"/>
                      <w14:textFill>
                        <w14:solidFill>
                          <w14:schemeClr w14:val="tx1"/>
                        </w14:solidFill>
                      </w14:textFill>
                    </w:rPr>
                    <w:t>2.5</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24h平均第95百分位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75</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color w:val="000000" w:themeColor="text1"/>
                      <w14:textFill>
                        <w14:solidFill>
                          <w14:schemeClr w14:val="tx1"/>
                        </w14:solidFill>
                      </w14:textFill>
                    </w:rPr>
                  </w:pP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日均浓度</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71</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CO</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24h平均第95百分位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4mg/m</w:t>
                  </w:r>
                  <w:r>
                    <w:rPr>
                      <w:rFonts w:ascii="Times New Roman" w:hAnsi="Times New Roman" w:eastAsia="宋体" w:cs="Times New Roman"/>
                      <w:color w:val="000000" w:themeColor="text1"/>
                      <w:vertAlign w:val="superscript"/>
                      <w14:textFill>
                        <w14:solidFill>
                          <w14:schemeClr w14:val="tx1"/>
                        </w14:solidFill>
                      </w14:textFill>
                    </w:rPr>
                    <w:t>3</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0.6mg/m</w:t>
                  </w:r>
                  <w:r>
                    <w:rPr>
                      <w:rFonts w:ascii="Times New Roman" w:hAnsi="Times New Roman" w:eastAsia="宋体" w:cs="Times New Roman"/>
                      <w:color w:val="000000" w:themeColor="text1"/>
                      <w:vertAlign w:val="superscript"/>
                      <w14:textFill>
                        <w14:solidFill>
                          <w14:schemeClr w14:val="tx1"/>
                        </w14:solidFill>
                      </w14:textFill>
                    </w:rPr>
                    <w:t>3</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0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O</w:t>
                  </w:r>
                  <w:r>
                    <w:rPr>
                      <w:rFonts w:ascii="Times New Roman" w:hAnsi="Times New Roman" w:eastAsia="宋体" w:cs="Times New Roman"/>
                      <w:color w:val="000000" w:themeColor="text1"/>
                      <w:vertAlign w:val="subscript"/>
                      <w14:textFill>
                        <w14:solidFill>
                          <w14:schemeClr w14:val="tx1"/>
                        </w14:solidFill>
                      </w14:textFill>
                    </w:rPr>
                    <w:t>3</w:t>
                  </w:r>
                </w:p>
              </w:tc>
              <w:tc>
                <w:tcPr>
                  <w:tcW w:w="167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日最大8h滑动平均值的第90百分位</w:t>
                  </w:r>
                </w:p>
              </w:tc>
              <w:tc>
                <w:tcPr>
                  <w:tcW w:w="1222"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160</w:t>
                  </w:r>
                </w:p>
              </w:tc>
              <w:tc>
                <w:tcPr>
                  <w:tcW w:w="138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80</w:t>
                  </w:r>
                </w:p>
              </w:tc>
              <w:tc>
                <w:tcPr>
                  <w:tcW w:w="1170"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50</w:t>
                  </w:r>
                </w:p>
              </w:tc>
              <w:tc>
                <w:tcPr>
                  <w:tcW w:w="1098"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826" w:type="dxa"/>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达标</w:t>
                  </w:r>
                </w:p>
              </w:tc>
            </w:tr>
          </w:tbl>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根据上表统计数据，寻甸县环境空气中SO</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、NO</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、PM</w:t>
            </w:r>
            <w:r>
              <w:rPr>
                <w:rFonts w:ascii="Times New Roman" w:hAnsi="Times New Roman" w:cs="Times New Roman"/>
                <w:color w:val="000000" w:themeColor="text1"/>
                <w:sz w:val="24"/>
                <w:vertAlign w:val="subscript"/>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、PM</w:t>
            </w:r>
            <w:r>
              <w:rPr>
                <w:rFonts w:ascii="Times New Roman" w:hAnsi="Times New Roman" w:cs="Times New Roman"/>
                <w:color w:val="000000" w:themeColor="text1"/>
                <w:sz w:val="24"/>
                <w:vertAlign w:val="subscript"/>
                <w14:textFill>
                  <w14:solidFill>
                    <w14:schemeClr w14:val="tx1"/>
                  </w14:solidFill>
                </w14:textFill>
              </w:rPr>
              <w:t>2.5</w:t>
            </w:r>
            <w:r>
              <w:rPr>
                <w:rFonts w:ascii="Times New Roman" w:hAnsi="Times New Roman" w:cs="Times New Roman"/>
                <w:color w:val="000000" w:themeColor="text1"/>
                <w:sz w:val="24"/>
                <w14:textFill>
                  <w14:solidFill>
                    <w14:schemeClr w14:val="tx1"/>
                  </w14:solidFill>
                </w14:textFill>
              </w:rPr>
              <w:t>年平均浓度满足《环境空气质量标准》（GB3095-2012）二级标准限值，SO</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、NO</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、PM</w:t>
            </w:r>
            <w:r>
              <w:rPr>
                <w:rFonts w:ascii="Times New Roman" w:hAnsi="Times New Roman" w:cs="Times New Roman"/>
                <w:color w:val="000000" w:themeColor="text1"/>
                <w:sz w:val="24"/>
                <w:vertAlign w:val="subscript"/>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、PM</w:t>
            </w:r>
            <w:r>
              <w:rPr>
                <w:rFonts w:ascii="Times New Roman" w:hAnsi="Times New Roman" w:cs="Times New Roman"/>
                <w:color w:val="000000" w:themeColor="text1"/>
                <w:sz w:val="24"/>
                <w:vertAlign w:val="subscript"/>
                <w14:textFill>
                  <w14:solidFill>
                    <w14:schemeClr w14:val="tx1"/>
                  </w14:solidFill>
                </w14:textFill>
              </w:rPr>
              <w:t>2.5</w:t>
            </w:r>
            <w:r>
              <w:rPr>
                <w:rFonts w:ascii="Times New Roman" w:hAnsi="Times New Roman" w:cs="Times New Roman"/>
                <w:color w:val="000000" w:themeColor="text1"/>
                <w:sz w:val="24"/>
                <w14:textFill>
                  <w14:solidFill>
                    <w14:schemeClr w14:val="tx1"/>
                  </w14:solidFill>
                </w14:textFill>
              </w:rPr>
              <w:t>、CO、O</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保证率日平均质量浓度满足《环境空气质量标准》及其修改单（GB3095-2012）二级标准限值，寻甸县为达标区。 </w:t>
            </w:r>
          </w:p>
          <w:p>
            <w:pPr>
              <w:widowControl/>
              <w:spacing w:line="360" w:lineRule="auto"/>
              <w:ind w:firstLine="482" w:firstLineChars="200"/>
              <w:jc w:val="left"/>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1.2特征因子监测结果</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为了解项目区特征因子的区域达标情况，本次评价委托了中佰科技（云南）有限公司对项目区其他污染物进行了监测，具体监测情况如下：</w:t>
            </w:r>
          </w:p>
          <w:p>
            <w:pPr>
              <w:autoSpaceDE w:val="0"/>
              <w:autoSpaceDN w:val="0"/>
              <w:adjustRightInd w:val="0"/>
              <w:spacing w:line="360" w:lineRule="auto"/>
              <w:ind w:firstLine="470" w:firstLineChars="196"/>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监测项目：H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S、NH</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、PM</w:t>
            </w:r>
            <w:r>
              <w:rPr>
                <w:rFonts w:ascii="Times New Roman" w:hAnsi="Times New Roman" w:cs="Times New Roman"/>
                <w:color w:val="000000" w:themeColor="text1"/>
                <w:sz w:val="24"/>
                <w:vertAlign w:val="subscript"/>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、TSP；</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监测布点：项目厂址下风向，共1个监测点；</w:t>
            </w:r>
          </w:p>
          <w:p>
            <w:pPr>
              <w:autoSpaceDE w:val="0"/>
              <w:autoSpaceDN w:val="0"/>
              <w:adjustRightInd w:val="0"/>
              <w:spacing w:line="360" w:lineRule="auto"/>
              <w:ind w:firstLine="468" w:firstLineChars="195"/>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监测频率：连续7天，H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S、NH</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取得1小时平均值；PM</w:t>
            </w:r>
            <w:r>
              <w:rPr>
                <w:rFonts w:ascii="Times New Roman" w:hAnsi="Times New Roman" w:cs="Times New Roman"/>
                <w:color w:val="000000" w:themeColor="text1"/>
                <w:sz w:val="24"/>
                <w:vertAlign w:val="subscript"/>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、TSP取得24小时平均值。</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检测结果详见表3-2~表3-5。</w:t>
            </w:r>
          </w:p>
          <w:p>
            <w:pPr>
              <w:pStyle w:val="8"/>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表3-2 环境空气（TSP）检测结果</w:t>
            </w:r>
          </w:p>
          <w:tbl>
            <w:tblPr>
              <w:tblStyle w:val="18"/>
              <w:tblW w:w="8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48"/>
              <w:gridCol w:w="1381"/>
              <w:gridCol w:w="1478"/>
              <w:gridCol w:w="1364"/>
              <w:gridCol w:w="127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blHeader/>
                <w:jc w:val="center"/>
              </w:trPr>
              <w:tc>
                <w:tcPr>
                  <w:tcW w:w="8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检测点位</w:t>
                  </w:r>
                </w:p>
              </w:tc>
              <w:tc>
                <w:tcPr>
                  <w:tcW w:w="2729" w:type="dxa"/>
                  <w:gridSpan w:val="2"/>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检测时间</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样品编号</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检测结果（mg/m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项目厂址下风向</w:t>
                  </w: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2020.12.17</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0.163</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2020.12.18</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0.153</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2020.12.19</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0.157</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2020.12.20</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0.151</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2020.12.21</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0.155</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2020.12.22</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0.153</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4"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2020.12.23</w:t>
                  </w:r>
                </w:p>
              </w:tc>
              <w:tc>
                <w:tcPr>
                  <w:tcW w:w="138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47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Q01-07-001</w:t>
                  </w:r>
                </w:p>
              </w:tc>
              <w:tc>
                <w:tcPr>
                  <w:tcW w:w="136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0.151</w:t>
                  </w:r>
                </w:p>
              </w:tc>
              <w:tc>
                <w:tcPr>
                  <w:tcW w:w="1273"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w:t>
                  </w:r>
                </w:p>
              </w:tc>
              <w:tc>
                <w:tcPr>
                  <w:tcW w:w="73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bl>
          <w:p>
            <w:pPr>
              <w:pStyle w:val="8"/>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表3-3  环境空气（PM</w:t>
            </w:r>
            <w:r>
              <w:rPr>
                <w:rFonts w:ascii="Times New Roman" w:hAnsi="Times New Roman" w:cs="Times New Roman"/>
                <w:b/>
                <w:bCs/>
                <w:color w:val="000000" w:themeColor="text1"/>
                <w:sz w:val="21"/>
                <w:szCs w:val="21"/>
                <w:vertAlign w:val="subscript"/>
                <w14:textFill>
                  <w14:solidFill>
                    <w14:schemeClr w14:val="tx1"/>
                  </w14:solidFill>
                </w14:textFill>
              </w:rPr>
              <w:t>10</w:t>
            </w:r>
            <w:r>
              <w:rPr>
                <w:rFonts w:ascii="Times New Roman" w:hAnsi="Times New Roman" w:cs="Times New Roman"/>
                <w:b/>
                <w:bCs/>
                <w:color w:val="000000" w:themeColor="text1"/>
                <w:sz w:val="21"/>
                <w:szCs w:val="21"/>
                <w14:textFill>
                  <w14:solidFill>
                    <w14:schemeClr w14:val="tx1"/>
                  </w14:solidFill>
                </w14:textFill>
              </w:rPr>
              <w:t>）检测结果</w:t>
            </w:r>
          </w:p>
          <w:tbl>
            <w:tblPr>
              <w:tblStyle w:val="18"/>
              <w:tblW w:w="8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30"/>
              <w:gridCol w:w="1367"/>
              <w:gridCol w:w="1512"/>
              <w:gridCol w:w="1361"/>
              <w:gridCol w:w="126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blHeader/>
                <w:jc w:val="center"/>
              </w:trPr>
              <w:tc>
                <w:tcPr>
                  <w:tcW w:w="78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检测点位</w:t>
                  </w:r>
                </w:p>
              </w:tc>
              <w:tc>
                <w:tcPr>
                  <w:tcW w:w="2697" w:type="dxa"/>
                  <w:gridSpan w:val="2"/>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检测时间</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样品编号</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检测结果（mg/m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项目厂址下风向</w:t>
                  </w: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2020.12.17</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0.070</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2020.12.18</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0.075</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2020.12.19</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0..077</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2020.12.20</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0.073</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2020.12.21</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0.072</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2020.12.22</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0.076</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6"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3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2020.12.23</w:t>
                  </w:r>
                </w:p>
              </w:tc>
              <w:tc>
                <w:tcPr>
                  <w:tcW w:w="1367"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00:00-24:00</w:t>
                  </w:r>
                </w:p>
              </w:tc>
              <w:tc>
                <w:tcPr>
                  <w:tcW w:w="151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Q01-07-002</w:t>
                  </w:r>
                </w:p>
              </w:tc>
              <w:tc>
                <w:tcPr>
                  <w:tcW w:w="136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0.078</w:t>
                  </w:r>
                </w:p>
              </w:tc>
              <w:tc>
                <w:tcPr>
                  <w:tcW w:w="126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0.15</w:t>
                  </w:r>
                </w:p>
              </w:tc>
              <w:tc>
                <w:tcPr>
                  <w:tcW w:w="72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bl>
          <w:p>
            <w:pPr>
              <w:pStyle w:val="8"/>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表3-4  环境空气（硫化氢）检测结果</w:t>
            </w:r>
          </w:p>
          <w:tbl>
            <w:tblPr>
              <w:tblStyle w:val="18"/>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98"/>
              <w:gridCol w:w="1360"/>
              <w:gridCol w:w="1491"/>
              <w:gridCol w:w="1374"/>
              <w:gridCol w:w="126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blHeader/>
                <w:jc w:val="center"/>
              </w:trPr>
              <w:tc>
                <w:tcPr>
                  <w:tcW w:w="8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检测点位</w:t>
                  </w:r>
                </w:p>
              </w:tc>
              <w:tc>
                <w:tcPr>
                  <w:tcW w:w="2658" w:type="dxa"/>
                  <w:gridSpan w:val="2"/>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检测时间</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样品编号</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检测结果（mg/m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项目厂址下风向</w:t>
                  </w: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2020.12.17</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2020.12.18</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0.004</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2020.12.19</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0.003</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2020.12.20</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0.004</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2020.12.21</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0004</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2020.12.22</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0.003</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2020.12.23</w:t>
                  </w: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0.006</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6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9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Q01-07-006</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0.005</w:t>
                  </w:r>
                </w:p>
              </w:tc>
              <w:tc>
                <w:tcPr>
                  <w:tcW w:w="126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73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bl>
          <w:p>
            <w:pPr>
              <w:pStyle w:val="8"/>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表3-5 环境空气（氨）检测结果</w:t>
            </w:r>
          </w:p>
          <w:tbl>
            <w:tblPr>
              <w:tblStyle w:val="18"/>
              <w:tblW w:w="8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87"/>
              <w:gridCol w:w="1426"/>
              <w:gridCol w:w="1405"/>
              <w:gridCol w:w="1354"/>
              <w:gridCol w:w="127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blHeader/>
                <w:jc w:val="center"/>
              </w:trPr>
              <w:tc>
                <w:tcPr>
                  <w:tcW w:w="88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检测点位</w:t>
                  </w:r>
                </w:p>
              </w:tc>
              <w:tc>
                <w:tcPr>
                  <w:tcW w:w="2713" w:type="dxa"/>
                  <w:gridSpan w:val="2"/>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检测时间</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样品编号</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检测结果（mg/m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项目厂址下风向</w:t>
                  </w: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2020.12.17</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Q01-01-010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2020.12.18</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Q01-02-010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2020.12.19</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Q01-03-010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2020.12.20</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Q01-04-010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2020.12.21</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Q01-05-010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2020.12.22</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Q01-06-010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0.03</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2020.12.23</w:t>
                  </w: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02:00-03:00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Q01-07-007</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08:00-09:00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Q01-07-008</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14:00-15:00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Q01-07-009</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80"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287"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426"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20:00-21:00</w:t>
                  </w:r>
                </w:p>
              </w:tc>
              <w:tc>
                <w:tcPr>
                  <w:tcW w:w="1405"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Q01-07-010</w:t>
                  </w:r>
                </w:p>
              </w:tc>
              <w:tc>
                <w:tcPr>
                  <w:tcW w:w="135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0.04</w:t>
                  </w:r>
                </w:p>
              </w:tc>
              <w:tc>
                <w:tcPr>
                  <w:tcW w:w="127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w:t>
                  </w:r>
                </w:p>
              </w:tc>
              <w:tc>
                <w:tcPr>
                  <w:tcW w:w="732"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根据表3-2~表3-5检测结果，评价区域内监测点的PM</w:t>
            </w:r>
            <w:r>
              <w:rPr>
                <w:rFonts w:ascii="Times New Roman" w:hAnsi="Times New Roman" w:cs="Times New Roman"/>
                <w:color w:val="000000" w:themeColor="text1"/>
                <w:sz w:val="24"/>
                <w:vertAlign w:val="subscript"/>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、TSP 24小时平均浓度均能满足国家《环境空气质量标准》（GB3095-2012）及2018年修改清单二级标准的要求，H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S、NH</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小时平均浓度均能满足环境影响评价技术导则——大气环境》（HJ 2.2-2018）附录D中浓度参考限值要求，项目所在地环境空气质量现状良好。                                                                                                                                                                                                                                                                                                                                                                                                                                                                                                                                                                                                                                                                                                                                                                                                                                                                                                                                                                                                                                                                                                                                                                                                                                                                                                                                                                                                                                                                                                                                                                                                                                                                                                                                                                                                                                                                                                                                                                                                                                                                                                                                                                                                                                                                                                                                                                                                                                                                                                                                                                                                                                                                                                                                                                                                                                                                                                                                                                                                                                                                                                                                                                                                                                                                                                                                                                                                                                                                                                                                                                                                                                                                                                                                                                                                                                                                                                                                                                                                                                                                                                                                           </w:t>
            </w: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 xml:space="preserve">2、地表水环境质量现状  </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所在区域属于黑泥沟的汇水范围，该沟渠为季节性沟渠，只有雨季有水，旱季干涸，故不进行现状监测及调查，本次评价主要对甸头大河水环境质量进行评价，甸头大河位于项目北侧3.28km处，是小江的上游甸头村处河段，属于小江清水海出口-东川城区河段。根据《云南省地表水水环境功能区划（2010-2020年）》，小江（清水海出口-东川城区）属于III类水体，故甸头大河执行《地表水环境质量标准》（GB3838-2002）III类标准。</w:t>
            </w:r>
          </w:p>
          <w:p>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为了解甸头大河水质，本次评价引用《天生桥特色产业园区污水处理厂建设项目环境影响报告书》对甸头大河水质监测结果，监测单位：云南环绿环境检测技术有限公司；监测时间： 2019年6月25日至6月27日，监测时间为三年内，故引用监测数据有效。具体监测结果见下表。</w:t>
            </w:r>
          </w:p>
          <w:p>
            <w:pPr>
              <w:spacing w:line="36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表3-6  引用地表水水质监测与评价结果</w:t>
            </w:r>
          </w:p>
          <w:tbl>
            <w:tblPr>
              <w:tblStyle w:val="19"/>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99"/>
              <w:gridCol w:w="1339"/>
              <w:gridCol w:w="1409"/>
              <w:gridCol w:w="1311"/>
              <w:gridCol w:w="119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监测断面位置</w:t>
                  </w:r>
                </w:p>
              </w:tc>
              <w:tc>
                <w:tcPr>
                  <w:tcW w:w="1099"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监测指标</w:t>
                  </w:r>
                </w:p>
              </w:tc>
              <w:tc>
                <w:tcPr>
                  <w:tcW w:w="4059"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监测结果（mg/L）</w:t>
                  </w:r>
                </w:p>
              </w:tc>
              <w:tc>
                <w:tcPr>
                  <w:tcW w:w="1194"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标准限值（mg/L）</w:t>
                  </w:r>
                </w:p>
              </w:tc>
              <w:tc>
                <w:tcPr>
                  <w:tcW w:w="747"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2019.06.25</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2019.06.26</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2019.06.27</w:t>
                  </w:r>
                </w:p>
              </w:tc>
              <w:tc>
                <w:tcPr>
                  <w:tcW w:w="1194"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747"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黑泥沟汇入甸头大河处上游400m（E103.2413，N25.6718）</w:t>
                  </w: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8.38</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8.36</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6-9</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CODcr</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BOD5</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氨氮</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0.176</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0.184</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0.171</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石油类</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0.02</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0.02</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总磷</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0.11</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0.12</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0.11</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0.2</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粪大肠菌群（个/L）</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6200</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5400</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5800</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10000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300"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黑泥沟汇入甸头大河处下游2000m（E103.2465，N25.6795）</w:t>
                  </w: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8.29</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8.34</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8.27</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6-9</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CODcr</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BOD5</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氨氮</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0.196</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0.187</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0.192</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石油类</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0.02</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0.02</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0.01</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≤0.05</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总磷</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0.16</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0.15</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0.16</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0.2</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300"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09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粪大肠菌群（个/L）</w:t>
                  </w:r>
                </w:p>
              </w:tc>
              <w:tc>
                <w:tcPr>
                  <w:tcW w:w="133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0.02</w:t>
                  </w:r>
                </w:p>
              </w:tc>
              <w:tc>
                <w:tcPr>
                  <w:tcW w:w="1409"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0.02</w:t>
                  </w:r>
                </w:p>
              </w:tc>
              <w:tc>
                <w:tcPr>
                  <w:tcW w:w="13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0.01</w:t>
                  </w:r>
                </w:p>
              </w:tc>
              <w:tc>
                <w:tcPr>
                  <w:tcW w:w="119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10000</w:t>
                  </w:r>
                </w:p>
              </w:tc>
              <w:tc>
                <w:tcPr>
                  <w:tcW w:w="747"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达标</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由上表可知，甸头大河水质可达到《地表水环境质量标准》（GB3838-2002）III类标准限值要求。</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3、声环境质量现状</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项目位于东川区再就业特区天生桥特色产业园天三路，根据《云南省东川再就业特区天生桥特色产业园总体规划（2010-2030）》，区域属声环境功能3类区，执行《声环境质量标准》（GB3096-2008）3类区标准。</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为了解项目区声环境质量现状，本次评价委托了中佰科技（云南）有限公司对项目区声环境进行了监测，具体监测情况如下：</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监测点位：噪声监测共设4个监测点位，厂界东、南、西、北各设置1个点。</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监测频次：连续监测2天，每天昼夜各1次。</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监测因子：等效连续A声级。</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检测结果详见表3-7。</w:t>
            </w:r>
          </w:p>
          <w:p>
            <w:pPr>
              <w:pStyle w:val="8"/>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表3-7  声环境监测结果一览表         单位:dB（A）</w:t>
            </w:r>
          </w:p>
          <w:tbl>
            <w:tblPr>
              <w:tblStyle w:val="18"/>
              <w:tblW w:w="8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48"/>
              <w:gridCol w:w="1490"/>
              <w:gridCol w:w="1414"/>
              <w:gridCol w:w="143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监测日期</w:t>
                  </w: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监测点位</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监测时间</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昼间等效声级 (Leq)</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监测时间</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夜间等效声级 (Leq)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2020.12.17</w:t>
                  </w: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厂界东</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09:08-09:18</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53</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22:01-22:11</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厂界南</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09:25-09:35</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56</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22:17-22:27</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厂界西</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09:40-09:50</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54</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22:34-22:44</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厂界北</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09:58-10:08</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55</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22:52-23:02</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restart"/>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2020.12.18</w:t>
                  </w: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厂界东</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10:13-10:23</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53</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22:03-22:13</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厂界南</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10:28-10:38</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57</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22:17-22:27</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厂界西</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10:44-10:54</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53</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22:35-22:45</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vMerge w:val="continue"/>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1348"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厂界北</w:t>
                  </w:r>
                </w:p>
              </w:tc>
              <w:tc>
                <w:tcPr>
                  <w:tcW w:w="1490"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10:59-11:09</w:t>
                  </w:r>
                </w:p>
              </w:tc>
              <w:tc>
                <w:tcPr>
                  <w:tcW w:w="141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55</w:t>
                  </w:r>
                </w:p>
              </w:tc>
              <w:tc>
                <w:tcPr>
                  <w:tcW w:w="1431"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22:52-23:02</w:t>
                  </w:r>
                </w:p>
              </w:tc>
              <w:tc>
                <w:tcPr>
                  <w:tcW w:w="1374" w:type="dxa"/>
                  <w:tcBorders>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根据表3-7，项目区声环境质量现状满足《声环境质量标准》（GB3096-2008）3类区标准要求。</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4、生态环境现状</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地处东川区再就业特区天生桥特色产业园天三路，项目用地为已建厂房，用地范围内已无天然植被分布，仅有少量杂草分布，区域内地表植被种类较少，主要为青蒿、牛筋草、蒲公英等常见植物，生物多样性较差，生态环境自身调控能力较低。</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评价区域野生动物的种类及数量均不丰富，区内动物多为一些小型种类。现场调查期间，未发现国家及云南省规定保护的野生珍稀濒危动植物及云南省规定保护的珍稀动植物和古树名木。</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5、电磁辐射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无电磁辐射影响。</w:t>
            </w:r>
          </w:p>
          <w:p>
            <w:pPr>
              <w:pStyle w:val="2"/>
              <w:numPr>
                <w:ilvl w:val="0"/>
                <w:numId w:val="6"/>
              </w:numPr>
              <w:ind w:firstLine="472"/>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环境质量标准</w:t>
            </w:r>
          </w:p>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1、环境空气质量标准</w:t>
            </w:r>
          </w:p>
          <w:p>
            <w:pPr>
              <w:spacing w:line="360" w:lineRule="auto"/>
              <w:ind w:firstLine="480" w:firstLineChars="200"/>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项目区环境空气质量现状执行《环境空气质量标准》（GB3095-2012）二级标准及其2018年修改单二级标准。项目区硫化氢、氨执行《环境影响评价技术导则——大气环境》（HJ 2.2-2018）附录D中浓度参考限值，标准值详见表3-8。</w:t>
            </w:r>
          </w:p>
          <w:p>
            <w:pPr>
              <w:spacing w:line="360" w:lineRule="auto"/>
              <w:ind w:firstLine="422" w:firstLineChars="200"/>
              <w:jc w:val="center"/>
              <w:rPr>
                <w:rFonts w:ascii="Times New Roman" w:hAnsi="Times New Roman" w:cs="Times New Roman"/>
                <w:b/>
                <w:color w:val="000000" w:themeColor="text1"/>
                <w:szCs w:val="21"/>
                <w:vertAlign w:val="superscript"/>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表3-8  环境空气质量标准  单位:µg/m</w:t>
            </w:r>
            <w:r>
              <w:rPr>
                <w:rFonts w:ascii="Times New Roman" w:hAnsi="Times New Roman" w:cs="Times New Roman"/>
                <w:b/>
                <w:color w:val="000000" w:themeColor="text1"/>
                <w:szCs w:val="21"/>
                <w:vertAlign w:val="superscript"/>
                <w14:textFill>
                  <w14:solidFill>
                    <w14:schemeClr w14:val="tx1"/>
                  </w14:solidFill>
                </w14:textFill>
              </w:rPr>
              <w:t>3</w:t>
            </w:r>
          </w:p>
          <w:tbl>
            <w:tblPr>
              <w:tblStyle w:val="18"/>
              <w:tblW w:w="8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993"/>
              <w:gridCol w:w="216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Align w:val="center"/>
                </w:tcPr>
                <w:p>
                  <w:pPr>
                    <w:spacing w:line="30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污染物名称</w:t>
                  </w:r>
                </w:p>
              </w:tc>
              <w:tc>
                <w:tcPr>
                  <w:tcW w:w="1993" w:type="dxa"/>
                  <w:vAlign w:val="center"/>
                </w:tcPr>
                <w:p>
                  <w:pPr>
                    <w:spacing w:line="30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取值时间</w:t>
                  </w:r>
                </w:p>
              </w:tc>
              <w:tc>
                <w:tcPr>
                  <w:tcW w:w="2167" w:type="dxa"/>
                  <w:vAlign w:val="center"/>
                </w:tcPr>
                <w:p>
                  <w:pPr>
                    <w:spacing w:line="30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二级标准浓度限值</w:t>
                  </w:r>
                </w:p>
              </w:tc>
              <w:tc>
                <w:tcPr>
                  <w:tcW w:w="2539" w:type="dxa"/>
                  <w:vAlign w:val="center"/>
                </w:tcPr>
                <w:p>
                  <w:pPr>
                    <w:spacing w:line="30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总悬浮颗粒物（TSP）</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w:t>
                  </w:r>
                </w:p>
              </w:tc>
              <w:tc>
                <w:tcPr>
                  <w:tcW w:w="253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可吸入颗粒物（PM</w:t>
                  </w:r>
                  <w:r>
                    <w:rPr>
                      <w:rFonts w:ascii="Times New Roman" w:hAnsi="Times New Roman" w:cs="Times New Roman"/>
                      <w:color w:val="000000" w:themeColor="text1"/>
                      <w:szCs w:val="21"/>
                      <w:vertAlign w:val="subscript"/>
                      <w14:textFill>
                        <w14:solidFill>
                          <w14:schemeClr w14:val="tx1"/>
                        </w14:solidFill>
                      </w14:textFill>
                    </w:rPr>
                    <w:t>10</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可吸入颗粒物（PM</w:t>
                  </w:r>
                  <w:r>
                    <w:rPr>
                      <w:rFonts w:ascii="Times New Roman" w:hAnsi="Times New Roman" w:cs="Times New Roman"/>
                      <w:color w:val="000000" w:themeColor="text1"/>
                      <w:szCs w:val="21"/>
                      <w:vertAlign w:val="subscript"/>
                      <w14:textFill>
                        <w14:solidFill>
                          <w14:schemeClr w14:val="tx1"/>
                        </w14:solidFill>
                      </w14:textFill>
                    </w:rPr>
                    <w:t>2.5</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35</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75</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二氧化氮（NO</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二氧化硫（SO</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1659" w:type="dxa"/>
                  <w:vMerge w:val="restart"/>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一氧化碳（CO）（mg/m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24小时平均</w:t>
                  </w:r>
                </w:p>
              </w:tc>
              <w:tc>
                <w:tcPr>
                  <w:tcW w:w="2167"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1小时平均</w:t>
                  </w:r>
                </w:p>
              </w:tc>
              <w:tc>
                <w:tcPr>
                  <w:tcW w:w="2167"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臭氧（O</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日最大8小时平均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1小时平均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659"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硫化氢</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1h平均</w:t>
                  </w:r>
                </w:p>
              </w:tc>
              <w:tc>
                <w:tcPr>
                  <w:tcW w:w="2167"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2539" w:type="dxa"/>
                  <w:vMerge w:val="restart"/>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659" w:type="dxa"/>
                  <w:vAlign w:val="center"/>
                </w:tcPr>
                <w:p>
                  <w:pPr>
                    <w:spacing w:line="3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氨</w:t>
                  </w:r>
                </w:p>
              </w:tc>
              <w:tc>
                <w:tcPr>
                  <w:tcW w:w="1993"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1h平均</w:t>
                  </w:r>
                </w:p>
              </w:tc>
              <w:tc>
                <w:tcPr>
                  <w:tcW w:w="2167" w:type="dxa"/>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w:t>
                  </w:r>
                </w:p>
              </w:tc>
              <w:tc>
                <w:tcPr>
                  <w:tcW w:w="2539" w:type="dxa"/>
                  <w:vMerge w:val="continue"/>
                  <w:vAlign w:val="center"/>
                </w:tcPr>
                <w:p>
                  <w:pPr>
                    <w:spacing w:line="300" w:lineRule="atLeast"/>
                    <w:jc w:val="center"/>
                    <w:rPr>
                      <w:rFonts w:ascii="Times New Roman" w:hAnsi="Times New Roman" w:cs="Times New Roman"/>
                      <w:color w:val="000000" w:themeColor="text1"/>
                      <w:szCs w:val="21"/>
                      <w14:textFill>
                        <w14:solidFill>
                          <w14:schemeClr w14:val="tx1"/>
                        </w14:solidFill>
                      </w14:textFill>
                    </w:rPr>
                  </w:pPr>
                </w:p>
              </w:tc>
            </w:tr>
          </w:tbl>
          <w:p>
            <w:pPr>
              <w:spacing w:line="360" w:lineRule="auto"/>
              <w:ind w:firstLine="482" w:firstLineChars="200"/>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2、水环境 </w:t>
            </w:r>
          </w:p>
          <w:p>
            <w:pPr>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Times New Roman" w:hAnsi="Times New Roman" w:eastAsia="宋体" w:cs="Times New Roman"/>
                <w:color w:val="000000" w:themeColor="text1"/>
                <w:sz w:val="24"/>
                <w:shd w:val="clear" w:color="auto" w:fill="FFFFFF"/>
                <w14:textFill>
                  <w14:solidFill>
                    <w14:schemeClr w14:val="tx1"/>
                  </w14:solidFill>
                </w14:textFill>
              </w:rPr>
              <w:t>（1）地表水环境</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项目所在区域属于黑泥沟的汇水范围，该沟渠为季节性沟渠，只有雨季有水，旱季干涸，黑泥沟地表水汇入甸头大河，甸头大河是小江的上游甸头村处河段，属于小江清水海出口-东川城区河段。根据《云南省地表水水环境功能区划（2010-2020 年）》，小江（清水海出口-东川城区）属于III类水体，因此甸头大河执行《地表水环境质量标准》（GB3838-2002）III类标准。由于《云南省地表水水环境功能区划（2010-2020）》中未列出黑泥沟的水环境功能区划，按照支流服从干流的原则，黑泥沟参照甸头大河执行《地表水环境质量标准》（GB3838-2002）III 类水标准</w:t>
            </w:r>
            <w:r>
              <w:rPr>
                <w:rFonts w:ascii="Times New Roman" w:hAnsi="Times New Roman" w:cs="Times New Roman"/>
                <w:color w:val="000000" w:themeColor="text1"/>
                <w:sz w:val="24"/>
                <w14:textFill>
                  <w14:solidFill>
                    <w14:schemeClr w14:val="tx1"/>
                  </w14:solidFill>
                </w14:textFill>
              </w:rPr>
              <w:t>，标准值见表3-9所示。</w:t>
            </w:r>
          </w:p>
          <w:p>
            <w:pPr>
              <w:spacing w:line="360" w:lineRule="auto"/>
              <w:ind w:firstLine="422" w:firstLineChars="20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表3-9  地表水环境质量限值  单位：mg/L</w:t>
            </w:r>
          </w:p>
          <w:tbl>
            <w:tblPr>
              <w:tblStyle w:val="18"/>
              <w:tblW w:w="8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95"/>
              <w:gridCol w:w="944"/>
              <w:gridCol w:w="845"/>
              <w:gridCol w:w="976"/>
              <w:gridCol w:w="892"/>
              <w:gridCol w:w="827"/>
              <w:gridCol w:w="102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1"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项目</w:t>
                  </w:r>
                </w:p>
              </w:tc>
              <w:tc>
                <w:tcPr>
                  <w:tcW w:w="595"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pH</w:t>
                  </w:r>
                </w:p>
              </w:tc>
              <w:tc>
                <w:tcPr>
                  <w:tcW w:w="944"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COD</w:t>
                  </w:r>
                  <w:r>
                    <w:rPr>
                      <w:rFonts w:ascii="Times New Roman" w:hAnsi="Times New Roman" w:cs="Times New Roman"/>
                      <w:b/>
                      <w:bCs/>
                      <w:color w:val="000000" w:themeColor="text1"/>
                      <w:szCs w:val="21"/>
                      <w:vertAlign w:val="subscript"/>
                      <w14:textFill>
                        <w14:solidFill>
                          <w14:schemeClr w14:val="tx1"/>
                        </w14:solidFill>
                      </w14:textFill>
                    </w:rPr>
                    <w:t>cr</w:t>
                  </w:r>
                </w:p>
              </w:tc>
              <w:tc>
                <w:tcPr>
                  <w:tcW w:w="845"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BOD</w:t>
                  </w:r>
                  <w:r>
                    <w:rPr>
                      <w:rFonts w:ascii="Times New Roman" w:hAnsi="Times New Roman" w:cs="Times New Roman"/>
                      <w:b/>
                      <w:bCs/>
                      <w:color w:val="000000" w:themeColor="text1"/>
                      <w:szCs w:val="21"/>
                      <w:vertAlign w:val="subscript"/>
                      <w14:textFill>
                        <w14:solidFill>
                          <w14:schemeClr w14:val="tx1"/>
                        </w14:solidFill>
                      </w14:textFill>
                    </w:rPr>
                    <w:t>5</w:t>
                  </w:r>
                </w:p>
              </w:tc>
              <w:tc>
                <w:tcPr>
                  <w:tcW w:w="976"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NH</w:t>
                  </w:r>
                  <w:r>
                    <w:rPr>
                      <w:rFonts w:ascii="Times New Roman" w:hAnsi="Times New Roman" w:cs="Times New Roman"/>
                      <w:b/>
                      <w:bCs/>
                      <w:color w:val="000000" w:themeColor="text1"/>
                      <w:szCs w:val="21"/>
                      <w:vertAlign w:val="sub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-N</w:t>
                  </w:r>
                </w:p>
              </w:tc>
              <w:tc>
                <w:tcPr>
                  <w:tcW w:w="892"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总磷</w:t>
                  </w:r>
                </w:p>
              </w:tc>
              <w:tc>
                <w:tcPr>
                  <w:tcW w:w="827"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总氮</w:t>
                  </w:r>
                </w:p>
              </w:tc>
              <w:tc>
                <w:tcPr>
                  <w:tcW w:w="1025"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高锰酸盐指数</w:t>
                  </w:r>
                </w:p>
              </w:tc>
              <w:tc>
                <w:tcPr>
                  <w:tcW w:w="1087"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81"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Ⅲ类标准</w:t>
                  </w:r>
                </w:p>
              </w:tc>
              <w:tc>
                <w:tcPr>
                  <w:tcW w:w="59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6-9</w:t>
                  </w:r>
                </w:p>
              </w:tc>
              <w:tc>
                <w:tcPr>
                  <w:tcW w:w="944"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w:t>
                  </w:r>
                </w:p>
              </w:tc>
              <w:tc>
                <w:tcPr>
                  <w:tcW w:w="84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4.0</w:t>
                  </w:r>
                </w:p>
              </w:tc>
              <w:tc>
                <w:tcPr>
                  <w:tcW w:w="97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1.0</w:t>
                  </w:r>
                </w:p>
              </w:tc>
              <w:tc>
                <w:tcPr>
                  <w:tcW w:w="892"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0.2</w:t>
                  </w:r>
                </w:p>
              </w:tc>
              <w:tc>
                <w:tcPr>
                  <w:tcW w:w="827"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1.0</w:t>
                  </w:r>
                </w:p>
              </w:tc>
              <w:tc>
                <w:tcPr>
                  <w:tcW w:w="102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6</w:t>
                  </w:r>
                </w:p>
              </w:tc>
              <w:tc>
                <w:tcPr>
                  <w:tcW w:w="1087" w:type="dxa"/>
                  <w:tcBorders>
                    <w:tl2br w:val="nil"/>
                    <w:tr2bl w:val="nil"/>
                  </w:tcBorders>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≤10000</w:t>
                  </w:r>
                </w:p>
              </w:tc>
            </w:tr>
          </w:tbl>
          <w:p>
            <w:pPr>
              <w:numPr>
                <w:ilvl w:val="0"/>
                <w:numId w:val="5"/>
              </w:numPr>
              <w:spacing w:line="360" w:lineRule="auto"/>
              <w:ind w:firstLine="472" w:firstLineChars="196"/>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地下水环境</w:t>
            </w:r>
          </w:p>
          <w:p>
            <w:pPr>
              <w:widowControl/>
              <w:spacing w:line="360" w:lineRule="auto"/>
              <w:ind w:firstLine="480" w:firstLineChars="200"/>
              <w:jc w:val="left"/>
              <w:rPr>
                <w:rFonts w:hint="eastAsia"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项目区地下水按《地下水质量标准》（GB/T14848-2017）Ⅲ类水质进行保护，标准值见表3-10。 </w:t>
            </w:r>
          </w:p>
          <w:p>
            <w:pPr>
              <w:pStyle w:val="2"/>
              <w:ind w:firstLine="412"/>
              <w:rPr>
                <w:rFonts w:hint="eastAsia"/>
                <w:lang w:bidi="ar"/>
              </w:rPr>
            </w:pPr>
          </w:p>
          <w:p>
            <w:pPr>
              <w:pStyle w:val="4"/>
              <w:widowControl w:val="0"/>
              <w:ind w:firstLine="560"/>
              <w:jc w:val="both"/>
              <w:rPr>
                <w:lang w:bidi="ar"/>
              </w:rPr>
            </w:pPr>
          </w:p>
          <w:p>
            <w:pPr>
              <w:pStyle w:val="2"/>
              <w:ind w:firstLine="0" w:firstLineChars="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表3-10  地下水环境质量标准限值   单位mg/L</w:t>
            </w:r>
          </w:p>
          <w:tbl>
            <w:tblPr>
              <w:tblStyle w:val="19"/>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09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标准值</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PH</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6.5-8.5</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氨氮</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铜</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锌</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铝</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钠</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铅</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砷</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镍</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≤0.02</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镉</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汞</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≤0.001</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六价铬</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总硬度</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≤450</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氯化物</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氟化物</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硫酸盐</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亚硝酸盐（以N计）</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硝酸盐</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耗氧量（COD</w:t>
                  </w:r>
                  <w:r>
                    <w:rPr>
                      <w:rFonts w:hint="eastAsia"/>
                      <w:color w:val="000000" w:themeColor="text1"/>
                      <w:sz w:val="21"/>
                      <w:szCs w:val="21"/>
                      <w:vertAlign w:val="subscript"/>
                      <w14:textFill>
                        <w14:solidFill>
                          <w14:schemeClr w14:val="tx1"/>
                        </w14:solidFill>
                      </w14:textFill>
                    </w:rPr>
                    <w:t>Mn</w:t>
                  </w:r>
                  <w:r>
                    <w:rPr>
                      <w:rFonts w:hint="eastAsia"/>
                      <w:color w:val="000000" w:themeColor="text1"/>
                      <w:sz w:val="21"/>
                      <w:szCs w:val="21"/>
                      <w14:textFill>
                        <w14:solidFill>
                          <w14:schemeClr w14:val="tx1"/>
                        </w14:solidFill>
                      </w14:textFill>
                    </w:rPr>
                    <w:t>法，以O</w:t>
                  </w:r>
                  <w:r>
                    <w:rPr>
                      <w:rFonts w:hint="eastAsia"/>
                      <w:color w:val="000000" w:themeColor="text1"/>
                      <w:sz w:val="21"/>
                      <w:szCs w:val="21"/>
                      <w:vertAlign w:val="subscript"/>
                      <w14:textFill>
                        <w14:solidFill>
                          <w14:schemeClr w14:val="tx1"/>
                        </w14:solidFill>
                      </w14:textFill>
                    </w:rPr>
                    <w:t>2</w:t>
                  </w:r>
                  <w:r>
                    <w:rPr>
                      <w:rFonts w:hint="eastAsia"/>
                      <w:color w:val="000000" w:themeColor="text1"/>
                      <w:sz w:val="21"/>
                      <w:szCs w:val="21"/>
                      <w14:textFill>
                        <w14:solidFill>
                          <w14:schemeClr w14:val="tx1"/>
                        </w14:solidFill>
                      </w14:textFill>
                    </w:rPr>
                    <w:t>计）</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菌群总数（CFU/mL）</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挥发性酚类</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0.002</w:t>
                  </w:r>
                </w:p>
              </w:tc>
              <w:tc>
                <w:tcPr>
                  <w:tcW w:w="2097"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总大肠菌群（CFU/100mL）</w:t>
                  </w:r>
                </w:p>
              </w:tc>
              <w:tc>
                <w:tcPr>
                  <w:tcW w:w="2098" w:type="dxa"/>
                </w:tcPr>
                <w:p>
                  <w:pPr>
                    <w:pStyle w:val="4"/>
                    <w:widowControl/>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r>
          </w:tbl>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3、声环境</w:t>
            </w:r>
          </w:p>
          <w:p>
            <w:pPr>
              <w:spacing w:line="360" w:lineRule="auto"/>
              <w:ind w:firstLine="480" w:firstLineChars="200"/>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项目所在区域属声环境3类功能区，执行GB3096-2008《声环境质量标准》3类标准，标准值见表3-1</w:t>
            </w:r>
            <w:r>
              <w:rPr>
                <w:rFonts w:hint="eastAsia"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w:t>
            </w: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1</w:t>
            </w:r>
            <w:r>
              <w:rPr>
                <w:rFonts w:ascii="Times New Roman" w:hAnsi="Times New Roman" w:cs="Times New Roman"/>
                <w:b/>
                <w:color w:val="000000" w:themeColor="text1"/>
                <w:kern w:val="0"/>
                <w:szCs w:val="21"/>
                <w14:textFill>
                  <w14:solidFill>
                    <w14:schemeClr w14:val="tx1"/>
                  </w14:solidFill>
                </w14:textFill>
              </w:rPr>
              <w:t xml:space="preserve">  声环境质量标准  单位：dB(A)</w:t>
            </w:r>
          </w:p>
          <w:tbl>
            <w:tblPr>
              <w:tblStyle w:val="18"/>
              <w:tblW w:w="8377"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273"/>
              <w:gridCol w:w="2274"/>
              <w:gridCol w:w="1965"/>
              <w:gridCol w:w="18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273" w:type="dxa"/>
                  <w:tcBorders>
                    <w:tl2br w:val="nil"/>
                    <w:tr2bl w:val="nil"/>
                  </w:tcBorders>
                  <w:vAlign w:val="center"/>
                </w:tcPr>
                <w:p>
                  <w:pPr>
                    <w:widowControl/>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执行区域</w:t>
                  </w:r>
                </w:p>
              </w:tc>
              <w:tc>
                <w:tcPr>
                  <w:tcW w:w="2274" w:type="dxa"/>
                  <w:tcBorders>
                    <w:tl2br w:val="nil"/>
                    <w:tr2bl w:val="nil"/>
                  </w:tcBorders>
                  <w:vAlign w:val="center"/>
                </w:tcPr>
                <w:p>
                  <w:pPr>
                    <w:widowControl/>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类别</w:t>
                  </w:r>
                </w:p>
              </w:tc>
              <w:tc>
                <w:tcPr>
                  <w:tcW w:w="1965" w:type="dxa"/>
                  <w:tcBorders>
                    <w:tl2br w:val="nil"/>
                    <w:tr2bl w:val="nil"/>
                  </w:tcBorders>
                  <w:vAlign w:val="center"/>
                </w:tcPr>
                <w:p>
                  <w:pPr>
                    <w:widowControl/>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昼间</w:t>
                  </w:r>
                </w:p>
              </w:tc>
              <w:tc>
                <w:tcPr>
                  <w:tcW w:w="1865" w:type="dxa"/>
                  <w:tcBorders>
                    <w:tl2br w:val="nil"/>
                    <w:tr2bl w:val="nil"/>
                  </w:tcBorders>
                  <w:vAlign w:val="center"/>
                </w:tcPr>
                <w:p>
                  <w:pPr>
                    <w:widowControl/>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273"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项目区</w:t>
                  </w:r>
                </w:p>
              </w:tc>
              <w:tc>
                <w:tcPr>
                  <w:tcW w:w="2274"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3类</w:t>
                  </w:r>
                </w:p>
              </w:tc>
              <w:tc>
                <w:tcPr>
                  <w:tcW w:w="1965"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65</w:t>
                  </w:r>
                </w:p>
              </w:tc>
              <w:tc>
                <w:tcPr>
                  <w:tcW w:w="1865"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55</w:t>
                  </w:r>
                </w:p>
              </w:tc>
            </w:tr>
          </w:tbl>
          <w:p>
            <w:pPr>
              <w:pStyle w:val="4"/>
              <w:widowControl w:val="0"/>
              <w:ind w:firstLine="0" w:firstLineChars="0"/>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jc w:val="center"/>
        </w:trPr>
        <w:tc>
          <w:tcPr>
            <w:tcW w:w="456" w:type="dxa"/>
          </w:tcPr>
          <w:p>
            <w:pPr>
              <w:spacing w:line="360" w:lineRule="auto"/>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2"/>
                <w:szCs w:val="22"/>
                <w:lang w:bidi="ar"/>
                <w14:textFill>
                  <w14:solidFill>
                    <w14:schemeClr w14:val="tx1"/>
                  </w14:solidFill>
                </w14:textFill>
              </w:rPr>
              <w:t>环境保护目标</w:t>
            </w:r>
          </w:p>
        </w:tc>
        <w:tc>
          <w:tcPr>
            <w:tcW w:w="8605" w:type="dxa"/>
          </w:tcPr>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根据现场勘查，确定环境保护目标见表3-1</w:t>
            </w: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p>
            <w:pPr>
              <w:pStyle w:val="2"/>
              <w:ind w:firstLine="0" w:firstLineChars="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表3-1</w:t>
            </w:r>
            <w:r>
              <w:rPr>
                <w:rFonts w:hint="eastAsia" w:ascii="Times New Roman" w:hAnsi="Times New Roman" w:cs="Times New Roman"/>
                <w:b/>
                <w:bCs/>
                <w:color w:val="000000" w:themeColor="text1"/>
                <w14:textFill>
                  <w14:solidFill>
                    <w14:schemeClr w14:val="tx1"/>
                  </w14:solidFill>
                </w14:textFill>
              </w:rPr>
              <w:t>2</w:t>
            </w:r>
            <w:r>
              <w:rPr>
                <w:rFonts w:ascii="Times New Roman" w:hAnsi="Times New Roman" w:cs="Times New Roman"/>
                <w:b/>
                <w:bCs/>
                <w:color w:val="000000" w:themeColor="text1"/>
                <w14:textFill>
                  <w14:solidFill>
                    <w14:schemeClr w14:val="tx1"/>
                  </w14:solidFill>
                </w14:textFill>
              </w:rPr>
              <w:t xml:space="preserve">  环境保护目标</w:t>
            </w:r>
          </w:p>
          <w:tbl>
            <w:tblPr>
              <w:tblStyle w:val="19"/>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92"/>
              <w:gridCol w:w="829"/>
              <w:gridCol w:w="846"/>
              <w:gridCol w:w="1609"/>
              <w:gridCol w:w="109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1792"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坐标</w:t>
                  </w:r>
                </w:p>
              </w:tc>
              <w:tc>
                <w:tcPr>
                  <w:tcW w:w="829"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保护对象</w:t>
                  </w:r>
                </w:p>
              </w:tc>
              <w:tc>
                <w:tcPr>
                  <w:tcW w:w="846"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保护内容</w:t>
                  </w:r>
                </w:p>
              </w:tc>
              <w:tc>
                <w:tcPr>
                  <w:tcW w:w="1609"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环境功能区</w:t>
                  </w:r>
                </w:p>
              </w:tc>
              <w:tc>
                <w:tcPr>
                  <w:tcW w:w="1095"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相对厂址方向</w:t>
                  </w:r>
                </w:p>
              </w:tc>
              <w:tc>
                <w:tcPr>
                  <w:tcW w:w="1246"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w:t>
                  </w:r>
                </w:p>
              </w:tc>
              <w:tc>
                <w:tcPr>
                  <w:tcW w:w="1792" w:type="dxa"/>
                  <w:vAlign w:val="center"/>
                </w:tcPr>
                <w:p>
                  <w:pPr>
                    <w:pStyle w:val="23"/>
                    <w:spacing w:line="240" w:lineRule="auto"/>
                    <w:rPr>
                      <w:rFonts w:eastAsia="宋体"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103°15′21.41″E</w:t>
                  </w:r>
                </w:p>
                <w:p>
                  <w:pPr>
                    <w:tabs>
                      <w:tab w:val="center" w:pos="4857"/>
                      <w:tab w:val="left" w:pos="7345"/>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25°38′39.81″N</w:t>
                  </w:r>
                </w:p>
              </w:tc>
              <w:tc>
                <w:tcPr>
                  <w:tcW w:w="829" w:type="dxa"/>
                  <w:vAlign w:val="center"/>
                </w:tcPr>
                <w:p>
                  <w:pPr>
                    <w:tabs>
                      <w:tab w:val="center" w:pos="4857"/>
                      <w:tab w:val="left" w:pos="7345"/>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黑泥沟</w:t>
                  </w:r>
                </w:p>
              </w:tc>
              <w:tc>
                <w:tcPr>
                  <w:tcW w:w="846" w:type="dxa"/>
                  <w:vAlign w:val="center"/>
                </w:tcPr>
                <w:p>
                  <w:pPr>
                    <w:tabs>
                      <w:tab w:val="center" w:pos="4857"/>
                      <w:tab w:val="left" w:pos="7345"/>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408人</w:t>
                  </w:r>
                </w:p>
              </w:tc>
              <w:tc>
                <w:tcPr>
                  <w:tcW w:w="1609"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《环境空气质量标准》（GB3095-2012）二级标准</w:t>
                  </w:r>
                </w:p>
              </w:tc>
              <w:tc>
                <w:tcPr>
                  <w:tcW w:w="1095"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东北</w:t>
                  </w:r>
                </w:p>
              </w:tc>
              <w:tc>
                <w:tcPr>
                  <w:tcW w:w="1246"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w:t>
                  </w:r>
                </w:p>
              </w:tc>
              <w:tc>
                <w:tcPr>
                  <w:tcW w:w="3467" w:type="dxa"/>
                  <w:gridSpan w:val="3"/>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本项目厂界50m范围内无居</w:t>
                  </w:r>
                  <w:r>
                    <w:rPr>
                      <w:rFonts w:hint="eastAsia"/>
                      <w:color w:val="000000" w:themeColor="text1"/>
                      <w:sz w:val="21"/>
                      <w:szCs w:val="21"/>
                      <w14:textFill>
                        <w14:solidFill>
                          <w14:schemeClr w14:val="tx1"/>
                        </w14:solidFill>
                      </w14:textFill>
                    </w:rPr>
                    <w:t>民</w:t>
                  </w:r>
                  <w:r>
                    <w:rPr>
                      <w:color w:val="000000" w:themeColor="text1"/>
                      <w:sz w:val="21"/>
                      <w:szCs w:val="21"/>
                      <w14:textFill>
                        <w14:solidFill>
                          <w14:schemeClr w14:val="tx1"/>
                        </w14:solidFill>
                      </w14:textFill>
                    </w:rPr>
                    <w:t>点</w:t>
                  </w:r>
                </w:p>
              </w:tc>
              <w:tc>
                <w:tcPr>
                  <w:tcW w:w="1609"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《声环境质量标准》（GB3096-2008）2类标准</w:t>
                  </w:r>
                </w:p>
              </w:tc>
              <w:tc>
                <w:tcPr>
                  <w:tcW w:w="1095"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246"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地表水环境</w:t>
                  </w:r>
                </w:p>
              </w:tc>
              <w:tc>
                <w:tcPr>
                  <w:tcW w:w="3467" w:type="dxa"/>
                  <w:gridSpan w:val="3"/>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甸头大河</w:t>
                  </w:r>
                </w:p>
              </w:tc>
              <w:tc>
                <w:tcPr>
                  <w:tcW w:w="1609"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《地表水环境质量标准》（GB3838-2002）III 类水标准</w:t>
                  </w:r>
                </w:p>
              </w:tc>
              <w:tc>
                <w:tcPr>
                  <w:tcW w:w="1095"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w:t>
                  </w:r>
                </w:p>
              </w:tc>
              <w:tc>
                <w:tcPr>
                  <w:tcW w:w="1246"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地下水环境</w:t>
                  </w:r>
                </w:p>
              </w:tc>
              <w:tc>
                <w:tcPr>
                  <w:tcW w:w="7417" w:type="dxa"/>
                  <w:gridSpan w:val="6"/>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本项目厂界500m范围内无地下水集中饮用水水源和热水、矿泉水、温泉等特殊地下水资源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81" w:type="dxa"/>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生态环境</w:t>
                  </w:r>
                </w:p>
              </w:tc>
              <w:tc>
                <w:tcPr>
                  <w:tcW w:w="7417" w:type="dxa"/>
                  <w:gridSpan w:val="6"/>
                  <w:vAlign w:val="center"/>
                </w:tcPr>
                <w:p>
                  <w:pPr>
                    <w:pStyle w:val="4"/>
                    <w:widowControl/>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项目位于云南省东川再就业特区天生桥特色产业园内，无产业园区外新增用地</w:t>
                  </w:r>
                </w:p>
              </w:tc>
            </w:tr>
          </w:tbl>
          <w:p>
            <w:pPr>
              <w:pStyle w:val="4"/>
              <w:widowControl w:val="0"/>
              <w:ind w:firstLine="0" w:firstLineChars="0"/>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jc w:val="center"/>
        </w:trPr>
        <w:tc>
          <w:tcPr>
            <w:tcW w:w="456" w:type="dxa"/>
          </w:tcPr>
          <w:p>
            <w:pPr>
              <w:spacing w:line="360" w:lineRule="auto"/>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2"/>
                <w:szCs w:val="22"/>
                <w:lang w:bidi="ar"/>
                <w14:textFill>
                  <w14:solidFill>
                    <w14:schemeClr w14:val="tx1"/>
                  </w14:solidFill>
                </w14:textFill>
              </w:rPr>
              <w:t>污染物排放控制标准</w:t>
            </w:r>
          </w:p>
        </w:tc>
        <w:tc>
          <w:tcPr>
            <w:tcW w:w="8605" w:type="dxa"/>
          </w:tcPr>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1、废气</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（1）施工期</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项目施工期大气污染物均为无组织排放粉尘，执行《大气污染物综合排放标准》 （</w:t>
            </w:r>
            <w:r>
              <w:rPr>
                <w:rFonts w:ascii="Times New Roman" w:hAnsi="Times New Roman" w:eastAsia="TimesNewRomanPSMT" w:cs="Times New Roman"/>
                <w:color w:val="000000" w:themeColor="text1"/>
                <w:kern w:val="0"/>
                <w:sz w:val="24"/>
                <w:lang w:bidi="ar"/>
                <w14:textFill>
                  <w14:solidFill>
                    <w14:schemeClr w14:val="tx1"/>
                  </w14:solidFill>
                </w14:textFill>
              </w:rPr>
              <w:t>GB16297-1996</w:t>
            </w:r>
            <w:r>
              <w:rPr>
                <w:rFonts w:ascii="Times New Roman" w:hAnsi="Times New Roman" w:eastAsia="宋体" w:cs="Times New Roman"/>
                <w:color w:val="000000" w:themeColor="text1"/>
                <w:kern w:val="0"/>
                <w:sz w:val="24"/>
                <w:lang w:bidi="ar"/>
                <w14:textFill>
                  <w14:solidFill>
                    <w14:schemeClr w14:val="tx1"/>
                  </w14:solidFill>
                </w14:textFill>
              </w:rPr>
              <w:t>）中的二级标准。具体见表3-1</w:t>
            </w:r>
            <w:r>
              <w:rPr>
                <w:rFonts w:hint="eastAsia" w:ascii="Times New Roman" w:hAnsi="Times New Roman" w:eastAsia="宋体" w:cs="Times New Roman"/>
                <w:color w:val="000000" w:themeColor="text1"/>
                <w:kern w:val="0"/>
                <w:sz w:val="24"/>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w:t>
            </w: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3</w:t>
            </w:r>
            <w:r>
              <w:rPr>
                <w:rFonts w:ascii="Times New Roman" w:hAnsi="Times New Roman" w:cs="Times New Roman"/>
                <w:b/>
                <w:color w:val="000000" w:themeColor="text1"/>
                <w:kern w:val="0"/>
                <w:szCs w:val="21"/>
                <w14:textFill>
                  <w14:solidFill>
                    <w14:schemeClr w14:val="tx1"/>
                  </w14:solidFill>
                </w14:textFill>
              </w:rPr>
              <w:t xml:space="preserve">  大气污染物综合排放标准</w:t>
            </w:r>
          </w:p>
          <w:tbl>
            <w:tblPr>
              <w:tblStyle w:val="18"/>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89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88" w:type="dxa"/>
                  <w:vMerge w:val="restart"/>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污染物</w:t>
                  </w:r>
                </w:p>
              </w:tc>
              <w:tc>
                <w:tcPr>
                  <w:tcW w:w="6731" w:type="dxa"/>
                  <w:gridSpan w:val="2"/>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688" w:type="dxa"/>
                  <w:vMerge w:val="continue"/>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3899"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监控点</w:t>
                  </w:r>
                </w:p>
              </w:tc>
              <w:tc>
                <w:tcPr>
                  <w:tcW w:w="2832"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浓度（mg/m</w:t>
                  </w:r>
                  <w:r>
                    <w:rPr>
                      <w:rFonts w:ascii="Times New Roman" w:hAnsi="Times New Roman" w:cs="Times New Roman"/>
                      <w:b/>
                      <w:bCs/>
                      <w:color w:val="000000" w:themeColor="text1"/>
                      <w:szCs w:val="21"/>
                      <w:vertAlign w:val="super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8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颗粒物</w:t>
                  </w:r>
                </w:p>
              </w:tc>
              <w:tc>
                <w:tcPr>
                  <w:tcW w:w="3899"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周界外浓度最高点</w:t>
                  </w:r>
                </w:p>
              </w:tc>
              <w:tc>
                <w:tcPr>
                  <w:tcW w:w="2832"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（2）运营期</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1）有组织废气</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本项目原料破碎过程会产生粉尘，通过布袋除尘器收集处理后经15m高</w:t>
            </w:r>
            <w:r>
              <w:rPr>
                <w:rFonts w:hint="eastAsia" w:ascii="Times New Roman" w:hAnsi="Times New Roman" w:cs="Times New Roman"/>
                <w:color w:val="000000" w:themeColor="text1"/>
                <w:sz w:val="24"/>
                <w14:textFill>
                  <w14:solidFill>
                    <w14:schemeClr w14:val="tx1"/>
                  </w14:solidFill>
                </w14:textFill>
              </w:rPr>
              <w:t>DA001</w:t>
            </w:r>
            <w:r>
              <w:rPr>
                <w:rFonts w:ascii="Times New Roman" w:hAnsi="Times New Roman" w:cs="Times New Roman"/>
                <w:color w:val="000000" w:themeColor="text1"/>
                <w:sz w:val="24"/>
                <w14:textFill>
                  <w14:solidFill>
                    <w14:schemeClr w14:val="tx1"/>
                  </w14:solidFill>
                </w14:textFill>
              </w:rPr>
              <w:t>排气筒外排，执行《大气污染物综合排放标准》（GB16297-1996）中的标准要求；详见表3-1</w:t>
            </w:r>
            <w:r>
              <w:rPr>
                <w:rFonts w:hint="eastAsia"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w:t>
            </w: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4</w:t>
            </w:r>
            <w:r>
              <w:rPr>
                <w:rFonts w:ascii="Times New Roman" w:hAnsi="Times New Roman" w:cs="Times New Roman"/>
                <w:b/>
                <w:color w:val="000000" w:themeColor="text1"/>
                <w:kern w:val="0"/>
                <w:szCs w:val="21"/>
                <w14:textFill>
                  <w14:solidFill>
                    <w14:schemeClr w14:val="tx1"/>
                  </w14:solidFill>
                </w14:textFill>
              </w:rPr>
              <w:t xml:space="preserve">  大气污染物综合排放标准</w:t>
            </w:r>
          </w:p>
          <w:tbl>
            <w:tblPr>
              <w:tblStyle w:val="18"/>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509"/>
              <w:gridCol w:w="1442"/>
              <w:gridCol w:w="858"/>
              <w:gridCol w:w="211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19" w:type="dxa"/>
                  <w:vMerge w:val="restart"/>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污染物</w:t>
                  </w:r>
                </w:p>
              </w:tc>
              <w:tc>
                <w:tcPr>
                  <w:tcW w:w="1509" w:type="dxa"/>
                  <w:vMerge w:val="restart"/>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最高允许排放浓度（mg/m</w:t>
                  </w:r>
                  <w:r>
                    <w:rPr>
                      <w:rFonts w:ascii="Times New Roman" w:hAnsi="Times New Roman" w:cs="Times New Roman"/>
                      <w:b/>
                      <w:bCs/>
                      <w:color w:val="000000" w:themeColor="text1"/>
                      <w:szCs w:val="21"/>
                      <w:vertAlign w:val="super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p>
              </w:tc>
              <w:tc>
                <w:tcPr>
                  <w:tcW w:w="2300" w:type="dxa"/>
                  <w:gridSpan w:val="2"/>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最高允许排放速率（kg/h）</w:t>
                  </w:r>
                </w:p>
              </w:tc>
              <w:tc>
                <w:tcPr>
                  <w:tcW w:w="3651" w:type="dxa"/>
                  <w:gridSpan w:val="2"/>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19" w:type="dxa"/>
                  <w:vMerge w:val="continue"/>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1509" w:type="dxa"/>
                  <w:vMerge w:val="continue"/>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1442"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排气筒高（m）</w:t>
                  </w:r>
                </w:p>
              </w:tc>
              <w:tc>
                <w:tcPr>
                  <w:tcW w:w="858"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二级</w:t>
                  </w:r>
                </w:p>
              </w:tc>
              <w:tc>
                <w:tcPr>
                  <w:tcW w:w="2118"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监控点</w:t>
                  </w:r>
                </w:p>
              </w:tc>
              <w:tc>
                <w:tcPr>
                  <w:tcW w:w="1533"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浓度（mg/m</w:t>
                  </w:r>
                  <w:r>
                    <w:rPr>
                      <w:rFonts w:ascii="Times New Roman" w:hAnsi="Times New Roman" w:cs="Times New Roman"/>
                      <w:b/>
                      <w:bCs/>
                      <w:color w:val="000000" w:themeColor="text1"/>
                      <w:szCs w:val="21"/>
                      <w:vertAlign w:val="super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19"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颗粒物</w:t>
                  </w:r>
                </w:p>
              </w:tc>
              <w:tc>
                <w:tcPr>
                  <w:tcW w:w="1509"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1442"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85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3.5</w:t>
                  </w:r>
                </w:p>
              </w:tc>
              <w:tc>
                <w:tcPr>
                  <w:tcW w:w="211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周界外浓度最高点</w:t>
                  </w:r>
                </w:p>
              </w:tc>
              <w:tc>
                <w:tcPr>
                  <w:tcW w:w="1533"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2）无组织废气</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项目生产运营过程中</w:t>
            </w:r>
            <w:r>
              <w:rPr>
                <w:rFonts w:hint="eastAsia" w:ascii="Times New Roman" w:hAnsi="Times New Roman" w:cs="Times New Roman"/>
                <w:color w:val="000000" w:themeColor="text1"/>
                <w:sz w:val="24"/>
                <w14:textFill>
                  <w14:solidFill>
                    <w14:schemeClr w14:val="tx1"/>
                  </w14:solidFill>
                </w14:textFill>
              </w:rPr>
              <w:t>物料堆存，混料、烘干等过程均</w:t>
            </w:r>
            <w:r>
              <w:rPr>
                <w:rFonts w:ascii="Times New Roman" w:hAnsi="Times New Roman" w:cs="Times New Roman"/>
                <w:color w:val="000000" w:themeColor="text1"/>
                <w:sz w:val="24"/>
                <w14:textFill>
                  <w14:solidFill>
                    <w14:schemeClr w14:val="tx1"/>
                  </w14:solidFill>
                </w14:textFill>
              </w:rPr>
              <w:t>会产生恶臭气体，主要成份为H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S和NH</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，呈无组织排放，执行《恶臭污染物排放标准》（GB14554-93）二级标准，标准值详见表3-1</w:t>
            </w:r>
            <w:r>
              <w:rPr>
                <w:rFonts w:hint="eastAsia" w:ascii="Times New Roman" w:hAnsi="Times New Roman" w:cs="Times New Roman"/>
                <w:color w:val="000000" w:themeColor="text1"/>
                <w:sz w:val="24"/>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w:t>
            </w:r>
          </w:p>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5</w:t>
            </w:r>
            <w:r>
              <w:rPr>
                <w:rFonts w:ascii="Times New Roman" w:hAnsi="Times New Roman" w:cs="Times New Roman"/>
                <w:b/>
                <w:color w:val="000000" w:themeColor="text1"/>
                <w:kern w:val="0"/>
                <w:szCs w:val="21"/>
                <w14:textFill>
                  <w14:solidFill>
                    <w14:schemeClr w14:val="tx1"/>
                  </w14:solidFill>
                </w14:textFill>
              </w:rPr>
              <w:t xml:space="preserve">  恶臭污染物排放标准  单位：mg/m</w:t>
            </w:r>
            <w:r>
              <w:rPr>
                <w:rFonts w:ascii="Times New Roman" w:hAnsi="Times New Roman" w:cs="Times New Roman"/>
                <w:b/>
                <w:color w:val="000000" w:themeColor="text1"/>
                <w:kern w:val="0"/>
                <w:szCs w:val="21"/>
                <w:vertAlign w:val="superscript"/>
                <w14:textFill>
                  <w14:solidFill>
                    <w14:schemeClr w14:val="tx1"/>
                  </w14:solidFill>
                </w14:textFill>
              </w:rPr>
              <w:t>3</w:t>
            </w:r>
          </w:p>
          <w:tbl>
            <w:tblPr>
              <w:tblStyle w:val="18"/>
              <w:tblW w:w="8377"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925"/>
              <w:gridCol w:w="2924"/>
              <w:gridCol w:w="252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925" w:type="dxa"/>
                  <w:tcBorders>
                    <w:tl2br w:val="nil"/>
                    <w:tr2bl w:val="nil"/>
                  </w:tcBorders>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控制项目</w:t>
                  </w:r>
                </w:p>
              </w:tc>
              <w:tc>
                <w:tcPr>
                  <w:tcW w:w="2924" w:type="dxa"/>
                  <w:tcBorders>
                    <w:tl2br w:val="nil"/>
                    <w:tr2bl w:val="nil"/>
                  </w:tcBorders>
                  <w:vAlign w:val="center"/>
                </w:tcPr>
                <w:p>
                  <w:pPr>
                    <w:widowControl/>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类别</w:t>
                  </w:r>
                </w:p>
              </w:tc>
              <w:tc>
                <w:tcPr>
                  <w:tcW w:w="2528" w:type="dxa"/>
                  <w:tcBorders>
                    <w:tl2br w:val="nil"/>
                    <w:tr2bl w:val="nil"/>
                  </w:tcBorders>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jc w:val="center"/>
              </w:trPr>
              <w:tc>
                <w:tcPr>
                  <w:tcW w:w="2925" w:type="dxa"/>
                  <w:tcBorders>
                    <w:tl2br w:val="nil"/>
                    <w:tr2bl w:val="nil"/>
                  </w:tcBorders>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氨</w:t>
                  </w:r>
                </w:p>
              </w:tc>
              <w:tc>
                <w:tcPr>
                  <w:tcW w:w="2924"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二级</w:t>
                  </w:r>
                </w:p>
              </w:tc>
              <w:tc>
                <w:tcPr>
                  <w:tcW w:w="2528" w:type="dxa"/>
                  <w:tcBorders>
                    <w:tl2br w:val="nil"/>
                    <w:tr2bl w:val="nil"/>
                  </w:tcBorders>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jc w:val="center"/>
              </w:trPr>
              <w:tc>
                <w:tcPr>
                  <w:tcW w:w="2925"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硫化氢</w:t>
                  </w:r>
                </w:p>
              </w:tc>
              <w:tc>
                <w:tcPr>
                  <w:tcW w:w="2924"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二级</w:t>
                  </w:r>
                </w:p>
              </w:tc>
              <w:tc>
                <w:tcPr>
                  <w:tcW w:w="2528" w:type="dxa"/>
                  <w:tcBorders>
                    <w:tl2br w:val="nil"/>
                    <w:tr2bl w:val="nil"/>
                  </w:tcBorders>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925"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臭气浓度</w:t>
                  </w:r>
                </w:p>
              </w:tc>
              <w:tc>
                <w:tcPr>
                  <w:tcW w:w="2924" w:type="dxa"/>
                  <w:tcBorders>
                    <w:tl2br w:val="nil"/>
                    <w:tr2bl w:val="nil"/>
                  </w:tcBorders>
                  <w:vAlign w:val="center"/>
                </w:tcPr>
                <w:p>
                  <w:pPr>
                    <w:widowControl/>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二级</w:t>
                  </w:r>
                </w:p>
              </w:tc>
              <w:tc>
                <w:tcPr>
                  <w:tcW w:w="2528" w:type="dxa"/>
                  <w:tcBorders>
                    <w:tl2br w:val="nil"/>
                    <w:tr2bl w:val="nil"/>
                  </w:tcBorders>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20（无量纲）</w:t>
                  </w:r>
                </w:p>
              </w:tc>
            </w:tr>
          </w:tbl>
          <w:p>
            <w:pPr>
              <w:pStyle w:val="9"/>
              <w:rPr>
                <w:rFonts w:ascii="Times New Roman" w:hAnsi="Times New Roman" w:cs="Times New Roman"/>
                <w:color w:val="000000" w:themeColor="text1"/>
                <w14:textFill>
                  <w14:solidFill>
                    <w14:schemeClr w14:val="tx1"/>
                  </w14:solidFill>
                </w14:textFill>
              </w:rPr>
            </w:pPr>
          </w:p>
          <w:p>
            <w:pPr>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本项目设有一座小型食堂，运营期食堂油烟执行《饮食业油烟排放标准》(GB18483-2001)，饮食业单位的规模划分参数见表3-1</w:t>
            </w:r>
            <w:r>
              <w:rPr>
                <w:rFonts w:hint="eastAsia" w:ascii="Times New Roman" w:hAnsi="Times New Roman" w:cs="Times New Roman"/>
                <w:color w:val="000000" w:themeColor="text1"/>
                <w:sz w:val="24"/>
                <w14:textFill>
                  <w14:solidFill>
                    <w14:schemeClr w14:val="tx1"/>
                  </w14:solidFill>
                </w14:textFill>
              </w:rPr>
              <w:t>6</w:t>
            </w:r>
            <w:r>
              <w:rPr>
                <w:rFonts w:ascii="Times New Roman" w:hAnsi="Times New Roman" w:cs="Times New Roman"/>
                <w:color w:val="000000" w:themeColor="text1"/>
                <w:sz w:val="24"/>
                <w14:textFill>
                  <w14:solidFill>
                    <w14:schemeClr w14:val="tx1"/>
                  </w14:solidFill>
                </w14:textFill>
              </w:rPr>
              <w:t>，餐饮业单位的油烟最高允许排放浓度和油烟净化设施最低去除效率见表3-1</w:t>
            </w:r>
            <w:r>
              <w:rPr>
                <w:rFonts w:hint="eastAsia" w:ascii="Times New Roman" w:hAnsi="Times New Roman" w:cs="Times New Roman"/>
                <w:color w:val="000000" w:themeColor="text1"/>
                <w:sz w:val="24"/>
                <w14:textFill>
                  <w14:solidFill>
                    <w14:schemeClr w14:val="tx1"/>
                  </w14:solidFill>
                </w14:textFill>
              </w:rPr>
              <w:t>7</w:t>
            </w:r>
            <w:r>
              <w:rPr>
                <w:rFonts w:ascii="Times New Roman" w:hAnsi="Times New Roman" w:cs="Times New Roman"/>
                <w:color w:val="000000" w:themeColor="text1"/>
                <w:sz w:val="24"/>
                <w14:textFill>
                  <w14:solidFill>
                    <w14:schemeClr w14:val="tx1"/>
                  </w14:solidFill>
                </w14:textFill>
              </w:rPr>
              <w:t>。</w:t>
            </w:r>
          </w:p>
          <w:p>
            <w:pPr>
              <w:pStyle w:val="2"/>
              <w:ind w:firstLine="412"/>
            </w:pP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6</w:t>
            </w:r>
            <w:r>
              <w:rPr>
                <w:rFonts w:ascii="Times New Roman" w:hAnsi="Times New Roman" w:cs="Times New Roman"/>
                <w:b/>
                <w:color w:val="000000" w:themeColor="text1"/>
                <w:kern w:val="0"/>
                <w:szCs w:val="21"/>
                <w14:textFill>
                  <w14:solidFill>
                    <w14:schemeClr w14:val="tx1"/>
                  </w14:solidFill>
                </w14:textFill>
              </w:rPr>
              <w:t xml:space="preserve"> 饮食业单位的规模划分参数</w:t>
            </w:r>
          </w:p>
          <w:tbl>
            <w:tblPr>
              <w:tblStyle w:val="18"/>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1698"/>
              <w:gridCol w:w="175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3250"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规模</w:t>
                  </w:r>
                </w:p>
              </w:tc>
              <w:tc>
                <w:tcPr>
                  <w:tcW w:w="169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小型</w:t>
                  </w:r>
                </w:p>
              </w:tc>
              <w:tc>
                <w:tcPr>
                  <w:tcW w:w="175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中型</w:t>
                  </w:r>
                </w:p>
              </w:tc>
              <w:tc>
                <w:tcPr>
                  <w:tcW w:w="167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3250"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基准灶头数</w:t>
                  </w:r>
                </w:p>
              </w:tc>
              <w:tc>
                <w:tcPr>
                  <w:tcW w:w="169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≥1，&lt;3</w:t>
                  </w:r>
                </w:p>
              </w:tc>
              <w:tc>
                <w:tcPr>
                  <w:tcW w:w="175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≥3，&lt;6</w:t>
                  </w:r>
                </w:p>
              </w:tc>
              <w:tc>
                <w:tcPr>
                  <w:tcW w:w="167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50"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对应灶头总功率（10</w:t>
                  </w:r>
                  <w:r>
                    <w:rPr>
                      <w:rFonts w:ascii="Times New Roman" w:hAnsi="Times New Roman" w:cs="Times New Roman"/>
                      <w:b/>
                      <w:bCs/>
                      <w:color w:val="000000" w:themeColor="text1"/>
                      <w:szCs w:val="21"/>
                      <w:vertAlign w:val="superscript"/>
                      <w14:textFill>
                        <w14:solidFill>
                          <w14:schemeClr w14:val="tx1"/>
                        </w14:solidFill>
                      </w14:textFill>
                    </w:rPr>
                    <w:t>6</w:t>
                  </w:r>
                  <w:r>
                    <w:rPr>
                      <w:rFonts w:ascii="Times New Roman" w:hAnsi="Times New Roman" w:cs="Times New Roman"/>
                      <w:b/>
                      <w:bCs/>
                      <w:color w:val="000000" w:themeColor="text1"/>
                      <w:szCs w:val="21"/>
                      <w14:textFill>
                        <w14:solidFill>
                          <w14:schemeClr w14:val="tx1"/>
                        </w14:solidFill>
                      </w14:textFill>
                    </w:rPr>
                    <w:t>J/h）</w:t>
                  </w:r>
                </w:p>
              </w:tc>
              <w:tc>
                <w:tcPr>
                  <w:tcW w:w="169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≥1.67 ，&lt; 5.00</w:t>
                  </w:r>
                </w:p>
              </w:tc>
              <w:tc>
                <w:tcPr>
                  <w:tcW w:w="175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≥5.00，&lt;10</w:t>
                  </w:r>
                </w:p>
              </w:tc>
              <w:tc>
                <w:tcPr>
                  <w:tcW w:w="167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3250"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对应排气罩总投影面积（m</w:t>
                  </w:r>
                  <w:r>
                    <w:rPr>
                      <w:rFonts w:ascii="Times New Roman" w:hAnsi="Times New Roman" w:cs="Times New Roman"/>
                      <w:b/>
                      <w:bCs/>
                      <w:color w:val="000000" w:themeColor="text1"/>
                      <w:szCs w:val="21"/>
                      <w:vertAlign w:val="superscript"/>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w:t>
                  </w:r>
                </w:p>
              </w:tc>
              <w:tc>
                <w:tcPr>
                  <w:tcW w:w="1698"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≥1.1，&lt;3.3</w:t>
                  </w:r>
                </w:p>
              </w:tc>
              <w:tc>
                <w:tcPr>
                  <w:tcW w:w="1755"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≥3.3，&lt;6.6</w:t>
                  </w:r>
                </w:p>
              </w:tc>
              <w:tc>
                <w:tcPr>
                  <w:tcW w:w="167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≥6.6</w:t>
                  </w:r>
                </w:p>
              </w:tc>
            </w:tr>
          </w:tbl>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w:t>
            </w:r>
            <w:r>
              <w:rPr>
                <w:rFonts w:hint="eastAsia" w:ascii="Times New Roman" w:hAnsi="Times New Roman" w:cs="Times New Roman"/>
                <w:b/>
                <w:color w:val="000000" w:themeColor="text1"/>
                <w:kern w:val="0"/>
                <w:szCs w:val="21"/>
                <w14:textFill>
                  <w14:solidFill>
                    <w14:schemeClr w14:val="tx1"/>
                  </w14:solidFill>
                </w14:textFill>
              </w:rPr>
              <w:t>7</w:t>
            </w:r>
            <w:r>
              <w:rPr>
                <w:rFonts w:ascii="Times New Roman" w:hAnsi="Times New Roman" w:cs="Times New Roman"/>
                <w:b/>
                <w:color w:val="000000" w:themeColor="text1"/>
                <w:kern w:val="0"/>
                <w:szCs w:val="21"/>
                <w14:textFill>
                  <w14:solidFill>
                    <w14:schemeClr w14:val="tx1"/>
                  </w14:solidFill>
                </w14:textFill>
              </w:rPr>
              <w:t xml:space="preserve"> 餐饮业单位的油烟最高允许排放浓度和油烟净化设施最低去除效率</w:t>
            </w:r>
          </w:p>
          <w:tbl>
            <w:tblPr>
              <w:tblStyle w:val="18"/>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554"/>
              <w:gridCol w:w="167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81"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规模</w:t>
                  </w:r>
                </w:p>
              </w:tc>
              <w:tc>
                <w:tcPr>
                  <w:tcW w:w="1554"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小型</w:t>
                  </w:r>
                </w:p>
              </w:tc>
              <w:tc>
                <w:tcPr>
                  <w:tcW w:w="1674"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中型</w:t>
                  </w:r>
                </w:p>
              </w:tc>
              <w:tc>
                <w:tcPr>
                  <w:tcW w:w="2070"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3081"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最高允许排放浓度（mg/m</w:t>
                  </w:r>
                  <w:r>
                    <w:rPr>
                      <w:rFonts w:ascii="Times New Roman" w:hAnsi="Times New Roman" w:cs="Times New Roman"/>
                      <w:b/>
                      <w:bCs/>
                      <w:color w:val="000000" w:themeColor="text1"/>
                      <w:szCs w:val="21"/>
                      <w:vertAlign w:val="super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p>
              </w:tc>
              <w:tc>
                <w:tcPr>
                  <w:tcW w:w="5298" w:type="dxa"/>
                  <w:gridSpan w:val="3"/>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81"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净化设施最低去除效率（%）</w:t>
                  </w:r>
                </w:p>
              </w:tc>
              <w:tc>
                <w:tcPr>
                  <w:tcW w:w="1554"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w:t>
                  </w:r>
                </w:p>
              </w:tc>
              <w:tc>
                <w:tcPr>
                  <w:tcW w:w="1674"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75</w:t>
                  </w:r>
                </w:p>
              </w:tc>
              <w:tc>
                <w:tcPr>
                  <w:tcW w:w="2070"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85</w:t>
                  </w:r>
                </w:p>
              </w:tc>
            </w:tr>
          </w:tbl>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2、废水</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本项目施工期仅为设备安装调试，不产生施工废水，施工期施工人员产生少量生活污水，此部分废水</w:t>
            </w:r>
            <w:r>
              <w:rPr>
                <w:rFonts w:ascii="Times New Roman" w:hAnsi="Times New Roman" w:eastAsia="宋体" w:cs="Times New Roman"/>
                <w:color w:val="000000" w:themeColor="text1"/>
                <w:kern w:val="0"/>
                <w:sz w:val="24"/>
                <w:lang w:bidi="ar"/>
                <w14:textFill>
                  <w14:solidFill>
                    <w14:schemeClr w14:val="tx1"/>
                  </w14:solidFill>
                </w14:textFill>
              </w:rPr>
              <w:t>经沉淀池处理后，回用场地洒水降尘，不外排。</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运营期项目雨污分流，废水主要为生活污水及实验室废水；</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根据调查，目前规划的东川再就业特区天生桥特色产业园污水处理厂还未建成，因此项目生活污水处置按近期（园区污水处理厂建成前）和远期（园区污水处理厂建成后）两种方案考虑。</w:t>
            </w:r>
          </w:p>
          <w:p>
            <w:pPr>
              <w:pStyle w:val="12"/>
              <w:numPr>
                <w:ilvl w:val="0"/>
                <w:numId w:val="4"/>
              </w:numPr>
              <w:spacing w:line="360" w:lineRule="auto"/>
              <w:ind w:firstLine="482"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近期（园区污水处理厂建成前）</w:t>
            </w:r>
          </w:p>
          <w:p>
            <w:pPr>
              <w:pStyle w:val="12"/>
              <w:spacing w:line="360" w:lineRule="auto"/>
              <w:ind w:firstLine="480"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实验室废水经设置中和池中和处理后与</w:t>
            </w:r>
            <w:r>
              <w:rPr>
                <w:rFonts w:ascii="Times New Roman" w:hAnsi="Times New Roman" w:eastAsia="宋体" w:cs="Times New Roman"/>
                <w:color w:val="000000" w:themeColor="text1"/>
                <w:kern w:val="0"/>
                <w:sz w:val="24"/>
                <w:lang w:bidi="ar"/>
                <w14:textFill>
                  <w14:solidFill>
                    <w14:schemeClr w14:val="tx1"/>
                  </w14:solidFill>
                </w14:textFill>
              </w:rPr>
              <w:t>生活污水一同进入化粪池进行收集，收集后返回发酵工序进行生产，不外排。项目运营期无废水排放，因此项目不执行水污染物排放标准。</w:t>
            </w:r>
          </w:p>
          <w:p>
            <w:pPr>
              <w:pStyle w:val="12"/>
              <w:numPr>
                <w:ilvl w:val="0"/>
                <w:numId w:val="4"/>
              </w:numPr>
              <w:spacing w:line="360" w:lineRule="auto"/>
              <w:ind w:firstLine="482"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远期（园区污水处理厂建成后）</w:t>
            </w:r>
          </w:p>
          <w:p>
            <w:pPr>
              <w:pStyle w:val="12"/>
              <w:spacing w:line="360" w:lineRule="auto"/>
              <w:ind w:firstLine="480" w:firstLineChars="200"/>
              <w:rPr>
                <w:rFonts w:ascii="Times New Roman" w:hAnsi="Times New Roman"/>
                <w:b/>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远期（园区污水处理厂建成后），项目产生的</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废水</w:t>
            </w:r>
            <w:r>
              <w:rPr>
                <w:rFonts w:ascii="Times New Roman" w:hAnsi="Times New Roman" w:eastAsia="宋体" w:cs="Times New Roman"/>
                <w:color w:val="000000" w:themeColor="text1"/>
                <w:sz w:val="24"/>
                <w:shd w:val="clear" w:color="auto" w:fill="FFFFFF"/>
                <w14:textFill>
                  <w14:solidFill>
                    <w14:schemeClr w14:val="tx1"/>
                  </w14:solidFill>
                </w14:textFill>
              </w:rPr>
              <w:t>通过隔油池、</w:t>
            </w:r>
            <w:r>
              <w:rPr>
                <w:rFonts w:hint="eastAsia" w:ascii="Times New Roman" w:hAnsi="Times New Roman" w:eastAsia="宋体" w:cs="Times New Roman"/>
                <w:color w:val="000000" w:themeColor="text1"/>
                <w:sz w:val="24"/>
                <w:shd w:val="clear" w:color="auto" w:fill="FFFFFF"/>
                <w14:textFill>
                  <w14:solidFill>
                    <w14:schemeClr w14:val="tx1"/>
                  </w14:solidFill>
                </w14:textFill>
              </w:rPr>
              <w:t>中和沉淀池和</w:t>
            </w:r>
            <w:r>
              <w:rPr>
                <w:rFonts w:ascii="Times New Roman" w:hAnsi="Times New Roman" w:eastAsia="宋体" w:cs="Times New Roman"/>
                <w:color w:val="000000" w:themeColor="text1"/>
                <w:sz w:val="24"/>
                <w:shd w:val="clear" w:color="auto" w:fill="FFFFFF"/>
                <w14:textFill>
                  <w14:solidFill>
                    <w14:schemeClr w14:val="tx1"/>
                  </w14:solidFill>
                </w14:textFill>
              </w:rPr>
              <w:t>化粪池预处理达到《污水排入城镇下水道水质标准》（GB/T31962-2015）中A级标准后，通过园管网排入东川再就业特区天生桥特色产业园污水处理厂集中处理标准值</w:t>
            </w:r>
            <w:r>
              <w:rPr>
                <w:rFonts w:hint="eastAsia" w:ascii="Times New Roman" w:hAnsi="Times New Roman" w:eastAsia="宋体" w:cs="Times New Roman"/>
                <w:color w:val="000000" w:themeColor="text1"/>
                <w:sz w:val="24"/>
                <w:shd w:val="clear" w:color="auto" w:fill="FFFFFF"/>
                <w14:textFill>
                  <w14:solidFill>
                    <w14:schemeClr w14:val="tx1"/>
                  </w14:solidFill>
                </w14:textFill>
              </w:rPr>
              <w:t>详见表4-9；</w:t>
            </w:r>
          </w:p>
          <w:p>
            <w:pPr>
              <w:spacing w:line="360" w:lineRule="auto"/>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表4-</w:t>
            </w:r>
            <w:r>
              <w:rPr>
                <w:rFonts w:hint="eastAsia" w:ascii="Times New Roman" w:hAnsi="Times New Roman"/>
                <w:b/>
                <w:color w:val="000000" w:themeColor="text1"/>
                <w:kern w:val="0"/>
                <w:szCs w:val="21"/>
                <w14:textFill>
                  <w14:solidFill>
                    <w14:schemeClr w14:val="tx1"/>
                  </w14:solidFill>
                </w14:textFill>
              </w:rPr>
              <w:t>9</w:t>
            </w:r>
            <w:r>
              <w:rPr>
                <w:rFonts w:ascii="Times New Roman" w:hAnsi="Times New Roman"/>
                <w:b/>
                <w:color w:val="000000" w:themeColor="text1"/>
                <w:kern w:val="0"/>
                <w:szCs w:val="21"/>
                <w14:textFill>
                  <w14:solidFill>
                    <w14:schemeClr w14:val="tx1"/>
                  </w14:solidFill>
                </w14:textFill>
              </w:rPr>
              <w:t xml:space="preserve">  废水排放标准</w:t>
            </w:r>
          </w:p>
          <w:tbl>
            <w:tblPr>
              <w:tblStyle w:val="18"/>
              <w:tblW w:w="8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143"/>
              <w:gridCol w:w="203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3436" w:type="dxa"/>
                  <w:gridSpan w:val="2"/>
                  <w:tcBorders>
                    <w:tl2br w:val="nil"/>
                    <w:tr2bl w:val="nil"/>
                  </w:tcBorders>
                  <w:vAlign w:val="center"/>
                </w:tcPr>
                <w:p>
                  <w:pPr>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标准类别</w:t>
                  </w:r>
                </w:p>
              </w:tc>
              <w:tc>
                <w:tcPr>
                  <w:tcW w:w="4940" w:type="dxa"/>
                  <w:gridSpan w:val="2"/>
                  <w:tcBorders>
                    <w:tl2br w:val="nil"/>
                    <w:tr2bl w:val="nil"/>
                  </w:tcBorders>
                  <w:vAlign w:val="center"/>
                </w:tcPr>
                <w:p>
                  <w:pPr>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restar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园区污水处理厂投入使用后</w:t>
                  </w:r>
                </w:p>
              </w:tc>
              <w:tc>
                <w:tcPr>
                  <w:tcW w:w="2143" w:type="dxa"/>
                  <w:vMerge w:val="restar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《污水排入城镇下水道水质标准》（GB/T31962-2015）表1中</w:t>
                  </w:r>
                  <w:r>
                    <w:rPr>
                      <w:rFonts w:hint="eastAsia" w:ascii="Times New Roman" w:hAnsi="Times New Roman"/>
                      <w:color w:val="000000" w:themeColor="text1"/>
                      <w:szCs w:val="21"/>
                      <w14:textFill>
                        <w14:solidFill>
                          <w14:schemeClr w14:val="tx1"/>
                        </w14:solidFill>
                      </w14:textFill>
                    </w:rPr>
                    <w:t>A</w:t>
                  </w:r>
                  <w:r>
                    <w:rPr>
                      <w:rFonts w:ascii="Times New Roman" w:hAnsi="Times New Roman"/>
                      <w:color w:val="000000" w:themeColor="text1"/>
                      <w:szCs w:val="21"/>
                      <w14:textFill>
                        <w14:solidFill>
                          <w14:schemeClr w14:val="tx1"/>
                        </w14:solidFill>
                      </w14:textFill>
                    </w:rPr>
                    <w:t>级标准</w:t>
                  </w:r>
                </w:p>
              </w:tc>
              <w:tc>
                <w:tcPr>
                  <w:tcW w:w="2035" w:type="dxa"/>
                  <w:tcBorders>
                    <w:tl2br w:val="nil"/>
                    <w:tr2bl w:val="nil"/>
                  </w:tcBorders>
                  <w:vAlign w:val="center"/>
                </w:tcPr>
                <w:p>
                  <w:pPr>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p>
              </w:tc>
              <w:tc>
                <w:tcPr>
                  <w:tcW w:w="2905" w:type="dxa"/>
                  <w:tcBorders>
                    <w:tl2br w:val="nil"/>
                    <w:tr2bl w:val="nil"/>
                  </w:tcBorders>
                  <w:vAlign w:val="center"/>
                </w:tcPr>
                <w:p>
                  <w:pPr>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~9.</w:t>
                  </w:r>
                  <w:r>
                    <w:rPr>
                      <w:rFonts w:hint="eastAsia" w:ascii="Times New Roman" w:hAnsi="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色度</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64</w:t>
                  </w:r>
                  <w:r>
                    <w:rPr>
                      <w:rFonts w:ascii="Times New Roman" w:hAnsi="Times New Roman"/>
                      <w:color w:val="000000" w:themeColor="text1"/>
                      <w:szCs w:val="21"/>
                      <w14:textFill>
                        <w14:solidFill>
                          <w14:schemeClr w14:val="tx1"/>
                        </w14:solidFill>
                      </w14:textFill>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COD </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BOD</w:t>
                  </w:r>
                  <w:r>
                    <w:rPr>
                      <w:rFonts w:ascii="Times New Roman" w:hAnsi="Times New Roman"/>
                      <w:color w:val="000000" w:themeColor="text1"/>
                      <w:szCs w:val="21"/>
                      <w:vertAlign w:val="subscript"/>
                      <w14:textFill>
                        <w14:solidFill>
                          <w14:schemeClr w14:val="tx1"/>
                        </w14:solidFill>
                      </w14:textFill>
                    </w:rPr>
                    <w:t>5</w:t>
                  </w:r>
                  <w:r>
                    <w:rPr>
                      <w:rFonts w:ascii="Times New Roman" w:hAnsi="Times New Roman"/>
                      <w:color w:val="000000" w:themeColor="text1"/>
                      <w:szCs w:val="21"/>
                      <w14:textFill>
                        <w14:solidFill>
                          <w14:schemeClr w14:val="tx1"/>
                        </w14:solidFill>
                      </w14:textFill>
                    </w:rPr>
                    <w:t xml:space="preserve">  </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≤350</w:t>
                  </w:r>
                  <w:r>
                    <w:rPr>
                      <w:rFonts w:ascii="Times New Roman" w:hAnsi="Times New Roman"/>
                      <w:color w:val="000000" w:themeColor="text1"/>
                      <w:szCs w:val="21"/>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SS  </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 xml:space="preserve">-N  </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溶解性固体</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≤2000</w:t>
                  </w:r>
                  <w:r>
                    <w:rPr>
                      <w:rFonts w:ascii="Times New Roman" w:hAnsi="Times New Roman"/>
                      <w:color w:val="000000" w:themeColor="text1"/>
                      <w:szCs w:val="21"/>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动植物油</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总氮</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70mg/L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总磷</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总余氯（以Cl</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计）</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29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143" w:type="dxa"/>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203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阴离子表面活性剂</w:t>
                  </w:r>
                </w:p>
              </w:tc>
              <w:tc>
                <w:tcPr>
                  <w:tcW w:w="2905" w:type="dxa"/>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20mg/L</w:t>
                  </w:r>
                </w:p>
              </w:tc>
            </w:tr>
          </w:tbl>
          <w:p>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3、噪声</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施工期噪声执行GB12523-2011《建筑施工场界环境噪声排放标准》。</w:t>
            </w: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表3-17  建筑施工场界环境噪声排放限值  单位：dB(A)</w:t>
            </w:r>
          </w:p>
          <w:tbl>
            <w:tblPr>
              <w:tblStyle w:val="18"/>
              <w:tblW w:w="8319"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4109"/>
              <w:gridCol w:w="42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jc w:val="center"/>
              </w:trPr>
              <w:tc>
                <w:tcPr>
                  <w:tcW w:w="4109" w:type="dxa"/>
                  <w:tcBorders>
                    <w:tl2br w:val="nil"/>
                    <w:tr2bl w:val="nil"/>
                  </w:tcBorders>
                  <w:vAlign w:val="center"/>
                </w:tcPr>
                <w:p>
                  <w:pPr>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昼间</w:t>
                  </w:r>
                </w:p>
              </w:tc>
              <w:tc>
                <w:tcPr>
                  <w:tcW w:w="4210" w:type="dxa"/>
                  <w:tcBorders>
                    <w:tl2br w:val="nil"/>
                    <w:tr2bl w:val="nil"/>
                  </w:tcBorders>
                  <w:vAlign w:val="center"/>
                </w:tcPr>
                <w:p>
                  <w:pPr>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4109" w:type="dxa"/>
                  <w:tcBorders>
                    <w:tl2br w:val="nil"/>
                    <w:tr2bl w:val="nil"/>
                  </w:tcBorders>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70</w:t>
                  </w:r>
                </w:p>
              </w:tc>
              <w:tc>
                <w:tcPr>
                  <w:tcW w:w="4210" w:type="dxa"/>
                  <w:tcBorders>
                    <w:tl2br w:val="nil"/>
                    <w:tr2bl w:val="nil"/>
                  </w:tcBorders>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55</w:t>
                  </w:r>
                </w:p>
              </w:tc>
            </w:tr>
          </w:tbl>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根据云南省环境保护厅关于</w:t>
            </w:r>
            <w:r>
              <w:rPr>
                <w:rFonts w:ascii="Times New Roman" w:hAnsi="Times New Roman" w:cs="Times New Roman"/>
                <w:snapToGrid w:val="0"/>
                <w:color w:val="000000" w:themeColor="text1"/>
                <w:kern w:val="0"/>
                <w:sz w:val="24"/>
                <w14:textFill>
                  <w14:solidFill>
                    <w14:schemeClr w14:val="tx1"/>
                  </w14:solidFill>
                </w14:textFill>
              </w:rPr>
              <w:t>《云南省东川再就业特区天生桥特色产业园总体规划（2010-2030）环境影响报告书》审查意见的函，园区内的声环境质量除声环境敏感点外执行GB3096-2008</w:t>
            </w:r>
            <w:r>
              <w:rPr>
                <w:rFonts w:ascii="Times New Roman" w:hAnsi="Times New Roman" w:cs="Times New Roman"/>
                <w:color w:val="000000" w:themeColor="text1"/>
                <w:sz w:val="24"/>
                <w:lang w:bidi="ar"/>
                <w14:textFill>
                  <w14:solidFill>
                    <w14:schemeClr w14:val="tx1"/>
                  </w14:solidFill>
                </w14:textFill>
              </w:rPr>
              <w:t>《声环境质量标准》3类标准，本项目200m范围内无声环境敏感点，因此，项目运营期噪声排放执行</w:t>
            </w:r>
            <w:r>
              <w:rPr>
                <w:rFonts w:ascii="Times New Roman" w:hAnsi="Times New Roman" w:cs="Times New Roman"/>
                <w:color w:val="000000" w:themeColor="text1"/>
                <w:sz w:val="24"/>
                <w14:textFill>
                  <w14:solidFill>
                    <w14:schemeClr w14:val="tx1"/>
                  </w14:solidFill>
                </w14:textFill>
              </w:rPr>
              <w:t>《工业企业厂界环境噪声排放标准》（GB12348-2008）中3类标准，标准值见表3-18。</w:t>
            </w: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表3-18  工业企业厂界环境噪声排放限值  单位：dB（A）</w:t>
            </w:r>
          </w:p>
          <w:tbl>
            <w:tblPr>
              <w:tblStyle w:val="18"/>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3146"/>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2147" w:type="dxa"/>
                  <w:tcBorders>
                    <w:tl2br w:val="nil"/>
                    <w:tr2bl w:val="nil"/>
                  </w:tcBorders>
                  <w:vAlign w:val="center"/>
                </w:tcPr>
                <w:p>
                  <w:pPr>
                    <w:snapToGrid w:val="0"/>
                    <w:jc w:val="center"/>
                    <w:rPr>
                      <w:rFonts w:ascii="Times New Roman" w:hAnsi="Times New Roman" w:cs="Times New Roman"/>
                      <w:b/>
                      <w:bCs/>
                      <w:color w:val="000000" w:themeColor="text1"/>
                      <w:szCs w:val="21"/>
                      <w14:textFill>
                        <w14:solidFill>
                          <w14:schemeClr w14:val="tx1"/>
                        </w14:solidFill>
                      </w14:textFill>
                    </w:rPr>
                  </w:pPr>
                </w:p>
                <w:p>
                  <w:pPr>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 xml:space="preserve">标准值        </w:t>
                  </w:r>
                </w:p>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时段</w:t>
                  </w:r>
                </w:p>
              </w:tc>
              <w:tc>
                <w:tcPr>
                  <w:tcW w:w="3146"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昼间</w:t>
                  </w:r>
                </w:p>
              </w:tc>
              <w:tc>
                <w:tcPr>
                  <w:tcW w:w="3106" w:type="dxa"/>
                  <w:tcBorders>
                    <w:tl2br w:val="nil"/>
                    <w:tr2bl w:val="nil"/>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jc w:val="center"/>
              </w:trPr>
              <w:tc>
                <w:tcPr>
                  <w:tcW w:w="2147"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3类</w:t>
                  </w:r>
                </w:p>
              </w:tc>
              <w:tc>
                <w:tcPr>
                  <w:tcW w:w="314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65</w:t>
                  </w:r>
                </w:p>
              </w:tc>
              <w:tc>
                <w:tcPr>
                  <w:tcW w:w="3106" w:type="dxa"/>
                  <w:tcBorders>
                    <w:tl2br w:val="nil"/>
                    <w:tr2bl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55</w:t>
                  </w:r>
                </w:p>
              </w:tc>
            </w:tr>
          </w:tbl>
          <w:p>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4、固废</w:t>
            </w:r>
          </w:p>
          <w:p>
            <w:pPr>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项目产生的一般固体废弃物处置执行《一般工业固体废物贮存和填埋污染控制标准》（GB18599-2020）标准要求。</w:t>
            </w:r>
          </w:p>
          <w:p>
            <w:pPr>
              <w:spacing w:line="360" w:lineRule="auto"/>
              <w:ind w:firstLine="480" w:firstLineChars="200"/>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项目设备检查产生的废机油属于危险废物，项目设置1间危废暂存间收集后委托有资质的单位清运处置，危废收集和暂存过程</w:t>
            </w:r>
            <w:r>
              <w:rPr>
                <w:rFonts w:ascii="Times New Roman" w:hAnsi="Times New Roman" w:eastAsia="宋体" w:cs="Times New Roman"/>
                <w:color w:val="000000" w:themeColor="text1"/>
                <w:sz w:val="24"/>
                <w14:textFill>
                  <w14:solidFill>
                    <w14:schemeClr w14:val="tx1"/>
                  </w14:solidFill>
                </w14:textFill>
              </w:rPr>
              <w:t>执行《危险废物贮存污染控制标准》（GB18597-2001）及2013年修改单（环保部公告2013年第36号）。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jc w:val="center"/>
        </w:trPr>
        <w:tc>
          <w:tcPr>
            <w:tcW w:w="456" w:type="dxa"/>
          </w:tcPr>
          <w:p>
            <w:pPr>
              <w:spacing w:line="360" w:lineRule="auto"/>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2"/>
                <w:szCs w:val="22"/>
                <w:lang w:bidi="ar"/>
                <w14:textFill>
                  <w14:solidFill>
                    <w14:schemeClr w14:val="tx1"/>
                  </w14:solidFill>
                </w14:textFill>
              </w:rPr>
              <w:t>总量控制指标</w:t>
            </w:r>
          </w:p>
        </w:tc>
        <w:tc>
          <w:tcPr>
            <w:tcW w:w="8605" w:type="dxa"/>
          </w:tcPr>
          <w:p>
            <w:pPr>
              <w:pStyle w:val="2"/>
              <w:ind w:firstLine="482" w:firstLineChars="200"/>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1、废气</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本项目产生的废气主要包括破碎粉尘和恶臭气体，破碎粉尘为有组织排放，恶臭气体为无组织排放。</w:t>
            </w:r>
            <w:r>
              <w:rPr>
                <w:rFonts w:hint="eastAsia" w:ascii="宋体" w:hAnsi="宋体" w:eastAsia="宋体" w:cs="宋体"/>
                <w:color w:val="000000" w:themeColor="text1"/>
                <w:kern w:val="0"/>
                <w:sz w:val="24"/>
                <w:lang w:bidi="ar"/>
                <w14:textFill>
                  <w14:solidFill>
                    <w14:schemeClr w14:val="tx1"/>
                  </w14:solidFill>
                </w14:textFill>
              </w:rPr>
              <w:t>颗粒物排放量为</w:t>
            </w:r>
            <w:r>
              <w:rPr>
                <w:rFonts w:hint="eastAsia" w:ascii="Times New Roman" w:hAnsi="Times New Roman" w:eastAsia="宋体" w:cs="Times New Roman"/>
                <w:color w:val="000000" w:themeColor="text1"/>
                <w:kern w:val="0"/>
                <w:sz w:val="24"/>
                <w:lang w:bidi="ar"/>
                <w14:textFill>
                  <w14:solidFill>
                    <w14:schemeClr w14:val="tx1"/>
                  </w14:solidFill>
                </w14:textFill>
              </w:rPr>
              <w:t>0.333</w:t>
            </w:r>
            <w:r>
              <w:rPr>
                <w:rFonts w:ascii="Times New Roman" w:hAnsi="Times New Roman" w:eastAsia="宋体" w:cs="Times New Roman"/>
                <w:color w:val="000000" w:themeColor="text1"/>
                <w:kern w:val="0"/>
                <w:sz w:val="24"/>
                <w:lang w:bidi="ar"/>
                <w14:textFill>
                  <w14:solidFill>
                    <w14:schemeClr w14:val="tx1"/>
                  </w14:solidFill>
                </w14:textFill>
              </w:rPr>
              <w:t>t/a</w:t>
            </w:r>
            <w:r>
              <w:rPr>
                <w:rFonts w:hint="eastAsia" w:ascii="宋体" w:hAnsi="宋体" w:eastAsia="宋体" w:cs="宋体"/>
                <w:color w:val="000000" w:themeColor="text1"/>
                <w:kern w:val="0"/>
                <w:sz w:val="24"/>
                <w:lang w:bidi="ar"/>
                <w14:textFill>
                  <w14:solidFill>
                    <w14:schemeClr w14:val="tx1"/>
                  </w14:solidFill>
                </w14:textFill>
              </w:rPr>
              <w:t>，不涉及</w:t>
            </w:r>
            <w:r>
              <w:rPr>
                <w:rFonts w:ascii="Times New Roman" w:hAnsi="Times New Roman" w:eastAsia="宋体" w:cs="Times New Roman"/>
                <w:color w:val="000000" w:themeColor="text1"/>
                <w:kern w:val="0"/>
                <w:sz w:val="24"/>
                <w:lang w:bidi="ar"/>
                <w14:textFill>
                  <w14:solidFill>
                    <w14:schemeClr w14:val="tx1"/>
                  </w14:solidFill>
                </w14:textFill>
              </w:rPr>
              <w:t>SO</w:t>
            </w:r>
            <w:r>
              <w:rPr>
                <w:rFonts w:ascii="Times New Roman" w:hAnsi="Times New Roman" w:eastAsia="宋体" w:cs="Times New Roman"/>
                <w:color w:val="000000" w:themeColor="text1"/>
                <w:kern w:val="0"/>
                <w:sz w:val="15"/>
                <w:szCs w:val="15"/>
                <w:lang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NOx</w:t>
            </w:r>
            <w:r>
              <w:rPr>
                <w:rFonts w:hint="eastAsia" w:ascii="宋体" w:hAnsi="宋体" w:eastAsia="宋体" w:cs="宋体"/>
                <w:color w:val="000000" w:themeColor="text1"/>
                <w:kern w:val="0"/>
                <w:sz w:val="24"/>
                <w:lang w:bidi="ar"/>
                <w14:textFill>
                  <w14:solidFill>
                    <w14:schemeClr w14:val="tx1"/>
                  </w14:solidFill>
                </w14:textFill>
              </w:rPr>
              <w:t>，因此，不设为废气总量控制指标；</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2、废水</w:t>
            </w:r>
          </w:p>
          <w:p>
            <w:pPr>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Times New Roman" w:hAnsi="Times New Roman" w:eastAsia="宋体" w:cs="Times New Roman"/>
                <w:color w:val="000000" w:themeColor="text1"/>
                <w:sz w:val="24"/>
                <w:shd w:val="clear" w:color="auto" w:fill="FFFFFF"/>
                <w14:textFill>
                  <w14:solidFill>
                    <w14:schemeClr w14:val="tx1"/>
                  </w14:solidFill>
                </w14:textFill>
              </w:rPr>
              <w:t>根据工程分析，本项目废水主要为为生活污水及实验室废水。</w:t>
            </w:r>
          </w:p>
          <w:p>
            <w:pPr>
              <w:spacing w:line="360" w:lineRule="auto"/>
              <w:ind w:firstLine="480" w:firstLineChars="200"/>
              <w:rPr>
                <w:rFonts w:ascii="Times New Roman" w:hAnsi="Times New Roman"/>
                <w:color w:val="000000" w:themeColor="text1"/>
                <w:sz w:val="24"/>
                <w:highlight w:val="yellow"/>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由于园区规划的污水处理厂还未建成，因此项目</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废水</w:t>
            </w:r>
            <w:r>
              <w:rPr>
                <w:rFonts w:ascii="Times New Roman" w:hAnsi="Times New Roman" w:eastAsia="宋体" w:cs="Times New Roman"/>
                <w:color w:val="000000" w:themeColor="text1"/>
                <w:sz w:val="24"/>
                <w:shd w:val="clear" w:color="auto" w:fill="FFFFFF"/>
                <w14:textFill>
                  <w14:solidFill>
                    <w14:schemeClr w14:val="tx1"/>
                  </w14:solidFill>
                </w14:textFill>
              </w:rPr>
              <w:t>有近远期2种排水方案：①近期（园区污水处理厂建成前）：项目</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废水</w:t>
            </w:r>
            <w:r>
              <w:rPr>
                <w:rFonts w:ascii="Times New Roman" w:hAnsi="Times New Roman" w:eastAsia="宋体" w:cs="Times New Roman"/>
                <w:color w:val="000000" w:themeColor="text1"/>
                <w:sz w:val="24"/>
                <w:shd w:val="clear" w:color="auto" w:fill="FFFFFF"/>
                <w14:textFill>
                  <w14:solidFill>
                    <w14:schemeClr w14:val="tx1"/>
                  </w14:solidFill>
                </w14:textFill>
              </w:rPr>
              <w:t>经隔油池</w:t>
            </w:r>
            <w:r>
              <w:rPr>
                <w:rFonts w:hint="eastAsia" w:ascii="Times New Roman" w:hAnsi="Times New Roman" w:eastAsia="宋体" w:cs="Times New Roman"/>
                <w:color w:val="000000" w:themeColor="text1"/>
                <w:sz w:val="24"/>
                <w:shd w:val="clear" w:color="auto" w:fill="FFFFFF"/>
                <w14:textFill>
                  <w14:solidFill>
                    <w14:schemeClr w14:val="tx1"/>
                  </w14:solidFill>
                </w14:textFill>
              </w:rPr>
              <w:t>、中和沉淀池处理后一同进入</w:t>
            </w:r>
            <w:r>
              <w:rPr>
                <w:rFonts w:ascii="Times New Roman" w:hAnsi="Times New Roman" w:eastAsia="宋体" w:cs="Times New Roman"/>
                <w:color w:val="000000" w:themeColor="text1"/>
                <w:sz w:val="24"/>
                <w:shd w:val="clear" w:color="auto" w:fill="FFFFFF"/>
                <w14:textFill>
                  <w14:solidFill>
                    <w14:schemeClr w14:val="tx1"/>
                  </w14:solidFill>
                </w14:textFill>
              </w:rPr>
              <w:t>化粪池预处理</w:t>
            </w:r>
            <w:r>
              <w:rPr>
                <w:rFonts w:hint="eastAsia" w:ascii="Times New Roman" w:hAnsi="Times New Roman" w:eastAsia="宋体" w:cs="Times New Roman"/>
                <w:color w:val="000000" w:themeColor="text1"/>
                <w:sz w:val="24"/>
                <w:shd w:val="clear" w:color="auto" w:fill="FFFFFF"/>
                <w14:textFill>
                  <w14:solidFill>
                    <w14:schemeClr w14:val="tx1"/>
                  </w14:solidFill>
                </w14:textFill>
              </w:rPr>
              <w:t>，最终返回发酵工序用作生产用水</w:t>
            </w:r>
            <w:r>
              <w:rPr>
                <w:rFonts w:ascii="Times New Roman" w:hAnsi="Times New Roman" w:eastAsia="宋体" w:cs="Times New Roman"/>
                <w:color w:val="000000" w:themeColor="text1"/>
                <w:sz w:val="24"/>
                <w:shd w:val="clear" w:color="auto" w:fill="FFFFFF"/>
                <w14:textFill>
                  <w14:solidFill>
                    <w14:schemeClr w14:val="tx1"/>
                  </w14:solidFill>
                </w14:textFill>
              </w:rPr>
              <w:t>，不外排；②远期（园区污水处理厂建成后）：项目生活污水经隔油池</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处理后与实验室废水经中和沉淀池处理后一同进入</w:t>
            </w:r>
            <w:r>
              <w:rPr>
                <w:rFonts w:ascii="Times New Roman" w:hAnsi="Times New Roman" w:eastAsia="宋体" w:cs="Times New Roman"/>
                <w:color w:val="000000" w:themeColor="text1"/>
                <w:sz w:val="24"/>
                <w:shd w:val="clear" w:color="auto" w:fill="FFFFFF"/>
                <w14:textFill>
                  <w14:solidFill>
                    <w14:schemeClr w14:val="tx1"/>
                  </w14:solidFill>
                </w14:textFill>
              </w:rPr>
              <w:t>化粪池预处理达到《污水排入城镇下水道水质标准》（GB/T31962-2015）中A级标准后，通过园区管网排入东川再就业特区天生桥特色产业园污水处理厂集中处理，其外排废水量为</w:t>
            </w:r>
            <w:r>
              <w:rPr>
                <w:rFonts w:hint="eastAsia" w:ascii="Times New Roman" w:hAnsi="Times New Roman" w:eastAsia="宋体" w:cs="Times New Roman"/>
                <w:color w:val="000000" w:themeColor="text1"/>
                <w:sz w:val="24"/>
                <w:shd w:val="clear" w:color="auto" w:fill="FFFFFF"/>
                <w14:textFill>
                  <w14:solidFill>
                    <w14:schemeClr w14:val="tx1"/>
                  </w14:solidFill>
                </w14:textFill>
              </w:rPr>
              <w:t>312</w:t>
            </w:r>
            <w:r>
              <w:rPr>
                <w:rFonts w:ascii="Times New Roman" w:hAnsi="Times New Roman" w:eastAsia="宋体" w:cs="Times New Roman"/>
                <w:color w:val="000000" w:themeColor="text1"/>
                <w:sz w:val="24"/>
                <w:shd w:val="clear" w:color="auto" w:fill="FFFFFF"/>
                <w14:textFill>
                  <w14:solidFill>
                    <w14:schemeClr w14:val="tx1"/>
                  </w14:solidFill>
                </w14:textFill>
              </w:rPr>
              <w:t>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/a，</w:t>
            </w:r>
            <w:r>
              <w:rPr>
                <w:rFonts w:hint="eastAsia" w:ascii="Times New Roman" w:hAnsi="Times New Roman"/>
                <w:color w:val="000000" w:themeColor="text1"/>
                <w:sz w:val="24"/>
                <w14:textFill>
                  <w14:solidFill>
                    <w14:schemeClr w14:val="tx1"/>
                  </w14:solidFill>
                </w14:textFill>
              </w:rPr>
              <w:t>COD</w:t>
            </w:r>
            <w:r>
              <w:rPr>
                <w:rFonts w:hint="eastAsia" w:ascii="Times New Roman" w:hAnsi="Times New Roman"/>
                <w:color w:val="000000" w:themeColor="text1"/>
                <w:sz w:val="24"/>
                <w:vertAlign w:val="subscript"/>
                <w14:textFill>
                  <w14:solidFill>
                    <w14:schemeClr w14:val="tx1"/>
                  </w14:solidFill>
                </w14:textFill>
              </w:rPr>
              <w:t>cr</w:t>
            </w:r>
            <w:r>
              <w:rPr>
                <w:rFonts w:hint="eastAsia" w:ascii="Times New Roman" w:hAnsi="Times New Roman"/>
                <w:color w:val="000000" w:themeColor="text1"/>
                <w:sz w:val="24"/>
                <w14:textFill>
                  <w14:solidFill>
                    <w14:schemeClr w14:val="tx1"/>
                  </w14:solidFill>
                </w14:textFill>
              </w:rPr>
              <w:t>0.11t/a，</w:t>
            </w:r>
            <w:r>
              <w:rPr>
                <w:rFonts w:ascii="Times New Roman" w:hAnsi="Times New Roman"/>
                <w:color w:val="000000" w:themeColor="text1"/>
                <w:sz w:val="24"/>
                <w14:textFill>
                  <w14:solidFill>
                    <w14:schemeClr w14:val="tx1"/>
                  </w14:solidFill>
                </w14:textFill>
              </w:rPr>
              <w:t>NH</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-N</w:t>
            </w:r>
            <w:r>
              <w:rPr>
                <w:rFonts w:hint="eastAsia" w:ascii="Times New Roman" w:hAnsi="Times New Roman"/>
                <w:color w:val="000000" w:themeColor="text1"/>
                <w:sz w:val="24"/>
                <w14:textFill>
                  <w14:solidFill>
                    <w14:schemeClr w14:val="tx1"/>
                  </w14:solidFill>
                </w14:textFill>
              </w:rPr>
              <w:t>0.0104t/a，TP</w:t>
            </w:r>
            <w:r>
              <w:rPr>
                <w:rFonts w:ascii="Times New Roman" w:hAnsi="Times New Roman"/>
                <w:color w:val="000000" w:themeColor="text1"/>
                <w:sz w:val="24"/>
                <w14:textFill>
                  <w14:solidFill>
                    <w14:schemeClr w14:val="tx1"/>
                  </w14:solidFill>
                </w14:textFill>
              </w:rPr>
              <w:t>0.0</w:t>
            </w:r>
            <w:r>
              <w:rPr>
                <w:rFonts w:hint="eastAsia" w:ascii="Times New Roman" w:hAnsi="Times New Roman"/>
                <w:color w:val="000000" w:themeColor="text1"/>
                <w:sz w:val="24"/>
                <w14:textFill>
                  <w14:solidFill>
                    <w14:schemeClr w14:val="tx1"/>
                  </w14:solidFill>
                </w14:textFill>
              </w:rPr>
              <w:t>016</w:t>
            </w:r>
            <w:r>
              <w:rPr>
                <w:rFonts w:ascii="Times New Roman" w:hAnsi="Times New Roman"/>
                <w:color w:val="000000" w:themeColor="text1"/>
                <w:sz w:val="24"/>
                <w14:textFill>
                  <w14:solidFill>
                    <w14:schemeClr w14:val="tx1"/>
                  </w14:solidFill>
                </w14:textFill>
              </w:rPr>
              <w:t>t/a</w:t>
            </w:r>
            <w:r>
              <w:rPr>
                <w:rFonts w:hint="eastAsia" w:ascii="Times New Roman" w:hAnsi="Times New Roman"/>
                <w:color w:val="000000" w:themeColor="text1"/>
                <w:sz w:val="24"/>
                <w14:textFill>
                  <w14:solidFill>
                    <w14:schemeClr w14:val="tx1"/>
                  </w14:solidFill>
                </w14:textFill>
              </w:rPr>
              <w:t>纳入园区污水处理厂一并考虑。</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故不设总量控制指标。</w:t>
            </w:r>
          </w:p>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3、固体废物</w:t>
            </w: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本项目运营期</w:t>
            </w:r>
            <w:r>
              <w:rPr>
                <w:rFonts w:ascii="Times New Roman" w:hAnsi="Times New Roman" w:cs="Times New Roman"/>
                <w:color w:val="000000" w:themeColor="text1"/>
                <w:kern w:val="0"/>
                <w:sz w:val="24"/>
                <w:szCs w:val="24"/>
                <w14:textFill>
                  <w14:solidFill>
                    <w14:schemeClr w14:val="tx1"/>
                  </w14:solidFill>
                </w14:textFill>
              </w:rPr>
              <w:t>固体废物</w:t>
            </w:r>
            <w:r>
              <w:rPr>
                <w:rFonts w:hint="eastAsia" w:ascii="Times New Roman" w:hAnsi="Times New Roman" w:cs="Times New Roman"/>
                <w:color w:val="000000" w:themeColor="text1"/>
                <w:kern w:val="0"/>
                <w:sz w:val="24"/>
                <w:szCs w:val="24"/>
                <w14:textFill>
                  <w14:solidFill>
                    <w14:schemeClr w14:val="tx1"/>
                  </w14:solidFill>
                </w14:textFill>
              </w:rPr>
              <w:t>主要为一般固废及危险废物，其中：一般固废中生活垃圾产生量为3.0t/a，经垃圾桶收集后由园区环卫部门清运处置；化粪池污泥产生量为0.16t/a，又环卫部门清运处置；除尘设施收集的除尘渣产生量为32.634t/a，收集后返回配料工段重新利用；食堂泔水产生量为0.6t/a，隔油池废油脂产生量为0.009t/a，厨房设置泔水桶，</w:t>
            </w:r>
            <w:r>
              <w:rPr>
                <w:rFonts w:ascii="Times New Roman" w:hAnsi="Times New Roman" w:cs="Times New Roman"/>
                <w:color w:val="000000" w:themeColor="text1"/>
                <w:kern w:val="0"/>
                <w:sz w:val="24"/>
                <w:szCs w:val="24"/>
                <w:lang w:bidi="ar"/>
                <w14:textFill>
                  <w14:solidFill>
                    <w14:schemeClr w14:val="tx1"/>
                  </w14:solidFill>
                </w14:textFill>
              </w:rPr>
              <w:t>经统一收集后</w:t>
            </w:r>
            <w:r>
              <w:rPr>
                <w:rFonts w:hint="eastAsia" w:ascii="Times New Roman" w:hAnsi="Times New Roman" w:cs="Times New Roman"/>
                <w:color w:val="000000" w:themeColor="text1"/>
                <w:kern w:val="0"/>
                <w:sz w:val="24"/>
                <w:szCs w:val="24"/>
                <w:lang w:bidi="ar"/>
                <w14:textFill>
                  <w14:solidFill>
                    <w14:schemeClr w14:val="tx1"/>
                  </w14:solidFill>
                </w14:textFill>
              </w:rPr>
              <w:t>交由餐厨垃圾处置单位处置</w:t>
            </w:r>
            <w:r>
              <w:rPr>
                <w:rFonts w:hint="eastAsia" w:ascii="Times New Roman" w:hAnsi="Times New Roman" w:cs="Times New Roman"/>
                <w:color w:val="000000" w:themeColor="text1"/>
                <w:kern w:val="0"/>
                <w:sz w:val="24"/>
                <w:szCs w:val="24"/>
                <w14:textFill>
                  <w14:solidFill>
                    <w14:schemeClr w14:val="tx1"/>
                  </w14:solidFill>
                </w14:textFill>
              </w:rPr>
              <w:t>；生产过程中产生的废包装袋产生量为0.5t/a，收集后外售给废品回收站；检修过程中含油抹布产生量为0.02t/a，经收集后与生活垃圾一同处置；本项目在设备检修过程中会产生废油桶及废机油，产生量为0.3t/a，经统一收集至危废暂存间后委托有资质单位清运处置，综上，</w:t>
            </w:r>
            <w:r>
              <w:rPr>
                <w:rFonts w:ascii="Times New Roman" w:hAnsi="Times New Roman" w:cs="Times New Roman"/>
                <w:color w:val="000000" w:themeColor="text1"/>
                <w:kern w:val="0"/>
                <w:sz w:val="24"/>
                <w:szCs w:val="24"/>
                <w14:textFill>
                  <w14:solidFill>
                    <w14:schemeClr w14:val="tx1"/>
                  </w14:solidFill>
                </w14:textFill>
              </w:rPr>
              <w:t>全部得到合理处置，处置率为100%。</w:t>
            </w:r>
            <w:r>
              <w:rPr>
                <w:rFonts w:ascii="Times New Roman" w:hAnsi="Times New Roman" w:cs="Times New Roman"/>
                <w:color w:val="000000" w:themeColor="text1"/>
                <w:sz w:val="24"/>
                <w:szCs w:val="24"/>
                <w14:textFill>
                  <w14:solidFill>
                    <w14:schemeClr w14:val="tx1"/>
                  </w14:solidFill>
                </w14:textFill>
              </w:rPr>
              <w:t>故不设总量控制指标。</w:t>
            </w: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4"/>
              <w:widowControl w:val="0"/>
              <w:ind w:firstLine="0" w:firstLineChars="0"/>
              <w:jc w:val="both"/>
              <w:rPr>
                <w:color w:val="000000" w:themeColor="text1"/>
                <w:sz w:val="24"/>
                <w:szCs w:val="24"/>
                <w14:textFill>
                  <w14:solidFill>
                    <w14:schemeClr w14:val="tx1"/>
                  </w14:solidFill>
                </w14:textFill>
              </w:rPr>
            </w:pP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p>
          <w:p>
            <w:pPr>
              <w:pStyle w:val="2"/>
              <w:ind w:firstLine="420" w:firstLineChars="200"/>
              <w:jc w:val="both"/>
              <w:rPr>
                <w:rFonts w:ascii="Times New Roman" w:hAnsi="Times New Roman" w:cs="Times New Roman"/>
                <w:color w:val="000000" w:themeColor="text1"/>
                <w14:textFill>
                  <w14:solidFill>
                    <w14:schemeClr w14:val="tx1"/>
                  </w14:solidFill>
                </w14:textFill>
              </w:rPr>
            </w:pPr>
          </w:p>
        </w:tc>
      </w:tr>
    </w:tbl>
    <w:p>
      <w:pPr>
        <w:spacing w:line="360" w:lineRule="auto"/>
        <w:rPr>
          <w:rFonts w:ascii="黑体" w:hAnsi="宋体" w:eastAsia="黑体" w:cs="黑体"/>
          <w:color w:val="000000" w:themeColor="text1"/>
          <w:kern w:val="0"/>
          <w:sz w:val="30"/>
          <w:szCs w:val="30"/>
          <w:lang w:bidi="ar"/>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color w:val="000000" w:themeColor="text1"/>
          <w:kern w:val="0"/>
          <w:sz w:val="30"/>
          <w:szCs w:val="30"/>
          <w:highlight w:val="yellow"/>
          <w:lang w:bidi="ar"/>
          <w14:textFill>
            <w14:solidFill>
              <w14:schemeClr w14:val="tx1"/>
            </w14:solidFill>
          </w14:textFill>
        </w:rPr>
      </w:pPr>
      <w:r>
        <w:rPr>
          <w:rFonts w:hint="eastAsia" w:ascii="黑体" w:hAnsi="宋体" w:eastAsia="黑体" w:cs="黑体"/>
          <w:color w:val="000000" w:themeColor="text1"/>
          <w:kern w:val="0"/>
          <w:sz w:val="30"/>
          <w:szCs w:val="30"/>
          <w:lang w:bidi="ar"/>
          <w14:textFill>
            <w14:solidFill>
              <w14:schemeClr w14:val="tx1"/>
            </w14:solidFill>
          </w14:textFill>
        </w:rPr>
        <w:t>四、主要环境影响和保护措施</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504" w:type="dxa"/>
            <w:vAlign w:val="center"/>
          </w:tcPr>
          <w:p>
            <w:pPr>
              <w:spacing w:line="360" w:lineRule="auto"/>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施工期环境保护措施</w:t>
            </w:r>
          </w:p>
        </w:tc>
        <w:tc>
          <w:tcPr>
            <w:tcW w:w="8018" w:type="dxa"/>
          </w:tcPr>
          <w:p>
            <w:pPr>
              <w:pStyle w:val="11"/>
              <w:spacing w:line="360" w:lineRule="auto"/>
              <w:ind w:firstLine="480" w:firstLineChars="200"/>
              <w:jc w:val="left"/>
              <w:rPr>
                <w:rFonts w:ascii="Times New Roman" w:hAnsi="Times New Roman" w:eastAsia="宋体" w:cs="Times New Roman"/>
                <w:b/>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lang w:val="zh-CN"/>
                <w14:textFill>
                  <w14:solidFill>
                    <w14:schemeClr w14:val="tx1"/>
                  </w14:solidFill>
                </w14:textFill>
              </w:rPr>
              <w:t>本项目</w:t>
            </w:r>
            <w:r>
              <w:rPr>
                <w:rStyle w:val="21"/>
                <w:rFonts w:ascii="Times New Roman" w:hAnsi="Times New Roman" w:cs="Times New Roman"/>
                <w:color w:val="000000" w:themeColor="text1"/>
                <w:sz w:val="24"/>
                <w14:textFill>
                  <w14:solidFill>
                    <w14:schemeClr w14:val="tx1"/>
                  </w14:solidFill>
                </w14:textFill>
              </w:rPr>
              <w:t>利用原有已建厂房</w:t>
            </w:r>
            <w:r>
              <w:rPr>
                <w:rFonts w:ascii="Times New Roman" w:hAnsi="Times New Roman" w:cs="Times New Roman"/>
                <w:color w:val="000000" w:themeColor="text1"/>
                <w:sz w:val="24"/>
                <w:lang w:val="zh-CN"/>
                <w14:textFill>
                  <w14:solidFill>
                    <w14:schemeClr w14:val="tx1"/>
                  </w14:solidFill>
                </w14:textFill>
              </w:rPr>
              <w:t>经过改造、装修完成</w:t>
            </w:r>
            <w:r>
              <w:rPr>
                <w:rFonts w:ascii="Times New Roman" w:hAnsi="Times New Roman" w:cs="Times New Roman"/>
                <w:color w:val="000000" w:themeColor="text1"/>
                <w:sz w:val="24"/>
                <w14:textFill>
                  <w14:solidFill>
                    <w14:schemeClr w14:val="tx1"/>
                  </w14:solidFill>
                </w14:textFill>
              </w:rPr>
              <w:t>后</w:t>
            </w:r>
            <w:r>
              <w:rPr>
                <w:rFonts w:ascii="Times New Roman" w:hAnsi="Times New Roman" w:cs="Times New Roman"/>
                <w:color w:val="000000" w:themeColor="text1"/>
                <w:sz w:val="24"/>
                <w:lang w:val="zh-CN"/>
                <w14:textFill>
                  <w14:solidFill>
                    <w14:schemeClr w14:val="tx1"/>
                  </w14:solidFill>
                </w14:textFill>
              </w:rPr>
              <w:t>投入运营</w:t>
            </w:r>
            <w:r>
              <w:rPr>
                <w:rFonts w:ascii="Times New Roman" w:hAnsi="Times New Roman" w:cs="Times New Roman"/>
                <w:bCs/>
                <w:color w:val="000000" w:themeColor="text1"/>
                <w:sz w:val="24"/>
                <w14:textFill>
                  <w14:solidFill>
                    <w14:schemeClr w14:val="tx1"/>
                  </w14:solidFill>
                </w14:textFill>
              </w:rPr>
              <w:t>，不涉及基础开挖、土石方等工程，主要是在厂房内改造装修、安装加工设备等。</w:t>
            </w:r>
            <w:r>
              <w:rPr>
                <w:rFonts w:ascii="Times New Roman" w:hAnsi="Times New Roman" w:cs="Times New Roman"/>
                <w:color w:val="000000" w:themeColor="text1"/>
                <w:sz w:val="24"/>
                <w14:textFill>
                  <w14:solidFill>
                    <w14:schemeClr w14:val="tx1"/>
                  </w14:solidFill>
                </w14:textFill>
              </w:rPr>
              <w:t>施工期的主要环境影响：施工期产生的废水、废气、噪声及固体废弃物。本项目施工期较短，施工时长约为3个月，</w:t>
            </w:r>
            <w:r>
              <w:rPr>
                <w:rFonts w:ascii="Times New Roman" w:hAnsi="Times New Roman" w:cs="Times New Roman"/>
                <w:bCs/>
                <w:color w:val="000000" w:themeColor="text1"/>
                <w:sz w:val="24"/>
                <w14:textFill>
                  <w14:solidFill>
                    <w14:schemeClr w14:val="tx1"/>
                  </w14:solidFill>
                </w14:textFill>
              </w:rPr>
              <w:t>随着项目施工期的结束，</w:t>
            </w:r>
            <w:r>
              <w:rPr>
                <w:rFonts w:ascii="Times New Roman" w:hAnsi="Times New Roman" w:cs="Times New Roman"/>
                <w:color w:val="000000" w:themeColor="text1"/>
                <w:sz w:val="24"/>
                <w14:textFill>
                  <w14:solidFill>
                    <w14:schemeClr w14:val="tx1"/>
                  </w14:solidFill>
                </w14:textFill>
              </w:rPr>
              <w:t>施工期的环境影响也随之结束，</w:t>
            </w:r>
            <w:r>
              <w:rPr>
                <w:rFonts w:ascii="Times New Roman" w:hAnsi="Times New Roman" w:cs="Times New Roman"/>
                <w:bCs/>
                <w:color w:val="000000" w:themeColor="text1"/>
                <w:sz w:val="24"/>
                <w14:textFill>
                  <w14:solidFill>
                    <w14:schemeClr w14:val="tx1"/>
                  </w14:solidFill>
                </w14:textFill>
              </w:rPr>
              <w:t>本评价不再对施工期进行分析。</w:t>
            </w:r>
          </w:p>
          <w:p>
            <w:pPr>
              <w:widowControl/>
              <w:spacing w:line="360" w:lineRule="auto"/>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1、施工期大气环境影响和保护措施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lang w:val="zh-CN"/>
                <w14:textFill>
                  <w14:solidFill>
                    <w14:schemeClr w14:val="tx1"/>
                  </w14:solidFill>
                </w14:textFill>
              </w:rPr>
              <w:t>项目施工期间可能产生装修材料有害废气。装修材料在使用中或装修完一定时间内，都会释放出一些对人体有害的化学物质，例如：甲醛、聚甲醛、甲醇、苯及油漆和涂料喷涂产生的废气。该废气的排放属无组织排放。项目装修时间较短，经加强室内通风、自然扩散后对周围环境影响较小。</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2、施工期废水环境影响和保护措施 </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lang w:val="zh-CN"/>
                <w14:textFill>
                  <w14:solidFill>
                    <w14:schemeClr w14:val="tx1"/>
                  </w14:solidFill>
                </w14:textFill>
              </w:rPr>
              <w:t>项目施工期产生的废水主要包括施工人员的少量生活污水。生活污水产生量为0.09m</w:t>
            </w:r>
            <w:r>
              <w:rPr>
                <w:rFonts w:ascii="Times New Roman" w:hAnsi="Times New Roman" w:cs="Times New Roman"/>
                <w:color w:val="000000" w:themeColor="text1"/>
                <w:sz w:val="24"/>
                <w:vertAlign w:val="superscript"/>
                <w:lang w:val="zh-CN"/>
                <w14:textFill>
                  <w14:solidFill>
                    <w14:schemeClr w14:val="tx1"/>
                  </w14:solidFill>
                </w14:textFill>
              </w:rPr>
              <w:t xml:space="preserve"> 3</w:t>
            </w:r>
            <w:r>
              <w:rPr>
                <w:rFonts w:ascii="Times New Roman" w:hAnsi="Times New Roman" w:cs="Times New Roman"/>
                <w:color w:val="000000" w:themeColor="text1"/>
                <w:sz w:val="24"/>
                <w:lang w:val="zh-CN"/>
                <w14:textFill>
                  <w14:solidFill>
                    <w14:schemeClr w14:val="tx1"/>
                  </w14:solidFill>
                </w14:textFill>
              </w:rPr>
              <w:t xml:space="preserve"> /d，施工生活污水主要为施工人员洗手等清洁废水，其污染物浓度较低，经项目区化粪池</w:t>
            </w:r>
            <w:r>
              <w:rPr>
                <w:rFonts w:ascii="Times New Roman" w:hAnsi="Times New Roman" w:cs="Times New Roman"/>
                <w:color w:val="000000" w:themeColor="text1"/>
                <w:sz w:val="24"/>
                <w14:textFill>
                  <w14:solidFill>
                    <w14:schemeClr w14:val="tx1"/>
                  </w14:solidFill>
                </w14:textFill>
              </w:rPr>
              <w:t>收集</w:t>
            </w:r>
            <w:r>
              <w:rPr>
                <w:rFonts w:ascii="Times New Roman" w:hAnsi="Times New Roman" w:cs="Times New Roman"/>
                <w:color w:val="000000" w:themeColor="text1"/>
                <w:sz w:val="24"/>
                <w:lang w:val="zh-CN"/>
                <w14:textFill>
                  <w14:solidFill>
                    <w14:schemeClr w14:val="tx1"/>
                  </w14:solidFill>
                </w14:textFill>
              </w:rPr>
              <w:t>处理后</w:t>
            </w:r>
            <w:r>
              <w:rPr>
                <w:rFonts w:ascii="Times New Roman" w:hAnsi="Times New Roman" w:cs="Times New Roman"/>
                <w:color w:val="000000" w:themeColor="text1"/>
                <w:sz w:val="24"/>
                <w14:textFill>
                  <w14:solidFill>
                    <w14:schemeClr w14:val="tx1"/>
                  </w14:solidFill>
                </w14:textFill>
              </w:rPr>
              <w:t>委托园区环卫部门清运处置</w:t>
            </w:r>
            <w:r>
              <w:rPr>
                <w:rFonts w:ascii="Times New Roman" w:hAnsi="Times New Roman" w:cs="Times New Roman"/>
                <w:color w:val="000000" w:themeColor="text1"/>
                <w:sz w:val="24"/>
                <w:lang w:val="zh-CN"/>
                <w14:textFill>
                  <w14:solidFill>
                    <w14:schemeClr w14:val="tx1"/>
                  </w14:solidFill>
                </w14:textFill>
              </w:rPr>
              <w:t>。</w:t>
            </w:r>
          </w:p>
          <w:p>
            <w:pPr>
              <w:widowControl/>
              <w:spacing w:line="360" w:lineRule="auto"/>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3、施工期噪声环境影响和保护措施 </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项目施工期主要噪声来源于设备安装及厂房装修时的敲击声等，经采取：</w:t>
            </w:r>
            <w:r>
              <w:rPr>
                <w:rFonts w:ascii="Times New Roman" w:hAnsi="Times New Roman" w:cs="Times New Roman"/>
                <w:color w:val="000000" w:themeColor="text1"/>
                <w:sz w:val="24"/>
                <w14:textFill>
                  <w14:solidFill>
                    <w14:schemeClr w14:val="tx1"/>
                  </w14:solidFill>
                </w14:textFill>
              </w:rPr>
              <w:fldChar w:fldCharType="begin"/>
            </w:r>
            <w:r>
              <w:rPr>
                <w:rFonts w:ascii="Times New Roman" w:hAnsi="Times New Roman" w:cs="Times New Roman"/>
                <w:color w:val="000000" w:themeColor="text1"/>
                <w:sz w:val="24"/>
                <w14:textFill>
                  <w14:solidFill>
                    <w14:schemeClr w14:val="tx1"/>
                  </w14:solidFill>
                </w14:textFill>
              </w:rPr>
              <w:instrText xml:space="preserve"> = 1 \* GB3 </w:instrText>
            </w:r>
            <w:r>
              <w:rPr>
                <w:rFonts w:ascii="Times New Roman" w:hAnsi="Times New Roman" w:cs="Times New Roman"/>
                <w:color w:val="000000" w:themeColor="text1"/>
                <w:sz w:val="24"/>
                <w14:textFill>
                  <w14:solidFill>
                    <w14:schemeClr w14:val="tx1"/>
                  </w14:solidFill>
                </w14:textFill>
              </w:rPr>
              <w:fldChar w:fldCharType="separate"/>
            </w:r>
            <w:r>
              <w:rPr>
                <w:rFonts w:ascii="Times New Roman" w:hAnsi="Times New Roman" w:cs="Times New Roman"/>
                <w:color w:val="000000" w:themeColor="text1"/>
                <w:sz w:val="24"/>
                <w14:textFill>
                  <w14:solidFill>
                    <w14:schemeClr w14:val="tx1"/>
                  </w14:solidFill>
                </w14:textFill>
              </w:rPr>
              <w:t>①</w:t>
            </w:r>
            <w:r>
              <w:rPr>
                <w:rFonts w:ascii="Times New Roman" w:hAnsi="Times New Roman" w:cs="Times New Roman"/>
                <w:color w:val="000000" w:themeColor="text1"/>
                <w:sz w:val="24"/>
                <w14:textFill>
                  <w14:solidFill>
                    <w14:schemeClr w14:val="tx1"/>
                  </w14:solidFill>
                </w14:textFill>
              </w:rPr>
              <w:fldChar w:fldCharType="end"/>
            </w:r>
            <w:r>
              <w:rPr>
                <w:rFonts w:ascii="Times New Roman" w:hAnsi="Times New Roman" w:cs="Times New Roman"/>
                <w:color w:val="000000" w:themeColor="text1"/>
                <w:sz w:val="24"/>
                <w14:textFill>
                  <w14:solidFill>
                    <w14:schemeClr w14:val="tx1"/>
                  </w14:solidFill>
                </w14:textFill>
              </w:rPr>
              <w:t>加强施工管理，合理安排施工作业时间，禁止夜间进行高噪声施工作业；②施工机械尽可能放置于对敏感点造成影响最小的地点；后对周边环境影响较小，且施工对周边声环境影响是短暂的，将随施工结束而消失</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4、施工期固废环境影响和保护措施</w:t>
            </w:r>
          </w:p>
          <w:p>
            <w:pPr>
              <w:spacing w:line="360" w:lineRule="auto"/>
              <w:ind w:firstLine="480" w:firstLineChars="200"/>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4"/>
                <w:lang w:val="zh-CN"/>
                <w14:textFill>
                  <w14:solidFill>
                    <w14:schemeClr w14:val="tx1"/>
                  </w14:solidFill>
                </w14:textFill>
              </w:rPr>
              <w:t>项目施工期主要对现有厂房进行装修改造施工时间较短，施工人员不在项目区内食宿，产生的固体废物主要为果皮纸屑以及装修废弃物等，产生量约为</w:t>
            </w:r>
            <w:r>
              <w:rPr>
                <w:rFonts w:ascii="Times New Roman" w:hAnsi="Times New Roman" w:cs="Times New Roman"/>
                <w:color w:val="000000" w:themeColor="text1"/>
                <w:sz w:val="24"/>
                <w14:textFill>
                  <w14:solidFill>
                    <w14:schemeClr w14:val="tx1"/>
                  </w14:solidFill>
                </w14:textFill>
              </w:rPr>
              <w:t>0.3</w:t>
            </w:r>
            <w:r>
              <w:rPr>
                <w:rFonts w:ascii="Times New Roman" w:hAnsi="Times New Roman" w:cs="Times New Roman"/>
                <w:color w:val="000000" w:themeColor="text1"/>
                <w:sz w:val="24"/>
                <w:lang w:val="zh-CN"/>
                <w14:textFill>
                  <w14:solidFill>
                    <w14:schemeClr w14:val="tx1"/>
                  </w14:solidFill>
                </w14:textFill>
              </w:rPr>
              <w:t>t，产生的固体废弃物</w:t>
            </w:r>
            <w:r>
              <w:rPr>
                <w:rFonts w:ascii="Times New Roman" w:hAnsi="Times New Roman" w:cs="Times New Roman"/>
                <w:color w:val="000000" w:themeColor="text1"/>
                <w:sz w:val="24"/>
                <w14:textFill>
                  <w14:solidFill>
                    <w14:schemeClr w14:val="tx1"/>
                  </w14:solidFill>
                </w14:textFill>
              </w:rPr>
              <w:t>经垃圾收集设施收集后由园区环卫部门清运处置；施工期间装修固废产生量约为0.1t，产生的固体废弃物按环卫部门要求清运至指定地点。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6" w:hRule="atLeast"/>
        </w:trPr>
        <w:tc>
          <w:tcPr>
            <w:tcW w:w="504" w:type="dxa"/>
            <w:vAlign w:val="center"/>
          </w:tcPr>
          <w:p>
            <w:pPr>
              <w:spacing w:line="360" w:lineRule="auto"/>
              <w:jc w:val="center"/>
              <w:rPr>
                <w:rFonts w:ascii="Times New Roman" w:hAnsi="Times New Roman" w:eastAsia="宋体" w:cs="Times New Roman"/>
                <w:color w:val="000000" w:themeColor="text1"/>
                <w:kern w:val="0"/>
                <w:sz w:val="22"/>
                <w:szCs w:val="22"/>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运营期环境影响和保护措施</w:t>
            </w:r>
          </w:p>
        </w:tc>
        <w:tc>
          <w:tcPr>
            <w:tcW w:w="8018" w:type="dxa"/>
          </w:tcPr>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（一）运营期大气环境影响和保护措施</w:t>
            </w:r>
          </w:p>
          <w:p>
            <w:pPr>
              <w:pStyle w:val="2"/>
              <w:ind w:firstLine="482" w:firstLineChars="20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1、废气污染物产排情况</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项目运营过程中主要大气污染物为颗粒物、恶臭和厨房油烟。</w:t>
            </w:r>
          </w:p>
          <w:p>
            <w:pPr>
              <w:spacing w:line="360" w:lineRule="auto"/>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（1）恶臭</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恶臭主要产生在畜禽粪便暂存、破碎、原辅料混合、发酵等环节。恶臭主要成分为氨气和硫化氢，刺激人的嗅觉器官，引起人的厌恶或不愉快。NH</w:t>
            </w:r>
            <w:r>
              <w:rPr>
                <w:rFonts w:ascii="Times New Roman" w:hAnsi="Times New Roman" w:cs="Times New Roman"/>
                <w:color w:val="000000" w:themeColor="text1"/>
                <w:sz w:val="24"/>
                <w:vertAlign w:val="sub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为无色气体，有强烈的刺激气味，嗅觉阈值为0.1ppm，H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S为无色气体，有恶臭和毒性，具有臭鸡蛋气味，其嗅觉阈值为0.0005ppm。</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根据《第二次全国污染源普查 工业污染源产排系数手册》中“2625有机肥及微生物肥料制造行业系数手册”，有机肥、生物有机肥（所有规模）在罐式发酵过程中NH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的产污系数为0.037kg/t产品。</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本项目年产10万吨生物有机肥，则生产过程中NH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产生总量为3.7t/a，类比四川古蔺县量子生物科技有限公司《古蔺量子生物有机肥厂建设项目（一期）环境影响报告表》，H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S的排放规律和NH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基本相同，发酵过程中NH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和H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S的比值约为20:1，则可计算出H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 的产生量总为0.185t/a。</w:t>
            </w:r>
          </w:p>
          <w:p>
            <w:pPr>
              <w:spacing w:line="360" w:lineRule="auto"/>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本项目运营期采取喷洒</w:t>
            </w:r>
            <w:r>
              <w:rPr>
                <w:rFonts w:hint="eastAsia" w:ascii="Times New Roman" w:hAnsi="Times New Roman" w:cs="Times New Roman"/>
                <w:color w:val="000000" w:themeColor="text1"/>
                <w:sz w:val="24"/>
                <w14:textFill>
                  <w14:solidFill>
                    <w14:schemeClr w14:val="tx1"/>
                  </w14:solidFill>
                </w14:textFill>
              </w:rPr>
              <w:t>生物除臭剂</w:t>
            </w:r>
            <w:r>
              <w:rPr>
                <w:rFonts w:ascii="Times New Roman" w:hAnsi="Times New Roman" w:cs="Times New Roman"/>
                <w:color w:val="000000" w:themeColor="text1"/>
                <w:sz w:val="24"/>
                <w14:textFill>
                  <w14:solidFill>
                    <w14:schemeClr w14:val="tx1"/>
                  </w14:solidFill>
                </w14:textFill>
              </w:rPr>
              <w:t>的方式抑制项目产生的恶臭，根据</w:t>
            </w:r>
            <w:r>
              <w:rPr>
                <w:rFonts w:ascii="Times New Roman" w:hAnsi="Times New Roman" w:eastAsia="宋体" w:cs="Times New Roman"/>
                <w:color w:val="000000" w:themeColor="text1"/>
                <w:kern w:val="0"/>
                <w:sz w:val="24"/>
                <w:lang w:bidi="ar"/>
                <w14:textFill>
                  <w14:solidFill>
                    <w14:schemeClr w14:val="tx1"/>
                  </w14:solidFill>
                </w14:textFill>
              </w:rPr>
              <w:t>《第二次全国污染源普查 工业污染源产排系数手册》中“2625有机肥及微生物肥料制造行业系数手册”，有机肥、生物有机肥（所有规模）在罐式发酵，末端治理技术为生物除臭，其处理效率为88%。</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项目发酵过程为300天/年，全天24小时进行发酵，则无组织NH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产生量为3.7t/a（0.514kg/h），无组织H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S产生量为0.185t/a（0.0257kg/h），通过在发酵罐、车间喷洒生物除臭剂后（除臭效率88%），无组织NH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排放量为0.444t/a（0.062kg/h），无组织H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 xml:space="preserve">S排放量为0.0222t/a，（0.0031kg/h）。 </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则本项目氨气无组织排放量为0.444t/a（0.062kg/h），硫化氢无组织排放量为0.0222t/a</w:t>
            </w:r>
            <w:r>
              <w:rPr>
                <w:rFonts w:ascii="Times New Roman" w:hAnsi="Times New Roman" w:eastAsia="宋体" w:cs="Times New Roman"/>
                <w:color w:val="000000" w:themeColor="text1"/>
                <w:kern w:val="0"/>
                <w:sz w:val="24"/>
                <w:lang w:bidi="ar"/>
                <w14:textFill>
                  <w14:solidFill>
                    <w14:schemeClr w14:val="tx1"/>
                  </w14:solidFill>
                </w14:textFill>
              </w:rPr>
              <w:t>（0.0031kg/h）</w:t>
            </w:r>
            <w:r>
              <w:rPr>
                <w:rFonts w:ascii="Times New Roman" w:hAnsi="Times New Roman" w:cs="Times New Roman"/>
                <w:color w:val="000000" w:themeColor="text1"/>
                <w:sz w:val="24"/>
                <w14:textFill>
                  <w14:solidFill>
                    <w14:schemeClr w14:val="tx1"/>
                  </w14:solidFill>
                </w14:textFill>
              </w:rPr>
              <w:t>。</w:t>
            </w:r>
          </w:p>
          <w:p>
            <w:pPr>
              <w:pStyle w:val="12"/>
              <w:spacing w:line="360" w:lineRule="auto"/>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根据以上分析，项目恶臭污染物产排情况见下表。</w:t>
            </w:r>
          </w:p>
          <w:p>
            <w:pPr>
              <w:pStyle w:val="12"/>
              <w:spacing w:line="360" w:lineRule="auto"/>
              <w:rPr>
                <w:rFonts w:hint="eastAsia" w:ascii="Times New Roman" w:hAnsi="Times New Roman" w:cs="Times New Roman"/>
                <w:color w:val="000000" w:themeColor="text1"/>
                <w:sz w:val="24"/>
                <w14:textFill>
                  <w14:solidFill>
                    <w14:schemeClr w14:val="tx1"/>
                  </w14:solidFill>
                </w14:textFill>
              </w:rPr>
            </w:pPr>
          </w:p>
          <w:p>
            <w:pPr>
              <w:pStyle w:val="12"/>
              <w:spacing w:line="360" w:lineRule="auto"/>
              <w:rPr>
                <w:rFonts w:hint="eastAsia" w:ascii="Times New Roman" w:hAnsi="Times New Roman" w:cs="Times New Roman"/>
                <w:color w:val="000000" w:themeColor="text1"/>
                <w:sz w:val="24"/>
                <w14:textFill>
                  <w14:solidFill>
                    <w14:schemeClr w14:val="tx1"/>
                  </w14:solidFill>
                </w14:textFill>
              </w:rPr>
            </w:pPr>
          </w:p>
          <w:p>
            <w:pPr>
              <w:pStyle w:val="12"/>
              <w:spacing w:line="360" w:lineRule="auto"/>
              <w:rPr>
                <w:rFonts w:ascii="Times New Roman" w:hAnsi="Times New Roman" w:cs="Times New Roman"/>
                <w:color w:val="000000" w:themeColor="text1"/>
                <w:sz w:val="24"/>
                <w14:textFill>
                  <w14:solidFill>
                    <w14:schemeClr w14:val="tx1"/>
                  </w14:solidFill>
                </w14:textFill>
              </w:rPr>
            </w:pPr>
          </w:p>
          <w:p>
            <w:pPr>
              <w:pStyle w:val="12"/>
              <w:spacing w:line="360" w:lineRule="auto"/>
              <w:ind w:firstLine="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表4-1  项目恶臭污染物氨和硫化氢产排情况表</w:t>
            </w:r>
          </w:p>
          <w:tbl>
            <w:tblPr>
              <w:tblStyle w:val="19"/>
              <w:tblW w:w="7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2"/>
              <w:gridCol w:w="845"/>
              <w:gridCol w:w="764"/>
              <w:gridCol w:w="846"/>
              <w:gridCol w:w="728"/>
              <w:gridCol w:w="848"/>
              <w:gridCol w:w="7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0"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主要产生源</w:t>
                  </w:r>
                </w:p>
              </w:tc>
              <w:tc>
                <w:tcPr>
                  <w:tcW w:w="720"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类型</w:t>
                  </w:r>
                </w:p>
              </w:tc>
              <w:tc>
                <w:tcPr>
                  <w:tcW w:w="3227" w:type="dxa"/>
                  <w:gridSpan w:val="4"/>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产生情况</w:t>
                  </w:r>
                </w:p>
              </w:tc>
              <w:tc>
                <w:tcPr>
                  <w:tcW w:w="3150" w:type="dxa"/>
                  <w:gridSpan w:val="4"/>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72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617" w:type="dxa"/>
                  <w:gridSpan w:val="2"/>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NH</w:t>
                  </w:r>
                  <w:r>
                    <w:rPr>
                      <w:rFonts w:ascii="Times New Roman" w:hAnsi="Times New Roman" w:cs="Times New Roman"/>
                      <w:color w:val="000000" w:themeColor="text1"/>
                      <w:sz w:val="21"/>
                      <w:szCs w:val="21"/>
                      <w:vertAlign w:val="subscript"/>
                      <w14:textFill>
                        <w14:solidFill>
                          <w14:schemeClr w14:val="tx1"/>
                        </w14:solidFill>
                      </w14:textFill>
                    </w:rPr>
                    <w:t>3</w:t>
                  </w:r>
                </w:p>
              </w:tc>
              <w:tc>
                <w:tcPr>
                  <w:tcW w:w="1610" w:type="dxa"/>
                  <w:gridSpan w:val="2"/>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H</w:t>
                  </w:r>
                  <w:r>
                    <w:rPr>
                      <w:rFonts w:ascii="Times New Roman" w:hAnsi="Times New Roman" w:cs="Times New Roman"/>
                      <w:color w:val="000000" w:themeColor="text1"/>
                      <w:sz w:val="21"/>
                      <w:szCs w:val="21"/>
                      <w:vertAlign w:val="sub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S</w:t>
                  </w:r>
                </w:p>
              </w:tc>
              <w:tc>
                <w:tcPr>
                  <w:tcW w:w="1576" w:type="dxa"/>
                  <w:gridSpan w:val="2"/>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NH</w:t>
                  </w:r>
                  <w:r>
                    <w:rPr>
                      <w:rFonts w:ascii="Times New Roman" w:hAnsi="Times New Roman" w:cs="Times New Roman"/>
                      <w:color w:val="000000" w:themeColor="text1"/>
                      <w:sz w:val="21"/>
                      <w:szCs w:val="21"/>
                      <w:vertAlign w:val="subscript"/>
                      <w14:textFill>
                        <w14:solidFill>
                          <w14:schemeClr w14:val="tx1"/>
                        </w14:solidFill>
                      </w14:textFill>
                    </w:rPr>
                    <w:t>3</w:t>
                  </w:r>
                </w:p>
              </w:tc>
              <w:tc>
                <w:tcPr>
                  <w:tcW w:w="1574" w:type="dxa"/>
                  <w:gridSpan w:val="2"/>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H</w:t>
                  </w:r>
                  <w:r>
                    <w:rPr>
                      <w:rFonts w:ascii="Times New Roman" w:hAnsi="Times New Roman" w:cs="Times New Roman"/>
                      <w:color w:val="000000" w:themeColor="text1"/>
                      <w:sz w:val="21"/>
                      <w:szCs w:val="21"/>
                      <w:vertAlign w:val="sub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2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72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77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产生量（t/a）</w:t>
                  </w:r>
                </w:p>
              </w:tc>
              <w:tc>
                <w:tcPr>
                  <w:tcW w:w="845"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产生速率（kg/h）</w:t>
                  </w:r>
                </w:p>
              </w:tc>
              <w:tc>
                <w:tcPr>
                  <w:tcW w:w="76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产生量（t/a）</w:t>
                  </w:r>
                </w:p>
              </w:tc>
              <w:tc>
                <w:tcPr>
                  <w:tcW w:w="84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产生速率（kg/h）</w:t>
                  </w:r>
                </w:p>
              </w:tc>
              <w:tc>
                <w:tcPr>
                  <w:tcW w:w="72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排放量（t/a）</w:t>
                  </w:r>
                </w:p>
              </w:tc>
              <w:tc>
                <w:tcPr>
                  <w:tcW w:w="84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排放速率（kg/h）</w:t>
                  </w:r>
                </w:p>
              </w:tc>
              <w:tc>
                <w:tcPr>
                  <w:tcW w:w="72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排放量（t/a）</w:t>
                  </w:r>
                </w:p>
              </w:tc>
              <w:tc>
                <w:tcPr>
                  <w:tcW w:w="85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72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发酵、生产车间</w:t>
                  </w:r>
                </w:p>
              </w:tc>
              <w:tc>
                <w:tcPr>
                  <w:tcW w:w="72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无组织</w:t>
                  </w:r>
                </w:p>
              </w:tc>
              <w:tc>
                <w:tcPr>
                  <w:tcW w:w="77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3.7</w:t>
                  </w:r>
                </w:p>
              </w:tc>
              <w:tc>
                <w:tcPr>
                  <w:tcW w:w="845"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0.514</w:t>
                  </w:r>
                </w:p>
              </w:tc>
              <w:tc>
                <w:tcPr>
                  <w:tcW w:w="76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0.185</w:t>
                  </w:r>
                </w:p>
              </w:tc>
              <w:tc>
                <w:tcPr>
                  <w:tcW w:w="84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0.0257</w:t>
                  </w:r>
                </w:p>
              </w:tc>
              <w:tc>
                <w:tcPr>
                  <w:tcW w:w="72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0.444</w:t>
                  </w:r>
                </w:p>
              </w:tc>
              <w:tc>
                <w:tcPr>
                  <w:tcW w:w="84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0.062</w:t>
                  </w:r>
                </w:p>
              </w:tc>
              <w:tc>
                <w:tcPr>
                  <w:tcW w:w="72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0.0222</w:t>
                  </w:r>
                </w:p>
              </w:tc>
              <w:tc>
                <w:tcPr>
                  <w:tcW w:w="85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0.0031</w:t>
                  </w:r>
                </w:p>
              </w:tc>
            </w:tr>
          </w:tbl>
          <w:p>
            <w:pPr>
              <w:pStyle w:val="12"/>
              <w:ind w:firstLine="0"/>
              <w:rPr>
                <w:rFonts w:ascii="Times New Roman" w:hAnsi="Times New Roman" w:cs="Times New Roman"/>
                <w:color w:val="000000" w:themeColor="text1"/>
                <w:sz w:val="24"/>
                <w14:textFill>
                  <w14:solidFill>
                    <w14:schemeClr w14:val="tx1"/>
                  </w14:solidFill>
                </w14:textFill>
              </w:rPr>
            </w:pPr>
          </w:p>
          <w:p>
            <w:pPr>
              <w:spacing w:line="360" w:lineRule="auto"/>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（2）粉尘</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本项目粉尘主要产生在粪便破碎和原料配比过程中。项目原料均含有一定水分，原料配比过程进行人工搅拌，产生粉尘较小，本项目主要产生粉尘工序为破碎工序。</w:t>
            </w:r>
          </w:p>
          <w:p>
            <w:pPr>
              <w:widowControl/>
              <w:wordWrap w:val="0"/>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根据《第二次全国污染物普查</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工业污染源产排污手册》（</w:t>
            </w:r>
            <w:r>
              <w:rPr>
                <w:rFonts w:ascii="Times New Roman" w:hAnsi="Times New Roman" w:eastAsia="TimesNewRomanPSMT" w:cs="Times New Roman"/>
                <w:color w:val="000000" w:themeColor="text1"/>
                <w:kern w:val="0"/>
                <w:sz w:val="24"/>
                <w:lang w:bidi="ar"/>
                <w14:textFill>
                  <w14:solidFill>
                    <w14:schemeClr w14:val="tx1"/>
                  </w14:solidFill>
                </w14:textFill>
              </w:rPr>
              <w:t xml:space="preserve">2625 </w:t>
            </w:r>
            <w:r>
              <w:rPr>
                <w:rFonts w:ascii="Times New Roman" w:hAnsi="Times New Roman" w:eastAsia="宋体" w:cs="Times New Roman"/>
                <w:color w:val="000000" w:themeColor="text1"/>
                <w:kern w:val="0"/>
                <w:sz w:val="24"/>
                <w:lang w:bidi="ar"/>
                <w14:textFill>
                  <w14:solidFill>
                    <w14:schemeClr w14:val="tx1"/>
                  </w14:solidFill>
                </w14:textFill>
              </w:rPr>
              <w:t>有机物肥料及微生物肥料制造行业系数手册中主要产品为：有机肥、生物有机肥，主要原料为：农业废弃物、加工副产品，主要工艺为：罐式发酵，组合中颗粒物的产污系数为</w:t>
            </w:r>
            <w:r>
              <w:rPr>
                <w:rFonts w:ascii="Times New Roman" w:hAnsi="Times New Roman" w:eastAsia="TimesNewRomanPSMT" w:cs="Times New Roman"/>
                <w:color w:val="000000" w:themeColor="text1"/>
                <w:kern w:val="0"/>
                <w:sz w:val="24"/>
                <w:lang w:bidi="ar"/>
                <w14:textFill>
                  <w14:solidFill>
                    <w14:schemeClr w14:val="tx1"/>
                  </w14:solidFill>
                </w14:textFill>
              </w:rPr>
              <w:t>0.37</w:t>
            </w:r>
            <w:r>
              <w:rPr>
                <w:rFonts w:ascii="Times New Roman" w:hAnsi="Times New Roman" w:eastAsia="宋体" w:cs="Times New Roman"/>
                <w:color w:val="000000" w:themeColor="text1"/>
                <w:kern w:val="0"/>
                <w:sz w:val="24"/>
                <w:lang w:bidi="ar"/>
                <w14:textFill>
                  <w14:solidFill>
                    <w14:schemeClr w14:val="tx1"/>
                  </w14:solidFill>
                </w14:textFill>
              </w:rPr>
              <w:t>，单位：千克</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吨</w:t>
            </w:r>
            <w:r>
              <w:rPr>
                <w:rFonts w:ascii="Times New Roman" w:hAnsi="Times New Roman" w:eastAsia="TimesNewRomanPSMT" w:cs="Times New Roman"/>
                <w:color w:val="000000" w:themeColor="text1"/>
                <w:kern w:val="0"/>
                <w:sz w:val="24"/>
                <w:lang w:bidi="ar"/>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产品；该企业年加工</w:t>
            </w:r>
            <w:r>
              <w:rPr>
                <w:rFonts w:ascii="Times New Roman" w:hAnsi="Times New Roman" w:eastAsia="TimesNewRomanPSMT" w:cs="Times New Roman"/>
                <w:color w:val="000000" w:themeColor="text1"/>
                <w:kern w:val="0"/>
                <w:sz w:val="24"/>
                <w:lang w:bidi="ar"/>
                <w14:textFill>
                  <w14:solidFill>
                    <w14:schemeClr w14:val="tx1"/>
                  </w14:solidFill>
                </w14:textFill>
              </w:rPr>
              <w:t>10</w:t>
            </w:r>
            <w:r>
              <w:rPr>
                <w:rFonts w:ascii="Times New Roman" w:hAnsi="Times New Roman" w:eastAsia="宋体" w:cs="Times New Roman"/>
                <w:color w:val="000000" w:themeColor="text1"/>
                <w:kern w:val="0"/>
                <w:sz w:val="24"/>
                <w:lang w:bidi="ar"/>
                <w14:textFill>
                  <w14:solidFill>
                    <w14:schemeClr w14:val="tx1"/>
                  </w14:solidFill>
                </w14:textFill>
              </w:rPr>
              <w:t>万吨有机肥，粉尘的产生量约为</w:t>
            </w:r>
            <w:r>
              <w:rPr>
                <w:rFonts w:ascii="Times New Roman" w:hAnsi="Times New Roman" w:eastAsia="TimesNewRomanPSMT" w:cs="Times New Roman"/>
                <w:color w:val="000000" w:themeColor="text1"/>
                <w:kern w:val="0"/>
                <w:sz w:val="24"/>
                <w:lang w:bidi="ar"/>
                <w14:textFill>
                  <w14:solidFill>
                    <w14:schemeClr w14:val="tx1"/>
                  </w14:solidFill>
                </w14:textFill>
              </w:rPr>
              <w:t>37t/a</w:t>
            </w:r>
            <w:r>
              <w:rPr>
                <w:rFonts w:ascii="Times New Roman" w:hAnsi="Times New Roman" w:eastAsia="宋体" w:cs="Times New Roman"/>
                <w:color w:val="000000" w:themeColor="text1"/>
                <w:kern w:val="0"/>
                <w:sz w:val="24"/>
                <w:lang w:bidi="ar"/>
                <w14:textFill>
                  <w14:solidFill>
                    <w14:schemeClr w14:val="tx1"/>
                  </w14:solidFill>
                </w14:textFill>
              </w:rPr>
              <w:t>。根据企业介绍，为减少粉尘的排放，项目拟在各破碎机上方安装集气罩对粉尘进行收集，集尘罩的收集效率以</w:t>
            </w:r>
            <w:r>
              <w:rPr>
                <w:rFonts w:ascii="Times New Roman" w:hAnsi="Times New Roman" w:eastAsia="TimesNewRomanPSMT" w:cs="Times New Roman"/>
                <w:color w:val="000000" w:themeColor="text1"/>
                <w:kern w:val="0"/>
                <w:sz w:val="24"/>
                <w:lang w:bidi="ar"/>
                <w14:textFill>
                  <w14:solidFill>
                    <w14:schemeClr w14:val="tx1"/>
                  </w14:solidFill>
                </w14:textFill>
              </w:rPr>
              <w:t>90%，各破碎机粉尘经收集后采用多管道并联的方式经1台风量为</w:t>
            </w:r>
            <w:r>
              <w:rPr>
                <w:rFonts w:ascii="Times New Roman" w:hAnsi="Times New Roman" w:eastAsia="宋体" w:cs="Times New Roman"/>
                <w:color w:val="000000" w:themeColor="text1"/>
                <w:kern w:val="0"/>
                <w:sz w:val="24"/>
                <w:lang w:bidi="ar"/>
                <w14:textFill>
                  <w14:solidFill>
                    <w14:schemeClr w14:val="tx1"/>
                  </w14:solidFill>
                </w14:textFill>
              </w:rPr>
              <w:t>6000m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/h</w:t>
            </w:r>
            <w:r>
              <w:rPr>
                <w:rFonts w:ascii="Times New Roman" w:hAnsi="Times New Roman" w:eastAsia="TimesNewRomanPSMT" w:cs="Times New Roman"/>
                <w:color w:val="000000" w:themeColor="text1"/>
                <w:kern w:val="0"/>
                <w:sz w:val="24"/>
                <w:lang w:bidi="ar"/>
                <w14:textFill>
                  <w14:solidFill>
                    <w14:schemeClr w14:val="tx1"/>
                  </w14:solidFill>
                </w14:textFill>
              </w:rPr>
              <w:t>的风机引入一套布袋除尘器（除尘效率9</w:t>
            </w:r>
            <w:r>
              <w:rPr>
                <w:rFonts w:hint="eastAsia" w:ascii="Times New Roman" w:hAnsi="Times New Roman" w:eastAsia="TimesNewRomanPSMT" w:cs="Times New Roman"/>
                <w:color w:val="000000" w:themeColor="text1"/>
                <w:kern w:val="0"/>
                <w:sz w:val="24"/>
                <w:lang w:bidi="ar"/>
                <w14:textFill>
                  <w14:solidFill>
                    <w14:schemeClr w14:val="tx1"/>
                  </w14:solidFill>
                </w14:textFill>
              </w:rPr>
              <w:t>8</w:t>
            </w:r>
            <w:r>
              <w:rPr>
                <w:rFonts w:ascii="Times New Roman" w:hAnsi="Times New Roman" w:eastAsia="TimesNewRomanPSMT" w:cs="Times New Roman"/>
                <w:color w:val="000000" w:themeColor="text1"/>
                <w:kern w:val="0"/>
                <w:sz w:val="24"/>
                <w:lang w:bidi="ar"/>
                <w14:textFill>
                  <w14:solidFill>
                    <w14:schemeClr w14:val="tx1"/>
                  </w14:solidFill>
                </w14:textFill>
              </w:rPr>
              <w:t>%）处理</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后通过15m</w:t>
            </w:r>
            <w:r>
              <w:rPr>
                <w:rFonts w:ascii="Times New Roman" w:hAnsi="Times New Roman" w:eastAsia="宋体" w:cs="Times New Roman"/>
                <w:color w:val="000000" w:themeColor="text1"/>
                <w:kern w:val="0"/>
                <w:sz w:val="24"/>
                <w:lang w:bidi="ar"/>
                <w14:textFill>
                  <w14:solidFill>
                    <w14:schemeClr w14:val="tx1"/>
                  </w14:solidFill>
                </w14:textFill>
              </w:rPr>
              <w:t>高的排气筒（编号：DA001）排放，故经收集的有组织颗粒物产生量为33.3t/a（13.875kg/h，2312.5mg/m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（破碎机年工作300d，每天8h）</w:t>
            </w:r>
            <w:r>
              <w:rPr>
                <w:rFonts w:ascii="Times New Roman" w:hAnsi="Times New Roman" w:eastAsia="宋体" w:cs="Times New Roman"/>
                <w:color w:val="000000" w:themeColor="text1"/>
                <w:kern w:val="0"/>
                <w:sz w:val="24"/>
                <w:lang w:bidi="ar"/>
                <w14:textFill>
                  <w14:solidFill>
                    <w14:schemeClr w14:val="tx1"/>
                  </w14:solidFill>
                </w14:textFill>
              </w:rPr>
              <w:t>，经布袋除尘器处理后有组织排放量为0.</w:t>
            </w:r>
            <w:r>
              <w:rPr>
                <w:rFonts w:hint="eastAsia" w:ascii="Times New Roman" w:hAnsi="Times New Roman" w:eastAsia="宋体" w:cs="Times New Roman"/>
                <w:color w:val="000000" w:themeColor="text1"/>
                <w:kern w:val="0"/>
                <w:sz w:val="24"/>
                <w:lang w:bidi="ar"/>
                <w14:textFill>
                  <w14:solidFill>
                    <w14:schemeClr w14:val="tx1"/>
                  </w14:solidFill>
                </w14:textFill>
              </w:rPr>
              <w:t>666</w:t>
            </w:r>
            <w:r>
              <w:rPr>
                <w:rFonts w:ascii="Times New Roman" w:hAnsi="Times New Roman" w:eastAsia="宋体" w:cs="Times New Roman"/>
                <w:color w:val="000000" w:themeColor="text1"/>
                <w:kern w:val="0"/>
                <w:sz w:val="24"/>
                <w:lang w:bidi="ar"/>
                <w14:textFill>
                  <w14:solidFill>
                    <w14:schemeClr w14:val="tx1"/>
                  </w14:solidFill>
                </w14:textFill>
              </w:rPr>
              <w:t>t/a（</w:t>
            </w:r>
            <w:r>
              <w:rPr>
                <w:rFonts w:hint="eastAsia" w:ascii="Times New Roman" w:hAnsi="Times New Roman" w:eastAsia="宋体" w:cs="Times New Roman"/>
                <w:color w:val="000000" w:themeColor="text1"/>
                <w:kern w:val="0"/>
                <w:sz w:val="24"/>
                <w:lang w:bidi="ar"/>
                <w14:textFill>
                  <w14:solidFill>
                    <w14:schemeClr w14:val="tx1"/>
                  </w14:solidFill>
                </w14:textFill>
              </w:rPr>
              <w:t>0.2775</w:t>
            </w:r>
            <w:r>
              <w:rPr>
                <w:rFonts w:ascii="Times New Roman" w:hAnsi="Times New Roman" w:eastAsia="宋体" w:cs="Times New Roman"/>
                <w:color w:val="000000" w:themeColor="text1"/>
                <w:kern w:val="0"/>
                <w:sz w:val="24"/>
                <w:lang w:bidi="ar"/>
                <w14:textFill>
                  <w14:solidFill>
                    <w14:schemeClr w14:val="tx1"/>
                  </w14:solidFill>
                </w14:textFill>
              </w:rPr>
              <w:t>kg/h，</w:t>
            </w:r>
            <w:r>
              <w:rPr>
                <w:rFonts w:hint="eastAsia" w:ascii="Times New Roman" w:hAnsi="Times New Roman" w:eastAsia="宋体" w:cs="Times New Roman"/>
                <w:color w:val="000000" w:themeColor="text1"/>
                <w:kern w:val="0"/>
                <w:sz w:val="24"/>
                <w:lang w:bidi="ar"/>
                <w14:textFill>
                  <w14:solidFill>
                    <w14:schemeClr w14:val="tx1"/>
                  </w14:solidFill>
                </w14:textFill>
              </w:rPr>
              <w:t>46.25</w:t>
            </w:r>
            <w:r>
              <w:rPr>
                <w:rFonts w:ascii="Times New Roman" w:hAnsi="Times New Roman" w:eastAsia="宋体" w:cs="Times New Roman"/>
                <w:color w:val="000000" w:themeColor="text1"/>
                <w:kern w:val="0"/>
                <w:sz w:val="24"/>
                <w:lang w:bidi="ar"/>
                <w14:textFill>
                  <w14:solidFill>
                    <w14:schemeClr w14:val="tx1"/>
                  </w14:solidFill>
                </w14:textFill>
              </w:rPr>
              <w:t>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未经收集的无组织颗粒物产生量为3.7t/a，1.542kg/h，考虑到厂房封闭，根据《扬尘源颗粒物排放清单编制技术指南》，堆场料堆的三面用孔隙率50%的围挡遮围后，TSP的控制效率可达90%</w:t>
            </w:r>
            <w:r>
              <w:rPr>
                <w:rFonts w:ascii="Times New Roman" w:hAnsi="Times New Roman" w:eastAsia="宋体" w:cs="Times New Roman"/>
                <w:color w:val="000000" w:themeColor="text1"/>
                <w:spacing w:val="3"/>
                <w:sz w:val="24"/>
                <w14:textFill>
                  <w14:solidFill>
                    <w14:schemeClr w14:val="tx1"/>
                  </w14:solidFill>
                </w14:textFill>
              </w:rPr>
              <w:t>，</w:t>
            </w:r>
            <w:r>
              <w:rPr>
                <w:rFonts w:ascii="Times New Roman" w:hAnsi="Times New Roman" w:eastAsia="宋体" w:cs="Times New Roman"/>
                <w:color w:val="000000" w:themeColor="text1"/>
                <w:kern w:val="0"/>
                <w:sz w:val="24"/>
                <w:lang w:bidi="ar"/>
                <w14:textFill>
                  <w14:solidFill>
                    <w14:schemeClr w14:val="tx1"/>
                  </w14:solidFill>
                </w14:textFill>
              </w:rPr>
              <w:t>即无组织颗粒物排放量为0.37t/a、0.154kg/h。</w:t>
            </w:r>
          </w:p>
          <w:p>
            <w:pPr>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项目生产粉尘产排情况详见表4-2。</w:t>
            </w:r>
          </w:p>
          <w:p>
            <w:pPr>
              <w:pStyle w:val="2"/>
              <w:ind w:firstLine="412"/>
            </w:pPr>
          </w:p>
          <w:p>
            <w:pPr>
              <w:spacing w:line="360" w:lineRule="auto"/>
              <w:ind w:firstLine="422" w:firstLineChars="20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表4-2 项目生产粉尘产排情况一览表</w:t>
            </w:r>
          </w:p>
          <w:tbl>
            <w:tblPr>
              <w:tblStyle w:val="19"/>
              <w:tblW w:w="7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19"/>
              <w:gridCol w:w="892"/>
              <w:gridCol w:w="1003"/>
              <w:gridCol w:w="1187"/>
              <w:gridCol w:w="1092"/>
              <w:gridCol w:w="100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主要产生源</w:t>
                  </w:r>
                </w:p>
              </w:tc>
              <w:tc>
                <w:tcPr>
                  <w:tcW w:w="819"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类型</w:t>
                  </w:r>
                </w:p>
              </w:tc>
              <w:tc>
                <w:tcPr>
                  <w:tcW w:w="3082" w:type="dxa"/>
                  <w:gridSpan w:val="3"/>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产生情况</w:t>
                  </w:r>
                </w:p>
              </w:tc>
              <w:tc>
                <w:tcPr>
                  <w:tcW w:w="3282" w:type="dxa"/>
                  <w:gridSpan w:val="3"/>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5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819"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8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产生量（t/a）</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产生速率（kg/h）</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产生浓度（mg/m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p>
              </w:tc>
              <w:tc>
                <w:tcPr>
                  <w:tcW w:w="10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排放量（t/a）</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排放速率（kg/h）</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排放浓度（mg/m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5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生产车间</w:t>
                  </w:r>
                </w:p>
              </w:tc>
              <w:tc>
                <w:tcPr>
                  <w:tcW w:w="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有组织</w:t>
                  </w:r>
                </w:p>
              </w:tc>
              <w:tc>
                <w:tcPr>
                  <w:tcW w:w="8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33.3</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13.875</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2312.5</w:t>
                  </w:r>
                </w:p>
              </w:tc>
              <w:tc>
                <w:tcPr>
                  <w:tcW w:w="10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0.666</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2775</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5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81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无组织</w:t>
                  </w:r>
                </w:p>
              </w:tc>
              <w:tc>
                <w:tcPr>
                  <w:tcW w:w="8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3.7</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1.542</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09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0.37</w:t>
                  </w:r>
                </w:p>
              </w:tc>
              <w:tc>
                <w:tcPr>
                  <w:tcW w:w="100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0.154</w:t>
                  </w:r>
                </w:p>
              </w:tc>
              <w:tc>
                <w:tcPr>
                  <w:tcW w:w="118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bl>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（3）非正常工况大气污染物的排放情况 </w:t>
            </w:r>
          </w:p>
          <w:p>
            <w:pPr>
              <w:widowControl/>
              <w:spacing w:line="360" w:lineRule="auto"/>
              <w:ind w:firstLine="480" w:firstLineChars="200"/>
              <w:jc w:val="left"/>
              <w:rPr>
                <w:rFonts w:ascii="Times New Roman" w:hAnsi="Times New Roman" w:cs="Times New Roman"/>
                <w:b/>
                <w:bCs/>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非正常排放主要是生产运行过程中，由于环保设施故障等原因，会导致污染物的非正常排放或事故性排放。如处理不及时或处理方法不当，将会对环境造成严重影响。建设项目引起废气非正常排放的因素和环节较多，但无论何种原因，其结果均与治理设施不能正常运转有关，项目大气非正常排放主要是除尘设施的非正常排放，本次评价中假设处理设备故障效率降至30%进行估算，项目有组织废气非正常排放详见下表：</w:t>
            </w:r>
          </w:p>
          <w:p>
            <w:pPr>
              <w:widowControl/>
              <w:spacing w:line="36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表4-3  非正常工况下废气排放情况</w:t>
            </w:r>
          </w:p>
          <w:tbl>
            <w:tblPr>
              <w:tblStyle w:val="19"/>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60"/>
              <w:gridCol w:w="911"/>
              <w:gridCol w:w="967"/>
              <w:gridCol w:w="898"/>
              <w:gridCol w:w="1050"/>
              <w:gridCol w:w="101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48"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非正常排放源</w:t>
                  </w:r>
                </w:p>
              </w:tc>
              <w:tc>
                <w:tcPr>
                  <w:tcW w:w="960"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污染物</w:t>
                  </w:r>
                </w:p>
              </w:tc>
              <w:tc>
                <w:tcPr>
                  <w:tcW w:w="911"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非正常排放原因</w:t>
                  </w:r>
                </w:p>
              </w:tc>
              <w:tc>
                <w:tcPr>
                  <w:tcW w:w="967"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处理效率</w:t>
                  </w:r>
                </w:p>
              </w:tc>
              <w:tc>
                <w:tcPr>
                  <w:tcW w:w="1948" w:type="dxa"/>
                  <w:gridSpan w:val="2"/>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非正常排放情况</w:t>
                  </w:r>
                </w:p>
              </w:tc>
              <w:tc>
                <w:tcPr>
                  <w:tcW w:w="1018"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单次持续时间（h）</w:t>
                  </w:r>
                </w:p>
              </w:tc>
              <w:tc>
                <w:tcPr>
                  <w:tcW w:w="984" w:type="dxa"/>
                  <w:vMerge w:val="restart"/>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年发生频次（次/年）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048"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c>
                <w:tcPr>
                  <w:tcW w:w="960"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c>
                <w:tcPr>
                  <w:tcW w:w="911"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c>
                <w:tcPr>
                  <w:tcW w:w="967"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c>
                <w:tcPr>
                  <w:tcW w:w="898"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排放速率（kg/h）</w:t>
                  </w:r>
                </w:p>
              </w:tc>
              <w:tc>
                <w:tcPr>
                  <w:tcW w:w="105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排放浓度（mg/m</w:t>
                  </w:r>
                  <w:r>
                    <w:rPr>
                      <w:rFonts w:ascii="Times New Roman" w:hAnsi="Times New Roman" w:eastAsia="宋体" w:cs="Times New Roman"/>
                      <w:color w:val="000000" w:themeColor="text1"/>
                      <w:sz w:val="21"/>
                      <w:szCs w:val="21"/>
                      <w:vertAlign w:val="superscript"/>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w:t>
                  </w:r>
                </w:p>
              </w:tc>
              <w:tc>
                <w:tcPr>
                  <w:tcW w:w="1018"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c>
                <w:tcPr>
                  <w:tcW w:w="984" w:type="dxa"/>
                  <w:vMerge w:val="continue"/>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048"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DA001</w:t>
                  </w:r>
                </w:p>
              </w:tc>
              <w:tc>
                <w:tcPr>
                  <w:tcW w:w="9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TSP</w:t>
                  </w:r>
                </w:p>
              </w:tc>
              <w:tc>
                <w:tcPr>
                  <w:tcW w:w="911"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除尘设备故障</w:t>
                  </w:r>
                </w:p>
              </w:tc>
              <w:tc>
                <w:tcPr>
                  <w:tcW w:w="967"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30%</w:t>
                  </w:r>
                </w:p>
              </w:tc>
              <w:tc>
                <w:tcPr>
                  <w:tcW w:w="898"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9.713</w:t>
                  </w:r>
                </w:p>
              </w:tc>
              <w:tc>
                <w:tcPr>
                  <w:tcW w:w="105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1618.83</w:t>
                  </w:r>
                </w:p>
              </w:tc>
              <w:tc>
                <w:tcPr>
                  <w:tcW w:w="1018"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p>
              </w:tc>
              <w:tc>
                <w:tcPr>
                  <w:tcW w:w="984"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w:t>
                  </w:r>
                </w:p>
              </w:tc>
            </w:tr>
          </w:tbl>
          <w:p>
            <w:pPr>
              <w:autoSpaceDE w:val="0"/>
              <w:autoSpaceDN w:val="0"/>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（4）食堂油烟</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设有员工食堂，厨房灶头数为1个，每天约10人就餐，厨房使用液化石油气作为燃料，为清洁能源，食堂废气主要为少量饮食油烟。根据类比，项目食用油用量约为30g/人·天，则耗油量为0.3kg/d、0.09t/a。据类比调查，不同的烹饪情况，油烟中烟气浓度及挥发量均有所不同，油的平均挥发量为总耗油量的2.83%，经估算，本项目油烟产生量为8.49g/d、2.547kg/a。项目拟在食堂安装一台风量为2000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/h 的油烟净化器，油烟净化器的净化效率约为60%，项目油烟最终排放量为3.396g/d、1.019kg/a，食堂每天运营时间按4小时计，则项目食堂油烟排放浓度为0.425mg/m³，油烟经油烟净化器抽出后排放，满足《饮食业油烟排放标准(试行)》（GB18483-2001）中油烟的最高允许排放浓度2.0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 xml:space="preserve">3 </w:t>
            </w:r>
            <w:r>
              <w:rPr>
                <w:rFonts w:ascii="Times New Roman" w:hAnsi="Times New Roman" w:eastAsia="宋体" w:cs="Times New Roman"/>
                <w:color w:val="000000" w:themeColor="text1"/>
                <w:kern w:val="0"/>
                <w:sz w:val="24"/>
                <w:lang w:bidi="ar"/>
                <w14:textFill>
                  <w14:solidFill>
                    <w14:schemeClr w14:val="tx1"/>
                  </w14:solidFill>
                </w14:textFill>
              </w:rPr>
              <w:t xml:space="preserve">的标准限值要求。 </w:t>
            </w:r>
          </w:p>
          <w:p>
            <w:pPr>
              <w:pStyle w:val="6"/>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另根据昆明市政府第46号令《昆明市餐饮业环境污染防治管理办法》第八条中的有关规定：项目配置废气（油烟）净化装置和专门的油烟排气筒，油烟排气筒的设置应高于自身建筑物1.5m以上，排气筒出口朝向应避开易受影响的建筑物，排气筒周围半径10m以内有建筑物的，排气筒的设置应高于附近最高建筑物1.5m以上。并按国家环保管理规章执行“三同时”制度。结合项目总平面布置情况，食堂油烟排气筒周围半径10m以内无建筑物，环评要求食堂建设墙体内置排烟烟道，烟道建设高度及出口朝向严格按照上述规范执行。</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（5）汽车尾气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项目内生产所需原辅料及生产的产品需通过运输车辆运输，在车辆的启动和停放过程中产生汽车尾气，废气中主要污染物为CO、THC、NOx等，产生量较少，经大气自然扩散对环境影响较小。</w:t>
            </w:r>
          </w:p>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2、环境空气影响分析</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本项目生产过程中产生的废气包括恶臭气体、粉尘颗粒物、汽车尾气及食堂油烟。据工程分析，项目运营期产生的有组织、无组织废气污染物经处理后均可达标排放。</w:t>
            </w:r>
          </w:p>
          <w:p>
            <w:pPr>
              <w:pStyle w:val="12"/>
              <w:numPr>
                <w:ilvl w:val="0"/>
                <w:numId w:val="7"/>
              </w:numPr>
              <w:spacing w:line="360" w:lineRule="auto"/>
              <w:rPr>
                <w:rFonts w:ascii="Times New Roman" w:hAnsi="Times New Roman" w:eastAsia="宋体" w:cs="Times New Roman"/>
                <w:b/>
                <w:bCs/>
                <w:color w:val="000000" w:themeColor="text1"/>
                <w:kern w:val="0"/>
                <w:sz w:val="24"/>
                <w:lang w:bidi="ar"/>
                <w14:textFill>
                  <w14:solidFill>
                    <w14:schemeClr w14:val="tx1"/>
                  </w14:solidFill>
                </w14:textFill>
              </w:rPr>
            </w:pPr>
            <w:r>
              <w:rPr>
                <w:rFonts w:ascii="Times New Roman" w:hAnsi="Times New Roman" w:eastAsia="宋体" w:cs="Times New Roman"/>
                <w:b/>
                <w:bCs/>
                <w:color w:val="000000" w:themeColor="text1"/>
                <w:kern w:val="0"/>
                <w:sz w:val="24"/>
                <w:lang w:bidi="ar"/>
                <w14:textFill>
                  <w14:solidFill>
                    <w14:schemeClr w14:val="tx1"/>
                  </w14:solidFill>
                </w14:textFill>
              </w:rPr>
              <w:t>评价因子与评价标准</w:t>
            </w:r>
          </w:p>
          <w:p>
            <w:pPr>
              <w:pStyle w:val="12"/>
              <w:spacing w:line="360" w:lineRule="auto"/>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本项目的大气环境影响评价因子与标准，见表4-4。</w:t>
            </w:r>
          </w:p>
          <w:p>
            <w:pPr>
              <w:pStyle w:val="12"/>
              <w:spacing w:line="360" w:lineRule="auto"/>
              <w:ind w:firstLine="0"/>
              <w:jc w:val="center"/>
              <w:rPr>
                <w:rFonts w:ascii="Times New Roman" w:hAnsi="Times New Roman" w:eastAsia="宋体" w:cs="Times New Roman"/>
                <w:b/>
                <w:bCs/>
                <w:color w:val="000000" w:themeColor="text1"/>
                <w:kern w:val="0"/>
                <w:sz w:val="21"/>
                <w:szCs w:val="21"/>
                <w:lang w:bidi="ar"/>
                <w14:textFill>
                  <w14:solidFill>
                    <w14:schemeClr w14:val="tx1"/>
                  </w14:solidFill>
                </w14:textFill>
              </w:rPr>
            </w:pPr>
            <w:r>
              <w:rPr>
                <w:rFonts w:ascii="Times New Roman" w:hAnsi="Times New Roman" w:eastAsia="宋体" w:cs="Times New Roman"/>
                <w:b/>
                <w:bCs/>
                <w:color w:val="000000" w:themeColor="text1"/>
                <w:kern w:val="0"/>
                <w:sz w:val="21"/>
                <w:szCs w:val="21"/>
                <w:lang w:bidi="ar"/>
                <w14:textFill>
                  <w14:solidFill>
                    <w14:schemeClr w14:val="tx1"/>
                  </w14:solidFill>
                </w14:textFill>
              </w:rPr>
              <w:t>表4-4  项目大气环境影响评价因子与标准表</w:t>
            </w:r>
          </w:p>
          <w:tbl>
            <w:tblPr>
              <w:tblStyle w:val="19"/>
              <w:tblW w:w="7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79"/>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评价因子</w:t>
                  </w:r>
                </w:p>
              </w:tc>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平均时段</w:t>
                  </w:r>
                </w:p>
              </w:tc>
              <w:tc>
                <w:tcPr>
                  <w:tcW w:w="1980"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标准值（</w:t>
                  </w:r>
                  <w:r>
                    <w:rPr>
                      <w:rFonts w:ascii="Times New Roman" w:hAnsi="Times New Roman" w:eastAsia="宋体" w:cs="Times New Roman"/>
                      <w:b/>
                      <w:color w:val="000000" w:themeColor="text1"/>
                      <w:kern w:val="0"/>
                      <w:szCs w:val="21"/>
                      <w:lang w:bidi="ar"/>
                      <w14:textFill>
                        <w14:solidFill>
                          <w14:schemeClr w14:val="tx1"/>
                        </w14:solidFill>
                      </w14:textFill>
                    </w:rPr>
                    <w:t>μg/m</w:t>
                  </w:r>
                  <w:r>
                    <w:rPr>
                      <w:rFonts w:ascii="Times New Roman" w:hAnsi="Times New Roman" w:eastAsia="宋体" w:cs="Times New Roman"/>
                      <w:b/>
                      <w:color w:val="000000" w:themeColor="text1"/>
                      <w:kern w:val="0"/>
                      <w:szCs w:val="21"/>
                      <w:vertAlign w:val="super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w:t>
                  </w:r>
                </w:p>
              </w:tc>
              <w:tc>
                <w:tcPr>
                  <w:tcW w:w="1980"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氨气（NH</w:t>
                  </w:r>
                  <w:r>
                    <w:rPr>
                      <w:rFonts w:ascii="Times New Roman" w:hAnsi="Times New Roman" w:eastAsia="宋体" w:cs="Times New Roman"/>
                      <w:color w:val="000000" w:themeColor="text1"/>
                      <w:kern w:val="0"/>
                      <w:sz w:val="21"/>
                      <w:szCs w:val="21"/>
                      <w:vertAlign w:val="subscript"/>
                      <w:lang w:bidi="ar"/>
                      <w14:textFill>
                        <w14:solidFill>
                          <w14:schemeClr w14:val="tx1"/>
                        </w14:solidFill>
                      </w14:textFill>
                    </w:rPr>
                    <w:t>3</w:t>
                  </w:r>
                  <w:r>
                    <w:rPr>
                      <w:rFonts w:ascii="Times New Roman" w:hAnsi="Times New Roman" w:eastAsia="宋体" w:cs="Times New Roman"/>
                      <w:color w:val="000000" w:themeColor="text1"/>
                      <w:kern w:val="0"/>
                      <w:sz w:val="21"/>
                      <w:szCs w:val="21"/>
                      <w:lang w:bidi="ar"/>
                      <w14:textFill>
                        <w14:solidFill>
                          <w14:schemeClr w14:val="tx1"/>
                        </w14:solidFill>
                      </w14:textFill>
                    </w:rPr>
                    <w:t>）</w:t>
                  </w:r>
                </w:p>
              </w:tc>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1小时平均</w:t>
                  </w:r>
                </w:p>
              </w:tc>
              <w:tc>
                <w:tcPr>
                  <w:tcW w:w="1980"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200</w:t>
                  </w:r>
                </w:p>
              </w:tc>
              <w:tc>
                <w:tcPr>
                  <w:tcW w:w="1980" w:type="dxa"/>
                  <w:vMerge w:val="restart"/>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《环境空气质量标准》(GB3095-2012)及修改单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硫化氢（H</w:t>
                  </w:r>
                  <w:r>
                    <w:rPr>
                      <w:rFonts w:ascii="Times New Roman" w:hAnsi="Times New Roman" w:eastAsia="宋体" w:cs="Times New Roman"/>
                      <w:color w:val="000000" w:themeColor="text1"/>
                      <w:kern w:val="0"/>
                      <w:sz w:val="21"/>
                      <w:szCs w:val="21"/>
                      <w:vertAlign w:val="subscript"/>
                      <w:lang w:bidi="ar"/>
                      <w14:textFill>
                        <w14:solidFill>
                          <w14:schemeClr w14:val="tx1"/>
                        </w14:solidFill>
                      </w14:textFill>
                    </w:rPr>
                    <w:t>2</w:t>
                  </w:r>
                  <w:r>
                    <w:rPr>
                      <w:rFonts w:ascii="Times New Roman" w:hAnsi="Times New Roman" w:eastAsia="宋体" w:cs="Times New Roman"/>
                      <w:color w:val="000000" w:themeColor="text1"/>
                      <w:kern w:val="0"/>
                      <w:sz w:val="21"/>
                      <w:szCs w:val="21"/>
                      <w:lang w:bidi="ar"/>
                      <w14:textFill>
                        <w14:solidFill>
                          <w14:schemeClr w14:val="tx1"/>
                        </w14:solidFill>
                      </w14:textFill>
                    </w:rPr>
                    <w:t>S）</w:t>
                  </w:r>
                </w:p>
              </w:tc>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1小时平均</w:t>
                  </w:r>
                </w:p>
              </w:tc>
              <w:tc>
                <w:tcPr>
                  <w:tcW w:w="1980"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10</w:t>
                  </w:r>
                </w:p>
              </w:tc>
              <w:tc>
                <w:tcPr>
                  <w:tcW w:w="1980"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TSP</w:t>
                  </w:r>
                </w:p>
              </w:tc>
              <w:tc>
                <w:tcPr>
                  <w:tcW w:w="197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1小时平均</w:t>
                  </w:r>
                </w:p>
              </w:tc>
              <w:tc>
                <w:tcPr>
                  <w:tcW w:w="1980"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900</w:t>
                  </w:r>
                </w:p>
              </w:tc>
              <w:tc>
                <w:tcPr>
                  <w:tcW w:w="1980"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r>
          </w:tbl>
          <w:p>
            <w:pPr>
              <w:widowControl/>
              <w:spacing w:line="360" w:lineRule="auto"/>
              <w:ind w:firstLine="482"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（2）评价等级及评价范围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根据《环境影响评价技术导则-大气环境》（HJ2.2-2018），首先采用估算模式AERSCREEN 计算各污染源污染物最大地面浓度占标率Pi及污染物地面浓度达标准限值10%时所对应的最远距离D10%，然后确定项目大气环境评价工作等级。 </w:t>
            </w:r>
          </w:p>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Pi=Ci/Coi×100%</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式中：Pi—第i个污染物的最大地面浓度占标率，%；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Ci—采用估算模式计算出的第 i个污染物的最大地面浓度，mg/m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Coi—第i个污染物的环境空气质量标准，mg/m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。Coi选用GB3095中1小时平均取样时间的二级标准的浓度限值，对于没有小时浓度限值的污染物，可取日平均浓度限值的三倍值。</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大气污染物主要为恶臭气体和颗粒物，根据本项目特点及《环境影响评价技术导则-大气环境》（HJ2.2-2018）要求，本次评价无组织排放选择氨气、硫化氢、TSP因子判定项目的评价等级，大气环境评价工作分级判据见下表。</w:t>
            </w:r>
          </w:p>
          <w:p>
            <w:pPr>
              <w:widowControl/>
              <w:jc w:val="center"/>
              <w:rPr>
                <w:rFonts w:ascii="Times New Roman" w:hAnsi="Times New Roman" w:eastAsia="宋体" w:cs="Times New Roman"/>
                <w:b/>
                <w:bCs/>
                <w:color w:val="000000" w:themeColor="text1"/>
                <w:kern w:val="0"/>
                <w:szCs w:val="21"/>
                <w:lang w:bidi="ar"/>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表4-5  评价工作分级判据</w:t>
            </w:r>
          </w:p>
          <w:tbl>
            <w:tblPr>
              <w:tblStyle w:val="19"/>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评价工作等级</w:t>
                  </w:r>
                </w:p>
              </w:tc>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一级评价</w:t>
                  </w:r>
                </w:p>
              </w:tc>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二级评价</w:t>
                  </w:r>
                </w:p>
              </w:tc>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三级评价</w:t>
                  </w:r>
                </w:p>
              </w:tc>
              <w:tc>
                <w:tcPr>
                  <w:tcW w:w="3930"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Pmax＜1%</w:t>
                  </w:r>
                </w:p>
              </w:tc>
            </w:tr>
          </w:tbl>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本项目评价等级的确定采用《环境影响评价技术导则  大气环境》（HJ2.2-2018）推荐的AERSCREEN模型进行预测，该模型适用于评价等级及评价范围判定，其预测参数如下：</w:t>
            </w:r>
          </w:p>
          <w:p>
            <w:pPr>
              <w:ind w:firstLine="422" w:firstLineChars="20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表4-6   估算模型参数表</w:t>
            </w:r>
          </w:p>
          <w:tbl>
            <w:tblPr>
              <w:tblStyle w:val="18"/>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66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290" w:type="dxa"/>
                  <w:gridSpan w:val="2"/>
                  <w:tcBorders>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参数</w:t>
                  </w:r>
                </w:p>
              </w:tc>
              <w:tc>
                <w:tcPr>
                  <w:tcW w:w="2649" w:type="dxa"/>
                  <w:tcBorders>
                    <w:left w:val="single" w:color="auto" w:sz="4" w:space="0"/>
                    <w:bottom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城市/农村选项</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城市/农村</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人口数（城市选项时）</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最高环境温度/℃</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最低环境温度/℃</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土地利用类型</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区域湿度条件</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是否考虑地形</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考虑地形</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sym w:font="Wingdings 2" w:char="00A3"/>
                  </w:r>
                  <w:r>
                    <w:rPr>
                      <w:rFonts w:ascii="Times New Roman" w:hAnsi="Times New Roman" w:cs="Times New Roman"/>
                      <w:color w:val="000000" w:themeColor="text1"/>
                      <w:szCs w:val="21"/>
                      <w14:textFill>
                        <w14:solidFill>
                          <w14:schemeClr w14:val="tx1"/>
                        </w14:solidFill>
                      </w14:textFill>
                    </w:rPr>
                    <w:t xml:space="preserve">是 </w:t>
                  </w:r>
                  <w:r>
                    <w:rPr>
                      <w:rFonts w:ascii="Times New Roman" w:hAnsi="Times New Roman" w:cs="Times New Roman"/>
                      <w:color w:val="000000" w:themeColor="text1"/>
                      <w:szCs w:val="21"/>
                      <w14:textFill>
                        <w14:solidFill>
                          <w14:schemeClr w14:val="tx1"/>
                        </w14:solidFill>
                      </w14:textFill>
                    </w:rPr>
                    <w:sym w:font="Wingdings 2" w:char="0052"/>
                  </w:r>
                  <w:r>
                    <w:rPr>
                      <w:rFonts w:ascii="Times New Roman" w:hAnsi="Times New Roman" w:cs="Times New Roman"/>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地形数据分辨率/m</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是否考虑岸线熏烟</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考虑岸线熏烟</w:t>
                  </w:r>
                </w:p>
              </w:tc>
              <w:tc>
                <w:tcPr>
                  <w:tcW w:w="2649" w:type="dxa"/>
                  <w:vMerge w:val="restart"/>
                  <w:tcBorders>
                    <w:top w:val="nil"/>
                    <w:left w:val="single" w:color="auto" w:sz="4" w:space="0"/>
                    <w:bottom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不考虑岸线熏烟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岸线距离/m</w:t>
                  </w:r>
                </w:p>
              </w:tc>
              <w:tc>
                <w:tcPr>
                  <w:tcW w:w="2649" w:type="dxa"/>
                  <w:vMerge w:val="continue"/>
                  <w:tcBorders>
                    <w:top w:val="nil"/>
                    <w:left w:val="single" w:color="auto" w:sz="4" w:space="0"/>
                    <w:bottom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624" w:type="dxa"/>
                  <w:vMerge w:val="continue"/>
                  <w:tcBorders>
                    <w:top w:val="nil"/>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2666"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岸线方向/º</w:t>
                  </w:r>
                </w:p>
              </w:tc>
              <w:tc>
                <w:tcPr>
                  <w:tcW w:w="2649" w:type="dxa"/>
                  <w:vMerge w:val="continue"/>
                  <w:tcBorders>
                    <w:top w:val="nil"/>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bl>
          <w:p>
            <w:pPr>
              <w:spacing w:line="360" w:lineRule="auto"/>
              <w:ind w:firstLine="489" w:firstLineChars="232"/>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表4-7   点源污染物预测参数表</w:t>
            </w:r>
          </w:p>
          <w:tbl>
            <w:tblPr>
              <w:tblStyle w:val="18"/>
              <w:tblW w:w="7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25"/>
              <w:gridCol w:w="780"/>
              <w:gridCol w:w="675"/>
              <w:gridCol w:w="945"/>
              <w:gridCol w:w="705"/>
              <w:gridCol w:w="810"/>
              <w:gridCol w:w="600"/>
              <w:gridCol w:w="615"/>
              <w:gridCol w:w="72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09"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编号</w:t>
                  </w:r>
                </w:p>
              </w:tc>
              <w:tc>
                <w:tcPr>
                  <w:tcW w:w="52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名称</w:t>
                  </w:r>
                </w:p>
              </w:tc>
              <w:tc>
                <w:tcPr>
                  <w:tcW w:w="1455"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排气筒底部坐标/m</w:t>
                  </w:r>
                </w:p>
              </w:tc>
              <w:tc>
                <w:tcPr>
                  <w:tcW w:w="94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排气筒底部海拔高度/m</w:t>
                  </w:r>
                </w:p>
              </w:tc>
              <w:tc>
                <w:tcPr>
                  <w:tcW w:w="70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排气筒高度/</w:t>
                  </w:r>
                </w:p>
              </w:tc>
              <w:tc>
                <w:tcPr>
                  <w:tcW w:w="810"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排气筒出口内径/m</w:t>
                  </w:r>
                </w:p>
              </w:tc>
              <w:tc>
                <w:tcPr>
                  <w:tcW w:w="600"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风量(m</w:t>
                  </w:r>
                  <w:r>
                    <w:rPr>
                      <w:rFonts w:ascii="Times New Roman" w:hAnsi="Times New Roman" w:cs="Times New Roman"/>
                      <w:b/>
                      <w:bCs/>
                      <w:color w:val="000000" w:themeColor="text1"/>
                      <w:szCs w:val="21"/>
                      <w:vertAlign w:val="superscript"/>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/h)</w:t>
                  </w:r>
                </w:p>
              </w:tc>
              <w:tc>
                <w:tcPr>
                  <w:tcW w:w="61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烟气温/℃）</w:t>
                  </w:r>
                </w:p>
              </w:tc>
              <w:tc>
                <w:tcPr>
                  <w:tcW w:w="720" w:type="dxa"/>
                  <w:vMerge w:val="restart"/>
                  <w:tcBorders>
                    <w:left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年排放小时数/h</w:t>
                  </w:r>
                </w:p>
              </w:tc>
              <w:tc>
                <w:tcPr>
                  <w:tcW w:w="910" w:type="dxa"/>
                  <w:vMerge w:val="restart"/>
                  <w:tcBorders>
                    <w:left w:val="single" w:color="auto" w:sz="4" w:space="0"/>
                    <w:bottom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9"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经度</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纬度</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72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910" w:type="dxa"/>
                  <w:vMerge w:val="continue"/>
                  <w:tcBorders>
                    <w:top w:val="single" w:color="auto" w:sz="4" w:space="0"/>
                    <w:left w:val="single" w:color="auto" w:sz="4" w:space="0"/>
                    <w:bottom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9" w:type="dxa"/>
                  <w:tcBorders>
                    <w:top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DA001</w:t>
                  </w:r>
                </w:p>
              </w:tc>
              <w:tc>
                <w:tcPr>
                  <w:tcW w:w="5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PM</w:t>
                  </w:r>
                  <w:r>
                    <w:rPr>
                      <w:rFonts w:ascii="Times New Roman" w:hAnsi="Times New Roman" w:cs="Times New Roman"/>
                      <w:color w:val="000000" w:themeColor="text1"/>
                      <w:szCs w:val="21"/>
                      <w:vertAlign w:val="subscript"/>
                      <w14:textFill>
                        <w14:solidFill>
                          <w14:schemeClr w14:val="tx1"/>
                        </w14:solidFill>
                      </w14:textFill>
                    </w:rPr>
                    <w:t>10</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103.1566706</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25.3821688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2074</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15</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0.3</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6000</w:t>
                  </w: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25</w:t>
                  </w:r>
                </w:p>
              </w:tc>
              <w:tc>
                <w:tcPr>
                  <w:tcW w:w="720"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2400</w:t>
                  </w:r>
                </w:p>
              </w:tc>
              <w:tc>
                <w:tcPr>
                  <w:tcW w:w="9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0.2775</w:t>
                  </w:r>
                </w:p>
              </w:tc>
            </w:tr>
          </w:tbl>
          <w:p>
            <w:pPr>
              <w:widowControl/>
              <w:spacing w:line="360" w:lineRule="auto"/>
              <w:jc w:val="center"/>
              <w:rPr>
                <w:rFonts w:hint="eastAsia" w:ascii="Times New Roman" w:hAnsi="Times New Roman" w:eastAsia="宋体" w:cs="Times New Roman"/>
                <w:b/>
                <w:color w:val="000000" w:themeColor="text1"/>
                <w:kern w:val="0"/>
                <w:szCs w:val="21"/>
                <w:lang w:bidi="ar"/>
                <w14:textFill>
                  <w14:solidFill>
                    <w14:schemeClr w14:val="tx1"/>
                  </w14:solidFill>
                </w14:textFill>
              </w:rPr>
            </w:pPr>
          </w:p>
          <w:p>
            <w:pPr>
              <w:widowControl/>
              <w:spacing w:line="360" w:lineRule="auto"/>
              <w:jc w:val="center"/>
              <w:rPr>
                <w:rFonts w:hint="eastAsia" w:ascii="Times New Roman" w:hAnsi="Times New Roman" w:eastAsia="宋体" w:cs="Times New Roman"/>
                <w:b/>
                <w:color w:val="000000" w:themeColor="text1"/>
                <w:kern w:val="0"/>
                <w:szCs w:val="21"/>
                <w:lang w:bidi="ar"/>
                <w14:textFill>
                  <w14:solidFill>
                    <w14:schemeClr w14:val="tx1"/>
                  </w14:solidFill>
                </w14:textFill>
              </w:rPr>
            </w:pPr>
          </w:p>
          <w:p>
            <w:pPr>
              <w:widowControl/>
              <w:spacing w:line="360" w:lineRule="auto"/>
              <w:jc w:val="center"/>
              <w:rPr>
                <w:rFonts w:ascii="Times New Roman" w:hAnsi="Times New Roman" w:eastAsia="宋体" w:cs="Times New Roman"/>
                <w:b/>
                <w:color w:val="000000" w:themeColor="text1"/>
                <w:kern w:val="0"/>
                <w:szCs w:val="21"/>
                <w:lang w:bidi="ar"/>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表4-8  面源污染物预测参数表</w:t>
            </w:r>
          </w:p>
          <w:tbl>
            <w:tblPr>
              <w:tblStyle w:val="19"/>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53"/>
              <w:gridCol w:w="1128"/>
              <w:gridCol w:w="1090"/>
              <w:gridCol w:w="1090"/>
              <w:gridCol w:w="1027"/>
              <w:gridCol w:w="60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92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面源名称</w:t>
                  </w:r>
                </w:p>
              </w:tc>
              <w:tc>
                <w:tcPr>
                  <w:tcW w:w="105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面源海拔高度/m</w:t>
                  </w:r>
                </w:p>
              </w:tc>
              <w:tc>
                <w:tcPr>
                  <w:tcW w:w="112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面源长度/m</w:t>
                  </w:r>
                </w:p>
              </w:tc>
              <w:tc>
                <w:tcPr>
                  <w:tcW w:w="109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面源宽度/m</w:t>
                  </w:r>
                </w:p>
              </w:tc>
              <w:tc>
                <w:tcPr>
                  <w:tcW w:w="109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面源有效排放高度/m</w:t>
                  </w:r>
                </w:p>
              </w:tc>
              <w:tc>
                <w:tcPr>
                  <w:tcW w:w="102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年排放小时数/h</w:t>
                  </w:r>
                </w:p>
              </w:tc>
              <w:tc>
                <w:tcPr>
                  <w:tcW w:w="1499" w:type="dxa"/>
                  <w:gridSpan w:val="2"/>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28"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厂区无组织废气</w:t>
                  </w:r>
                </w:p>
              </w:tc>
              <w:tc>
                <w:tcPr>
                  <w:tcW w:w="1053"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2074</w:t>
                  </w:r>
                </w:p>
              </w:tc>
              <w:tc>
                <w:tcPr>
                  <w:tcW w:w="1128"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62.5</w:t>
                  </w:r>
                </w:p>
              </w:tc>
              <w:tc>
                <w:tcPr>
                  <w:tcW w:w="1090"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52.5</w:t>
                  </w:r>
                </w:p>
              </w:tc>
              <w:tc>
                <w:tcPr>
                  <w:tcW w:w="1090"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8.3</w:t>
                  </w:r>
                </w:p>
              </w:tc>
              <w:tc>
                <w:tcPr>
                  <w:tcW w:w="1027"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7200</w:t>
                  </w:r>
                </w:p>
              </w:tc>
              <w:tc>
                <w:tcPr>
                  <w:tcW w:w="601"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NH</w:t>
                  </w:r>
                  <w:r>
                    <w:rPr>
                      <w:rFonts w:ascii="Times New Roman" w:hAnsi="Times New Roman" w:cs="Times New Roman"/>
                      <w:color w:val="000000" w:themeColor="text1"/>
                      <w:sz w:val="21"/>
                      <w:szCs w:val="21"/>
                      <w:vertAlign w:val="subscript"/>
                      <w14:textFill>
                        <w14:solidFill>
                          <w14:schemeClr w14:val="tx1"/>
                        </w14:solidFill>
                      </w14:textFill>
                    </w:rPr>
                    <w:t>3</w:t>
                  </w:r>
                </w:p>
              </w:tc>
              <w:tc>
                <w:tcPr>
                  <w:tcW w:w="89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28"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53"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128"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9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9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601"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H</w:t>
                  </w:r>
                  <w:r>
                    <w:rPr>
                      <w:rFonts w:ascii="Times New Roman" w:hAnsi="Times New Roman" w:cs="Times New Roman"/>
                      <w:color w:val="000000" w:themeColor="text1"/>
                      <w:sz w:val="21"/>
                      <w:szCs w:val="21"/>
                      <w:vertAlign w:val="sub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S</w:t>
                  </w:r>
                </w:p>
              </w:tc>
              <w:tc>
                <w:tcPr>
                  <w:tcW w:w="89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28"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53"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128"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9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90"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02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2400</w:t>
                  </w:r>
                </w:p>
              </w:tc>
              <w:tc>
                <w:tcPr>
                  <w:tcW w:w="601"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TSP</w:t>
                  </w:r>
                </w:p>
              </w:tc>
              <w:tc>
                <w:tcPr>
                  <w:tcW w:w="898"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0.154</w:t>
                  </w:r>
                </w:p>
              </w:tc>
            </w:tr>
          </w:tbl>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根据以上参数预测，项目各类污染物下风向最大落地浓度及占标率详见下表：</w:t>
            </w:r>
          </w:p>
          <w:p>
            <w:pPr>
              <w:pStyle w:val="12"/>
              <w:spacing w:line="360" w:lineRule="auto"/>
              <w:ind w:firstLine="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表4-9  下风向最大落地浓度及占标率统计表</w:t>
            </w:r>
          </w:p>
          <w:tbl>
            <w:tblPr>
              <w:tblStyle w:val="19"/>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污染源</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距源距离（m）</w:t>
                  </w:r>
                </w:p>
              </w:tc>
              <w:tc>
                <w:tcPr>
                  <w:tcW w:w="1576" w:type="dxa"/>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落地浓</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157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DA001</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PM</w:t>
                  </w:r>
                  <w:r>
                    <w:rPr>
                      <w:rFonts w:ascii="Times New Roman" w:hAnsi="Times New Roman" w:cs="Times New Roman"/>
                      <w:color w:val="000000" w:themeColor="text1"/>
                      <w:sz w:val="21"/>
                      <w:szCs w:val="21"/>
                      <w:vertAlign w:val="subscript"/>
                      <w14:textFill>
                        <w14:solidFill>
                          <w14:schemeClr w14:val="tx1"/>
                        </w14:solidFill>
                      </w14:textFill>
                    </w:rPr>
                    <w:t>10</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165.46</w:t>
                  </w:r>
                  <w:r>
                    <w:rPr>
                      <w:rFonts w:ascii="Times New Roman" w:hAnsi="Times New Roman" w:eastAsia="宋体" w:cs="Times New Roman"/>
                      <w:color w:val="000000" w:themeColor="text1"/>
                      <w:kern w:val="0"/>
                      <w:sz w:val="20"/>
                      <w:szCs w:val="20"/>
                      <w:lang w:bidi="ar"/>
                      <w14:textFill>
                        <w14:solidFill>
                          <w14:schemeClr w14:val="tx1"/>
                        </w14:solidFill>
                      </w14:textFill>
                    </w:rPr>
                    <w:t>ug/m</w:t>
                  </w:r>
                  <w:r>
                    <w:rPr>
                      <w:rFonts w:ascii="Times New Roman" w:hAnsi="Times New Roman" w:eastAsia="宋体" w:cs="Times New Roman"/>
                      <w:color w:val="000000" w:themeColor="text1"/>
                      <w:kern w:val="0"/>
                      <w:sz w:val="20"/>
                      <w:szCs w:val="20"/>
                      <w:vertAlign w:val="superscript"/>
                      <w:lang w:bidi="ar"/>
                      <w14:textFill>
                        <w14:solidFill>
                          <w14:schemeClr w14:val="tx1"/>
                        </w14:solidFill>
                      </w14:textFill>
                    </w:rPr>
                    <w:t>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0.04</w:t>
                  </w: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157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厂界</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NH</w:t>
                  </w:r>
                  <w:r>
                    <w:rPr>
                      <w:rFonts w:ascii="Times New Roman" w:hAnsi="Times New Roman" w:cs="Times New Roman"/>
                      <w:color w:val="000000" w:themeColor="text1"/>
                      <w:sz w:val="21"/>
                      <w:szCs w:val="21"/>
                      <w:vertAlign w:val="subscript"/>
                      <w14:textFill>
                        <w14:solidFill>
                          <w14:schemeClr w14:val="tx1"/>
                        </w14:solidFill>
                      </w14:textFill>
                    </w:rPr>
                    <w:t>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77</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9.74</w:t>
                  </w:r>
                  <w:r>
                    <w:rPr>
                      <w:rFonts w:ascii="Times New Roman" w:hAnsi="Times New Roman" w:eastAsia="宋体" w:cs="Times New Roman"/>
                      <w:color w:val="000000" w:themeColor="text1"/>
                      <w:kern w:val="0"/>
                      <w:sz w:val="20"/>
                      <w:szCs w:val="20"/>
                      <w:lang w:bidi="ar"/>
                      <w14:textFill>
                        <w14:solidFill>
                          <w14:schemeClr w14:val="tx1"/>
                        </w14:solidFill>
                      </w14:textFill>
                    </w:rPr>
                    <w:t>ug/m</w:t>
                  </w:r>
                  <w:r>
                    <w:rPr>
                      <w:rFonts w:ascii="Times New Roman" w:hAnsi="Times New Roman" w:eastAsia="宋体" w:cs="Times New Roman"/>
                      <w:color w:val="000000" w:themeColor="text1"/>
                      <w:kern w:val="0"/>
                      <w:sz w:val="20"/>
                      <w:szCs w:val="20"/>
                      <w:vertAlign w:val="superscript"/>
                      <w:lang w:bidi="ar"/>
                      <w14:textFill>
                        <w14:solidFill>
                          <w14:schemeClr w14:val="tx1"/>
                        </w14:solidFill>
                      </w14:textFill>
                    </w:rPr>
                    <w:t>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Merge w:val="continue"/>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H</w:t>
                  </w:r>
                  <w:r>
                    <w:rPr>
                      <w:rFonts w:ascii="Times New Roman" w:hAnsi="Times New Roman" w:cs="Times New Roman"/>
                      <w:color w:val="000000" w:themeColor="text1"/>
                      <w:sz w:val="21"/>
                      <w:szCs w:val="21"/>
                      <w:vertAlign w:val="sub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S</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77</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0.49</w:t>
                  </w:r>
                  <w:r>
                    <w:rPr>
                      <w:rFonts w:ascii="Times New Roman" w:hAnsi="Times New Roman" w:eastAsia="宋体" w:cs="Times New Roman"/>
                      <w:color w:val="000000" w:themeColor="text1"/>
                      <w:kern w:val="0"/>
                      <w:sz w:val="20"/>
                      <w:szCs w:val="20"/>
                      <w:lang w:bidi="ar"/>
                      <w14:textFill>
                        <w14:solidFill>
                          <w14:schemeClr w14:val="tx1"/>
                        </w14:solidFill>
                      </w14:textFill>
                    </w:rPr>
                    <w:t>ug/m</w:t>
                  </w:r>
                  <w:r>
                    <w:rPr>
                      <w:rFonts w:ascii="Times New Roman" w:hAnsi="Times New Roman" w:eastAsia="宋体" w:cs="Times New Roman"/>
                      <w:color w:val="000000" w:themeColor="text1"/>
                      <w:kern w:val="0"/>
                      <w:sz w:val="20"/>
                      <w:szCs w:val="20"/>
                      <w:vertAlign w:val="superscript"/>
                      <w:lang w:bidi="ar"/>
                      <w14:textFill>
                        <w14:solidFill>
                          <w14:schemeClr w14:val="tx1"/>
                        </w14:solidFill>
                      </w14:textFill>
                    </w:rPr>
                    <w:t>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Merge w:val="continue"/>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TSP</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77</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24.18</w:t>
                  </w:r>
                  <w:r>
                    <w:rPr>
                      <w:rFonts w:ascii="Times New Roman" w:hAnsi="Times New Roman" w:eastAsia="宋体" w:cs="Times New Roman"/>
                      <w:color w:val="000000" w:themeColor="text1"/>
                      <w:kern w:val="0"/>
                      <w:sz w:val="20"/>
                      <w:szCs w:val="20"/>
                      <w:lang w:bidi="ar"/>
                      <w14:textFill>
                        <w14:solidFill>
                          <w14:schemeClr w14:val="tx1"/>
                        </w14:solidFill>
                      </w14:textFill>
                    </w:rPr>
                    <w:t>ug/m</w:t>
                  </w:r>
                  <w:r>
                    <w:rPr>
                      <w:rFonts w:ascii="Times New Roman" w:hAnsi="Times New Roman" w:eastAsia="宋体" w:cs="Times New Roman"/>
                      <w:color w:val="000000" w:themeColor="text1"/>
                      <w:kern w:val="0"/>
                      <w:sz w:val="20"/>
                      <w:szCs w:val="20"/>
                      <w:vertAlign w:val="superscript"/>
                      <w:lang w:bidi="ar"/>
                      <w14:textFill>
                        <w14:solidFill>
                          <w14:schemeClr w14:val="tx1"/>
                        </w14:solidFill>
                      </w14:textFill>
                    </w:rPr>
                    <w:t>3</w:t>
                  </w:r>
                </w:p>
              </w:tc>
              <w:tc>
                <w:tcPr>
                  <w:tcW w:w="1576" w:type="dxa"/>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2.69%</w:t>
                  </w:r>
                </w:p>
              </w:tc>
            </w:tr>
          </w:tbl>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由表7-5可知，本项目最大占标率出现在无组织排放的NH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S，Pmax为4.87%、4.87%，1%≤ 4.87%＜10%，由此确定大气评价等级为二级，二级评价项目不进行进一步预测与评价，只对污染物排放量进行核算。根据《环境影响评价技术  导则-大气环境》（HJ2.2-2018）要求，二级评价项目大气环境影响评价范围边长为5km的矩形。</w:t>
            </w:r>
          </w:p>
          <w:p>
            <w:pPr>
              <w:pStyle w:val="12"/>
              <w:spacing w:line="360" w:lineRule="auto"/>
              <w:ind w:left="570" w:firstLine="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（3）预测结果</w:t>
            </w: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正常工况</w:t>
            </w: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项目正常工况下有组织废气预测结果详见表4-10，无组织废气预测结果详见表4-11：</w:t>
            </w:r>
          </w:p>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表4-10 项目正常工况下有组织废气PM</w:t>
            </w:r>
            <w:r>
              <w:rPr>
                <w:rFonts w:ascii="Times New Roman" w:hAnsi="Times New Roman" w:cs="Times New Roman"/>
                <w:b/>
                <w:bCs/>
                <w:color w:val="000000" w:themeColor="text1"/>
                <w:szCs w:val="21"/>
                <w:vertAlign w:val="subscript"/>
                <w14:textFill>
                  <w14:solidFill>
                    <w14:schemeClr w14:val="tx1"/>
                  </w14:solidFill>
                </w14:textFill>
              </w:rPr>
              <w:t>10</w:t>
            </w:r>
            <w:r>
              <w:rPr>
                <w:rFonts w:ascii="Times New Roman" w:hAnsi="Times New Roman" w:cs="Times New Roman"/>
                <w:b/>
                <w:color w:val="000000" w:themeColor="text1"/>
                <w:szCs w:val="21"/>
                <w14:textFill>
                  <w14:solidFill>
                    <w14:schemeClr w14:val="tx1"/>
                  </w14:solidFill>
                </w14:textFill>
              </w:rPr>
              <w:t>排放估算结果表</w:t>
            </w:r>
          </w:p>
          <w:tbl>
            <w:tblPr>
              <w:tblStyle w:val="18"/>
              <w:tblW w:w="7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75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2507"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下风向距离/m</w:t>
                  </w:r>
                </w:p>
              </w:tc>
              <w:tc>
                <w:tcPr>
                  <w:tcW w:w="5292"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PM</w:t>
                  </w:r>
                  <w:r>
                    <w:rPr>
                      <w:rFonts w:ascii="Times New Roman" w:hAnsi="Times New Roman" w:cs="Times New Roman"/>
                      <w:b/>
                      <w:color w:val="000000" w:themeColor="text1"/>
                      <w:szCs w:val="21"/>
                      <w:vertAlign w:val="subscript"/>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507"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预测质量浓度/(</w:t>
                  </w:r>
                  <w:r>
                    <w:rPr>
                      <w:rFonts w:ascii="Times New Roman" w:hAnsi="Times New Roman" w:eastAsia="宋体" w:cs="Times New Roman"/>
                      <w:b/>
                      <w:bCs/>
                      <w:color w:val="000000" w:themeColor="text1"/>
                      <w:szCs w:val="21"/>
                      <w14:textFill>
                        <w14:solidFill>
                          <w14:schemeClr w14:val="tx1"/>
                        </w14:solidFill>
                      </w14:textFill>
                    </w:rPr>
                    <w:t>μ</w:t>
                  </w:r>
                  <w:r>
                    <w:rPr>
                      <w:rFonts w:ascii="Times New Roman" w:hAnsi="Times New Roman" w:cs="Times New Roman"/>
                      <w:b/>
                      <w:color w:val="000000" w:themeColor="text1"/>
                      <w:szCs w:val="21"/>
                      <w14:textFill>
                        <w14:solidFill>
                          <w14:schemeClr w14:val="tx1"/>
                        </w14:solidFill>
                      </w14:textFill>
                    </w:rPr>
                    <w:t>g/m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25</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0.1498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cs="Times New Roman"/>
                      <w:b/>
                      <w:bCs/>
                      <w:color w:val="000000" w:themeColor="text1"/>
                      <w:szCs w:val="21"/>
                      <w:lang w:bidi="ar"/>
                      <w14:textFill>
                        <w14:solidFill>
                          <w14:schemeClr w14:val="tx1"/>
                        </w14:solidFill>
                      </w14:textFill>
                    </w:rPr>
                    <w:t>33</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0.1655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cs="Times New Roman"/>
                      <w:color w:val="000000" w:themeColor="text1"/>
                      <w:szCs w:val="21"/>
                      <w:lang w:bidi="ar"/>
                      <w14:textFill>
                        <w14:solidFill>
                          <w14:schemeClr w14:val="tx1"/>
                        </w14:solidFill>
                      </w14:textFill>
                    </w:rPr>
                    <w:t>50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0.1381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cs="Times New Roman"/>
                      <w:color w:val="000000" w:themeColor="text1"/>
                      <w:szCs w:val="21"/>
                      <w:lang w:bidi="ar"/>
                      <w14:textFill>
                        <w14:solidFill>
                          <w14:schemeClr w14:val="tx1"/>
                        </w14:solidFill>
                      </w14:textFill>
                    </w:rPr>
                    <w:t>75</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0.08926</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0.06069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cs="Times New Roman"/>
                      <w:color w:val="000000" w:themeColor="text1"/>
                      <w:szCs w:val="21"/>
                      <w:lang w:bidi="ar"/>
                      <w14:textFill>
                        <w14:solidFill>
                          <w14:schemeClr w14:val="tx1"/>
                        </w14:solidFill>
                      </w14:textFill>
                    </w:rPr>
                    <w:t>125</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0.04589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150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0.0384</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0.0377</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300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0.0299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400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0.0253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cs="Times New Roman"/>
                      <w:b/>
                      <w:bCs/>
                      <w:color w:val="000000" w:themeColor="text1"/>
                      <w:szCs w:val="21"/>
                      <w:lang w:bidi="ar"/>
                      <w14:textFill>
                        <w14:solidFill>
                          <w14:schemeClr w14:val="tx1"/>
                        </w14:solidFill>
                      </w14:textFill>
                    </w:rPr>
                    <w:t>480（黑泥沟村）</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0.0226</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0.02198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600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700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0.0166</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800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0.01457</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900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0.01301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1000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0.01173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1100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0.0107</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1200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0.0099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1300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0.0074</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1400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0.00895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0.00853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1600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0.0082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1700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0.0078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1800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0.00751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1900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0.00723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2000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0.0069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0.00595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hint="eastAsia" w:ascii="Times New Roman" w:hAnsi="Times New Roman" w:eastAsia="宋体" w:cs="Times New Roman"/>
                      <w:color w:val="000000" w:themeColor="text1"/>
                      <w:sz w:val="23"/>
                      <w:szCs w:val="23"/>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507"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下风向最大质量浓度及占标率</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0.1655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hint="eastAsia" w:ascii="Times New Roman" w:hAnsi="Times New Roman" w:eastAsia="宋体" w:cs="Times New Roman"/>
                      <w:b/>
                      <w:bCs/>
                      <w:color w:val="000000" w:themeColor="text1"/>
                      <w:sz w:val="23"/>
                      <w:szCs w:val="23"/>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507"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最大质量浓度距离（m）</w:t>
                  </w:r>
                </w:p>
              </w:tc>
              <w:tc>
                <w:tcPr>
                  <w:tcW w:w="5292"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33</w:t>
                  </w:r>
                </w:p>
              </w:tc>
            </w:tr>
          </w:tbl>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表4-11 项目正常工况下无组织废气氨气、硫化氢、颗粒物</w:t>
            </w:r>
            <w:r>
              <w:rPr>
                <w:rFonts w:ascii="Times New Roman" w:hAnsi="Times New Roman" w:cs="Times New Roman"/>
                <w:b/>
                <w:color w:val="000000" w:themeColor="text1"/>
                <w:szCs w:val="21"/>
                <w14:textFill>
                  <w14:solidFill>
                    <w14:schemeClr w14:val="tx1"/>
                  </w14:solidFill>
                </w14:textFill>
              </w:rPr>
              <w:t>排放估算结果表</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154"/>
              <w:gridCol w:w="1060"/>
              <w:gridCol w:w="1233"/>
              <w:gridCol w:w="1160"/>
              <w:gridCol w:w="122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49"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下风向距离/m</w:t>
                  </w:r>
                </w:p>
              </w:tc>
              <w:tc>
                <w:tcPr>
                  <w:tcW w:w="2214"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TSP</w:t>
                  </w:r>
                </w:p>
              </w:tc>
              <w:tc>
                <w:tcPr>
                  <w:tcW w:w="2393"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H</w:t>
                  </w:r>
                  <w:r>
                    <w:rPr>
                      <w:rFonts w:ascii="Times New Roman" w:hAnsi="Times New Roman" w:cs="Times New Roman"/>
                      <w:b/>
                      <w:color w:val="000000" w:themeColor="text1"/>
                      <w:szCs w:val="21"/>
                      <w:vertAlign w:val="subscript"/>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S</w:t>
                  </w:r>
                </w:p>
              </w:tc>
              <w:tc>
                <w:tcPr>
                  <w:tcW w:w="2281"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NH</w:t>
                  </w:r>
                  <w:r>
                    <w:rPr>
                      <w:rFonts w:ascii="Times New Roman" w:hAnsi="Times New Roman" w:cs="Times New Roman"/>
                      <w:b/>
                      <w:color w:val="000000" w:themeColor="text1"/>
                      <w:szCs w:val="21"/>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49"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预测质量浓度/(</w:t>
                  </w:r>
                  <w:r>
                    <w:rPr>
                      <w:rFonts w:ascii="Times New Roman" w:hAnsi="Times New Roman" w:eastAsia="宋体" w:cs="Times New Roman"/>
                      <w:b/>
                      <w:bCs/>
                      <w:color w:val="000000" w:themeColor="text1"/>
                      <w:szCs w:val="21"/>
                      <w14:textFill>
                        <w14:solidFill>
                          <w14:schemeClr w14:val="tx1"/>
                        </w14:solidFill>
                      </w14:textFill>
                    </w:rPr>
                    <w:t>μ</w:t>
                  </w:r>
                  <w:r>
                    <w:rPr>
                      <w:rFonts w:ascii="Times New Roman" w:hAnsi="Times New Roman" w:cs="Times New Roman"/>
                      <w:b/>
                      <w:color w:val="000000" w:themeColor="text1"/>
                      <w:szCs w:val="21"/>
                      <w14:textFill>
                        <w14:solidFill>
                          <w14:schemeClr w14:val="tx1"/>
                        </w14:solidFill>
                      </w14:textFill>
                    </w:rPr>
                    <w:t>g/m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占标率/%</w:t>
                  </w: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预测质量浓度/(</w:t>
                  </w:r>
                  <w:r>
                    <w:rPr>
                      <w:rFonts w:ascii="Times New Roman" w:hAnsi="Times New Roman" w:eastAsia="宋体" w:cs="Times New Roman"/>
                      <w:b/>
                      <w:bCs/>
                      <w:color w:val="000000" w:themeColor="text1"/>
                      <w:szCs w:val="21"/>
                      <w14:textFill>
                        <w14:solidFill>
                          <w14:schemeClr w14:val="tx1"/>
                        </w14:solidFill>
                      </w14:textFill>
                    </w:rPr>
                    <w:t>μ</w:t>
                  </w:r>
                  <w:r>
                    <w:rPr>
                      <w:rFonts w:ascii="Times New Roman" w:hAnsi="Times New Roman" w:cs="Times New Roman"/>
                      <w:b/>
                      <w:color w:val="000000" w:themeColor="text1"/>
                      <w:szCs w:val="21"/>
                      <w14:textFill>
                        <w14:solidFill>
                          <w14:schemeClr w14:val="tx1"/>
                        </w14:solidFill>
                      </w14:textFill>
                    </w:rPr>
                    <w:t>g/m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占标率/%</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预测质量浓度/(</w:t>
                  </w:r>
                  <w:r>
                    <w:rPr>
                      <w:rFonts w:ascii="Times New Roman" w:hAnsi="Times New Roman" w:eastAsia="宋体" w:cs="Times New Roman"/>
                      <w:b/>
                      <w:bCs/>
                      <w:color w:val="000000" w:themeColor="text1"/>
                      <w:szCs w:val="21"/>
                      <w14:textFill>
                        <w14:solidFill>
                          <w14:schemeClr w14:val="tx1"/>
                        </w14:solidFill>
                      </w14:textFill>
                    </w:rPr>
                    <w:t>μ</w:t>
                  </w:r>
                  <w:r>
                    <w:rPr>
                      <w:rFonts w:ascii="Times New Roman" w:hAnsi="Times New Roman" w:cs="Times New Roman"/>
                      <w:b/>
                      <w:color w:val="000000" w:themeColor="text1"/>
                      <w:szCs w:val="21"/>
                      <w14:textFill>
                        <w14:solidFill>
                          <w14:schemeClr w14:val="tx1"/>
                        </w14:solidFill>
                      </w14:textFill>
                    </w:rPr>
                    <w:t>g/m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p>
              </w:tc>
              <w:tc>
                <w:tcPr>
                  <w:tcW w:w="10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10.37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1.15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2.09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4.17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25</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15.48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1.72</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0.31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3.12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6.23</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50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22.59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2.51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0.45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4.55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9.09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75</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9.73</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color w:val="000000" w:themeColor="text1"/>
                      <w:szCs w:val="21"/>
                      <w:lang w:bidi="ar"/>
                      <w14:textFill>
                        <w14:solidFill>
                          <w14:schemeClr w14:val="tx1"/>
                        </w14:solidFill>
                      </w14:textFill>
                    </w:rPr>
                  </w:pPr>
                  <w:r>
                    <w:rPr>
                      <w:rFonts w:ascii="Times New Roman" w:hAnsi="Times New Roman" w:cs="Times New Roman"/>
                      <w:b/>
                      <w:bCs/>
                      <w:color w:val="000000" w:themeColor="text1"/>
                      <w:szCs w:val="21"/>
                      <w:lang w:bidi="ar"/>
                      <w14:textFill>
                        <w14:solidFill>
                          <w14:schemeClr w14:val="tx1"/>
                        </w14:solidFill>
                      </w14:textFill>
                    </w:rPr>
                    <w:t>77</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9.74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23.93</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2.66</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0.48</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4.82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9.64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150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23.08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2.56</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0.46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4.65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9.29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21.59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2.40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0.43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4.35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8.69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300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18.14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2.02</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0.37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3.65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7.30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400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16.56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1.84</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0.33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3.33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6.67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cs="Times New Roman"/>
                      <w:b/>
                      <w:bCs/>
                      <w:color w:val="000000" w:themeColor="text1"/>
                      <w:szCs w:val="21"/>
                      <w:lang w:bidi="ar"/>
                      <w14:textFill>
                        <w14:solidFill>
                          <w14:schemeClr w14:val="tx1"/>
                        </w14:solidFill>
                      </w14:textFill>
                    </w:rPr>
                    <w:t>480（黑泥沟村）</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15.21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0.31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3.06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6.12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14.84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1.65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0.30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2.99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5.97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600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13.47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2.71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5.42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700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12.31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1.37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2.48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4.95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800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11.49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2.31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4.62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900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10.81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0.22</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2.18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4.35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1000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10.17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1.13</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0.20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2.05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4.09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1100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1.07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1.93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3.86</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1200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9.06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1.01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0.18</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1.82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3.65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1300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8.57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0.95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1.73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3.45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1400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8.11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0.90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1.63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3.27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7.85</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0.87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3.16</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1600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7.44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0.83</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2.99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1700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7.06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0.78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0.14</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1.42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2.84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1800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6.71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0.75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0.14</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1.35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2.70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1900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6.39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0.71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2.57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2000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6.09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0.68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0.12</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2.45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2500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4.88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0.54</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0.10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0.98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1.97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104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下风向最大质量浓度及占标率</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9.74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049"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最大质量浓度距离（m）</w:t>
                  </w:r>
                </w:p>
              </w:tc>
              <w:tc>
                <w:tcPr>
                  <w:tcW w:w="2214"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77</w:t>
                  </w:r>
                </w:p>
              </w:tc>
              <w:tc>
                <w:tcPr>
                  <w:tcW w:w="239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77</w:t>
                  </w:r>
                </w:p>
              </w:tc>
              <w:tc>
                <w:tcPr>
                  <w:tcW w:w="2281"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77</w:t>
                  </w:r>
                </w:p>
              </w:tc>
            </w:tr>
          </w:tbl>
          <w:p>
            <w:pPr>
              <w:spacing w:before="156" w:beforeLines="50"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根据上表可知，项目废气正常排放情况下，无组织废气中NH</w:t>
            </w:r>
            <w:r>
              <w:rPr>
                <w:rFonts w:ascii="Times New Roman" w:hAnsi="Times New Roman" w:eastAsia="宋体" w:cs="Times New Roman"/>
                <w:color w:val="000000" w:themeColor="text1"/>
                <w:sz w:val="24"/>
                <w:vertAlign w:val="sub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、H</w:t>
            </w:r>
            <w:r>
              <w:rPr>
                <w:rFonts w:ascii="Times New Roman" w:hAnsi="Times New Roman" w:eastAsia="宋体" w:cs="Times New Roman"/>
                <w:color w:val="000000" w:themeColor="text1"/>
                <w:sz w:val="24"/>
                <w:vertAlign w:val="sub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S、TSP的下风向最大质量浓度分别为9.74μg/m</w:t>
            </w:r>
            <w:r>
              <w:rPr>
                <w:rFonts w:ascii="Times New Roman" w:hAnsi="Times New Roman" w:eastAsia="宋体" w:cs="Times New Roman"/>
                <w:color w:val="000000" w:themeColor="text1"/>
                <w:sz w:val="24"/>
                <w:vertAlign w:val="super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sz w:val="24"/>
                <w:lang w:bidi="ar"/>
                <w14:textFill>
                  <w14:solidFill>
                    <w14:schemeClr w14:val="tx1"/>
                  </w14:solidFill>
                </w14:textFill>
              </w:rPr>
              <w:t>0.49</w:t>
            </w:r>
            <w:r>
              <w:rPr>
                <w:rFonts w:ascii="Times New Roman" w:hAnsi="Times New Roman" w:eastAsia="宋体" w:cs="Times New Roman"/>
                <w:color w:val="000000" w:themeColor="text1"/>
                <w:sz w:val="24"/>
                <w14:textFill>
                  <w14:solidFill>
                    <w14:schemeClr w14:val="tx1"/>
                  </w14:solidFill>
                </w14:textFill>
              </w:rPr>
              <w:t>μg/m</w:t>
            </w:r>
            <w:r>
              <w:rPr>
                <w:rFonts w:ascii="Times New Roman" w:hAnsi="Times New Roman" w:eastAsia="宋体" w:cs="Times New Roman"/>
                <w:color w:val="000000" w:themeColor="text1"/>
                <w:sz w:val="24"/>
                <w:vertAlign w:val="super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sz w:val="24"/>
                <w:lang w:bidi="ar"/>
                <w14:textFill>
                  <w14:solidFill>
                    <w14:schemeClr w14:val="tx1"/>
                  </w14:solidFill>
                </w14:textFill>
              </w:rPr>
              <w:t>24.18</w:t>
            </w:r>
            <w:r>
              <w:rPr>
                <w:rFonts w:ascii="Times New Roman" w:hAnsi="Times New Roman" w:eastAsia="宋体" w:cs="Times New Roman"/>
                <w:color w:val="000000" w:themeColor="text1"/>
                <w:sz w:val="24"/>
                <w14:textFill>
                  <w14:solidFill>
                    <w14:schemeClr w14:val="tx1"/>
                  </w14:solidFill>
                </w14:textFill>
              </w:rPr>
              <w:t>μg/m</w:t>
            </w:r>
            <w:r>
              <w:rPr>
                <w:rFonts w:ascii="Times New Roman" w:hAnsi="Times New Roman" w:eastAsia="宋体" w:cs="Times New Roman"/>
                <w:color w:val="000000" w:themeColor="text1"/>
                <w:sz w:val="24"/>
                <w:vertAlign w:val="super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，下风向最大浓度占标率分别为4.87%，4.87%，2.69%，均出现距污染源77米处；有组织废气PM</w:t>
            </w:r>
            <w:r>
              <w:rPr>
                <w:rFonts w:ascii="Times New Roman" w:hAnsi="Times New Roman" w:eastAsia="宋体" w:cs="Times New Roman"/>
                <w:color w:val="000000" w:themeColor="text1"/>
                <w:sz w:val="24"/>
                <w:vertAlign w:val="subscript"/>
                <w14:textFill>
                  <w14:solidFill>
                    <w14:schemeClr w14:val="tx1"/>
                  </w14:solidFill>
                </w14:textFill>
              </w:rPr>
              <w:t>10</w:t>
            </w:r>
            <w:r>
              <w:rPr>
                <w:rFonts w:ascii="Times New Roman" w:hAnsi="Times New Roman" w:eastAsia="宋体" w:cs="Times New Roman"/>
                <w:color w:val="000000" w:themeColor="text1"/>
                <w:sz w:val="24"/>
                <w14:textFill>
                  <w14:solidFill>
                    <w14:schemeClr w14:val="tx1"/>
                  </w14:solidFill>
                </w14:textFill>
              </w:rPr>
              <w:t>的下风向最大质量浓度为</w:t>
            </w:r>
            <w:r>
              <w:rPr>
                <w:rFonts w:hint="eastAsia" w:ascii="Times New Roman" w:hAnsi="Times New Roman" w:eastAsia="宋体" w:cs="Times New Roman"/>
                <w:color w:val="000000" w:themeColor="text1"/>
                <w:sz w:val="24"/>
                <w14:textFill>
                  <w14:solidFill>
                    <w14:schemeClr w14:val="tx1"/>
                  </w14:solidFill>
                </w14:textFill>
              </w:rPr>
              <w:t>0.1655</w:t>
            </w:r>
            <w:r>
              <w:rPr>
                <w:rFonts w:ascii="Times New Roman" w:hAnsi="Times New Roman" w:eastAsia="宋体" w:cs="Times New Roman"/>
                <w:color w:val="000000" w:themeColor="text1"/>
                <w:sz w:val="24"/>
                <w14:textFill>
                  <w14:solidFill>
                    <w14:schemeClr w14:val="tx1"/>
                  </w14:solidFill>
                </w14:textFill>
              </w:rPr>
              <w:t>μg/m</w:t>
            </w:r>
            <w:r>
              <w:rPr>
                <w:rFonts w:ascii="Times New Roman" w:hAnsi="Times New Roman" w:eastAsia="宋体" w:cs="Times New Roman"/>
                <w:color w:val="000000" w:themeColor="text1"/>
                <w:sz w:val="24"/>
                <w:vertAlign w:val="super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，下风向最大浓度占标率为</w:t>
            </w:r>
            <w:r>
              <w:rPr>
                <w:rFonts w:hint="eastAsia" w:ascii="Times New Roman" w:hAnsi="Times New Roman" w:eastAsia="宋体" w:cs="Times New Roman"/>
                <w:color w:val="000000" w:themeColor="text1"/>
                <w:sz w:val="24"/>
                <w14:textFill>
                  <w14:solidFill>
                    <w14:schemeClr w14:val="tx1"/>
                  </w14:solidFill>
                </w14:textFill>
              </w:rPr>
              <w:t>0.04</w:t>
            </w:r>
            <w:r>
              <w:rPr>
                <w:rFonts w:ascii="Times New Roman" w:hAnsi="Times New Roman" w:eastAsia="宋体" w:cs="Times New Roman"/>
                <w:color w:val="000000" w:themeColor="text1"/>
                <w:sz w:val="24"/>
                <w14:textFill>
                  <w14:solidFill>
                    <w14:schemeClr w14:val="tx1"/>
                  </w14:solidFill>
                </w14:textFill>
              </w:rPr>
              <w:t>%，出现距污染源</w:t>
            </w:r>
            <w:r>
              <w:rPr>
                <w:rFonts w:hint="eastAsia" w:ascii="Times New Roman" w:hAnsi="Times New Roman" w:eastAsia="宋体" w:cs="Times New Roman"/>
                <w:color w:val="000000" w:themeColor="text1"/>
                <w:sz w:val="24"/>
                <w14:textFill>
                  <w14:solidFill>
                    <w14:schemeClr w14:val="tx1"/>
                  </w14:solidFill>
                </w14:textFill>
              </w:rPr>
              <w:t>33</w:t>
            </w:r>
            <w:r>
              <w:rPr>
                <w:rFonts w:ascii="Times New Roman" w:hAnsi="Times New Roman" w:eastAsia="宋体" w:cs="Times New Roman"/>
                <w:color w:val="000000" w:themeColor="text1"/>
                <w:sz w:val="24"/>
                <w14:textFill>
                  <w14:solidFill>
                    <w14:schemeClr w14:val="tx1"/>
                  </w14:solidFill>
                </w14:textFill>
              </w:rPr>
              <w:t xml:space="preserve">米处。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根据上述预测结果可知，本项目厂界外最大占标率为厂区无组织排放的H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，Pmax为4.87%，1%≤4.87%＜10%，由此确定大气评价等级为二级，二级评价项目不进行进一步预测与评价，只对污染物排放量进行核算。</w:t>
            </w:r>
          </w:p>
          <w:p>
            <w:pPr>
              <w:pStyle w:val="12"/>
              <w:spacing w:line="360" w:lineRule="auto"/>
              <w:ind w:firstLine="480" w:firstLineChars="20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●非正常工况</w:t>
            </w:r>
          </w:p>
          <w:p>
            <w:pPr>
              <w:pStyle w:val="12"/>
              <w:spacing w:line="360" w:lineRule="auto"/>
              <w:ind w:firstLine="480" w:firstLineChars="20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项目非正常工况下有组织废气预测结果如下：</w:t>
            </w:r>
          </w:p>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表4-12 项目非正常工况下有组织颗粒物</w:t>
            </w:r>
            <w:r>
              <w:rPr>
                <w:rFonts w:ascii="Times New Roman" w:hAnsi="Times New Roman" w:cs="Times New Roman"/>
                <w:b/>
                <w:color w:val="000000" w:themeColor="text1"/>
                <w:szCs w:val="21"/>
                <w14:textFill>
                  <w14:solidFill>
                    <w14:schemeClr w14:val="tx1"/>
                  </w14:solidFill>
                </w14:textFill>
              </w:rPr>
              <w:t>排放估算结果表</w:t>
            </w:r>
          </w:p>
          <w:tbl>
            <w:tblPr>
              <w:tblStyle w:val="18"/>
              <w:tblW w:w="7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2682"/>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795"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下风向距离/m</w:t>
                  </w:r>
                </w:p>
              </w:tc>
              <w:tc>
                <w:tcPr>
                  <w:tcW w:w="5064"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279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预测质量浓度/(</w:t>
                  </w:r>
                  <w:r>
                    <w:rPr>
                      <w:rFonts w:ascii="Times New Roman" w:hAnsi="Times New Roman" w:eastAsia="宋体" w:cs="Times New Roman"/>
                      <w:b/>
                      <w:bCs/>
                      <w:color w:val="000000" w:themeColor="text1"/>
                      <w:szCs w:val="21"/>
                      <w14:textFill>
                        <w14:solidFill>
                          <w14:schemeClr w14:val="tx1"/>
                        </w14:solidFill>
                      </w14:textFill>
                    </w:rPr>
                    <w:t>μ</w:t>
                  </w:r>
                  <w:r>
                    <w:rPr>
                      <w:rFonts w:ascii="Times New Roman" w:hAnsi="Times New Roman" w:cs="Times New Roman"/>
                      <w:b/>
                      <w:color w:val="000000" w:themeColor="text1"/>
                      <w:szCs w:val="21"/>
                      <w14:textFill>
                        <w14:solidFill>
                          <w14:schemeClr w14:val="tx1"/>
                        </w14:solidFill>
                      </w14:textFill>
                    </w:rPr>
                    <w:t>g/m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p>
              </w:tc>
              <w:tc>
                <w:tcPr>
                  <w:tcW w:w="2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121</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500.71</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111.27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480（黑泥沟村）</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225.12</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cs="Times New Roman"/>
                      <w:color w:val="000000" w:themeColor="text1"/>
                      <w:szCs w:val="21"/>
                      <w:lang w:bidi="ar"/>
                      <w14:textFill>
                        <w14:solidFill>
                          <w14:schemeClr w14:val="tx1"/>
                        </w14:solidFill>
                      </w14:textFill>
                    </w:rPr>
                    <w:t>786（甸头村）</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350.26</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3"/>
                      <w:szCs w:val="23"/>
                      <w14:textFill>
                        <w14:solidFill>
                          <w14:schemeClr w14:val="tx1"/>
                        </w14:solidFill>
                      </w14:textFill>
                    </w:rPr>
                  </w:pPr>
                  <w:r>
                    <w:rPr>
                      <w:rFonts w:ascii="Times New Roman" w:hAnsi="Times New Roman" w:eastAsia="宋体" w:cs="Times New Roman"/>
                      <w:color w:val="000000" w:themeColor="text1"/>
                      <w:sz w:val="23"/>
                      <w:szCs w:val="23"/>
                      <w14:textFill>
                        <w14:solidFill>
                          <w14:schemeClr w14:val="tx1"/>
                        </w14:solidFill>
                      </w14:textFill>
                    </w:rPr>
                    <w:t>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2795"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下风向最大质量浓度及占标率</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500.71</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lang w:bidi="ar"/>
                      <w14:textFill>
                        <w14:solidFill>
                          <w14:schemeClr w14:val="tx1"/>
                        </w14:solidFill>
                      </w14:textFill>
                    </w:rPr>
                  </w:pPr>
                  <w:r>
                    <w:rPr>
                      <w:rFonts w:ascii="Times New Roman" w:hAnsi="Times New Roman" w:eastAsia="宋体" w:cs="Times New Roman"/>
                      <w:b/>
                      <w:bCs/>
                      <w:color w:val="000000" w:themeColor="text1"/>
                      <w:sz w:val="23"/>
                      <w:szCs w:val="23"/>
                      <w14:textFill>
                        <w14:solidFill>
                          <w14:schemeClr w14:val="tx1"/>
                        </w14:solidFill>
                      </w14:textFill>
                    </w:rPr>
                    <w:t>111.27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795"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最大质量浓度距离（m）</w:t>
                  </w:r>
                </w:p>
              </w:tc>
              <w:tc>
                <w:tcPr>
                  <w:tcW w:w="5064"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121</w:t>
                  </w:r>
                </w:p>
              </w:tc>
            </w:tr>
          </w:tbl>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由上表可知，项目废气处理设施出现故障时，PM</w:t>
            </w:r>
            <w:r>
              <w:rPr>
                <w:rFonts w:ascii="Times New Roman" w:hAnsi="Times New Roman" w:eastAsia="宋体" w:cs="Times New Roman"/>
                <w:color w:val="000000" w:themeColor="text1"/>
                <w:kern w:val="0"/>
                <w:sz w:val="24"/>
                <w:vertAlign w:val="subscript"/>
                <w:lang w:bidi="ar"/>
                <w14:textFill>
                  <w14:solidFill>
                    <w14:schemeClr w14:val="tx1"/>
                  </w14:solidFill>
                </w14:textFill>
              </w:rPr>
              <w:t>10</w:t>
            </w:r>
            <w:r>
              <w:rPr>
                <w:rFonts w:ascii="Times New Roman" w:hAnsi="Times New Roman" w:eastAsia="宋体" w:cs="Times New Roman"/>
                <w:color w:val="000000" w:themeColor="text1"/>
                <w:kern w:val="0"/>
                <w:sz w:val="24"/>
                <w:lang w:bidi="ar"/>
                <w14:textFill>
                  <w14:solidFill>
                    <w14:schemeClr w14:val="tx1"/>
                  </w14:solidFill>
                </w14:textFill>
              </w:rPr>
              <w:t>最大落地浓度为500.71ug/m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，占标率111.27%，对最近敏感目标黑泥沟村贡献值为225.12ug/m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占标率为50.03%。相对于正常排放情况，污染物最大落地浓度和占标率增加较大，说明对区域环境影响增大。因此，为了避免出现处理设施故障，环评提出企业应加强管理，定期对除尘设施进行检查，确保其正常运行，杜绝非正常排放的情况发生。当出现非正常排放时，建设单位要及时停止生产，对设备进行关停检修，尽量控制对周围环境的影响。</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（4）废气治理措施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1）恶臭气体 </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本项目拟采用</w:t>
            </w:r>
            <w:r>
              <w:rPr>
                <w:rFonts w:hint="eastAsia" w:ascii="Times New Roman" w:hAnsi="Times New Roman" w:cs="Times New Roman"/>
                <w:color w:val="000000" w:themeColor="text1"/>
                <w:sz w:val="24"/>
                <w14:textFill>
                  <w14:solidFill>
                    <w14:schemeClr w14:val="tx1"/>
                  </w14:solidFill>
                </w14:textFill>
              </w:rPr>
              <w:t>生物除臭剂</w:t>
            </w:r>
            <w:r>
              <w:rPr>
                <w:rFonts w:ascii="Times New Roman" w:hAnsi="Times New Roman" w:cs="Times New Roman"/>
                <w:color w:val="000000" w:themeColor="text1"/>
                <w:sz w:val="24"/>
                <w14:textFill>
                  <w14:solidFill>
                    <w14:schemeClr w14:val="tx1"/>
                  </w14:solidFill>
                </w14:textFill>
              </w:rPr>
              <w:t>喷洒系统对运营期生产过程中产生的恶臭进行除臭杀菌处理。本项目喷洒</w:t>
            </w:r>
            <w:r>
              <w:rPr>
                <w:rFonts w:hint="eastAsia" w:ascii="Times New Roman" w:hAnsi="Times New Roman" w:cs="Times New Roman"/>
                <w:color w:val="000000" w:themeColor="text1"/>
                <w:sz w:val="24"/>
                <w14:textFill>
                  <w14:solidFill>
                    <w14:schemeClr w14:val="tx1"/>
                  </w14:solidFill>
                </w14:textFill>
              </w:rPr>
              <w:t>的生物除臭剂</w:t>
            </w:r>
            <w:r>
              <w:rPr>
                <w:rFonts w:ascii="Times New Roman" w:hAnsi="Times New Roman" w:cs="Times New Roman"/>
                <w:color w:val="000000" w:themeColor="text1"/>
                <w:sz w:val="24"/>
                <w14:textFill>
                  <w14:solidFill>
                    <w14:schemeClr w14:val="tx1"/>
                  </w14:solidFill>
                </w14:textFill>
              </w:rPr>
              <w:t>是一种天然的植物中提取的油汁或浸膏混合物，通过微乳化、再雾化扩散成半径小于0.04mm的液滴，利用这种小液滴吸附恶臭气体分子，使其恶臭气体分子立体构型发生改变，从而去除其臭味，喷洒在臭气源上形成网状生物膜，具有驱逐蚊蝇，抑制蚊蝇产卵和有害微生物生长的作用。</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天然植物提取液的生产经过先进的微乳化技术乳化，使它可以与水相溶，形成透明的水溶液，具有无毒、不爆炸、不燃烧、无刺激等特点，其安全性已得到美国、英国、加拿大以及国内有关部门的认可。</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本项目在原料的运输过程中采取封闭运输，喷洒除臭剂；物料堆存、烘干机发酵过程中均采取喷洒生物除臭剂、封闭生产车间等方式降低恶臭对周边环境的影响</w:t>
            </w:r>
            <w:r>
              <w:rPr>
                <w:rFonts w:ascii="Times New Roman" w:hAnsi="Times New Roman" w:cs="Times New Roman"/>
                <w:color w:val="000000" w:themeColor="text1"/>
                <w:sz w:val="24"/>
                <w14:textFill>
                  <w14:solidFill>
                    <w14:schemeClr w14:val="tx1"/>
                  </w14:solidFill>
                </w14:textFill>
              </w:rPr>
              <w:t>。</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2）粉尘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项目生产线工作时产尘源主要为破碎机。物料在破碎过程中不断受外力、摩擦力等作用从而产生粉尘，</w:t>
            </w:r>
            <w:r>
              <w:rPr>
                <w:rFonts w:ascii="Times New Roman" w:hAnsi="Times New Roman" w:cs="Times New Roman"/>
                <w:color w:val="000000" w:themeColor="text1"/>
                <w:sz w:val="24"/>
                <w14:textFill>
                  <w14:solidFill>
                    <w14:schemeClr w14:val="tx1"/>
                  </w14:solidFill>
                </w14:textFill>
              </w:rPr>
              <w:t>项目拟采取在各破碎机上方安装集气罩收集破碎粉尘，经收集后通过多管道并联</w:t>
            </w:r>
            <w:r>
              <w:rPr>
                <w:rFonts w:ascii="Times New Roman" w:hAnsi="Times New Roman" w:eastAsia="TimesNewRomanPSMT" w:cs="Times New Roman"/>
                <w:color w:val="000000" w:themeColor="text1"/>
                <w:kern w:val="0"/>
                <w:sz w:val="24"/>
                <w:lang w:bidi="ar"/>
                <w14:textFill>
                  <w14:solidFill>
                    <w14:schemeClr w14:val="tx1"/>
                  </w14:solidFill>
                </w14:textFill>
              </w:rPr>
              <w:t>的方式经1台风量为6000m</w:t>
            </w:r>
            <w:r>
              <w:rPr>
                <w:rFonts w:ascii="Times New Roman" w:hAnsi="Times New Roman" w:eastAsia="TimesNewRomanPSMT" w:cs="Times New Roman"/>
                <w:color w:val="000000" w:themeColor="text1"/>
                <w:kern w:val="0"/>
                <w:sz w:val="24"/>
                <w:vertAlign w:val="superscript"/>
                <w:lang w:bidi="ar"/>
                <w14:textFill>
                  <w14:solidFill>
                    <w14:schemeClr w14:val="tx1"/>
                  </w14:solidFill>
                </w14:textFill>
              </w:rPr>
              <w:t>3</w:t>
            </w:r>
            <w:r>
              <w:rPr>
                <w:rFonts w:ascii="Times New Roman" w:hAnsi="Times New Roman" w:eastAsia="TimesNewRomanPSMT" w:cs="Times New Roman"/>
                <w:color w:val="000000" w:themeColor="text1"/>
                <w:kern w:val="0"/>
                <w:sz w:val="24"/>
                <w:lang w:bidi="ar"/>
                <w14:textFill>
                  <w14:solidFill>
                    <w14:schemeClr w14:val="tx1"/>
                  </w14:solidFill>
                </w14:textFill>
              </w:rPr>
              <w:t>/h的风机引入一套布袋除尘器（除尘效率9</w:t>
            </w:r>
            <w:r>
              <w:rPr>
                <w:rFonts w:hint="eastAsia" w:ascii="Times New Roman" w:hAnsi="Times New Roman" w:eastAsia="TimesNewRomanPSMT" w:cs="Times New Roman"/>
                <w:color w:val="000000" w:themeColor="text1"/>
                <w:kern w:val="0"/>
                <w:sz w:val="24"/>
                <w:lang w:bidi="ar"/>
                <w14:textFill>
                  <w14:solidFill>
                    <w14:schemeClr w14:val="tx1"/>
                  </w14:solidFill>
                </w14:textFill>
              </w:rPr>
              <w:t>8</w:t>
            </w:r>
            <w:r>
              <w:rPr>
                <w:rFonts w:ascii="Times New Roman" w:hAnsi="Times New Roman" w:eastAsia="TimesNewRomanPSMT" w:cs="Times New Roman"/>
                <w:color w:val="000000" w:themeColor="text1"/>
                <w:kern w:val="0"/>
                <w:sz w:val="24"/>
                <w:lang w:bidi="ar"/>
                <w14:textFill>
                  <w14:solidFill>
                    <w14:schemeClr w14:val="tx1"/>
                  </w14:solidFill>
                </w14:textFill>
              </w:rPr>
              <w:t>%）处理，除尘器收集的除尘渣返回配料工序利用，其余呈无组织排放。</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（5）废气达标情况分析</w:t>
            </w:r>
          </w:p>
          <w:p>
            <w:pPr>
              <w:widowControl/>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通过AERSCREEN模型预测结果可知，项目无组织NH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废气最大落地浓度仅为</w:t>
            </w:r>
            <w:r>
              <w:rPr>
                <w:rFonts w:hint="eastAsia" w:ascii="Times New Roman" w:hAnsi="Times New Roman" w:eastAsia="宋体" w:cs="Times New Roman"/>
                <w:color w:val="000000" w:themeColor="text1"/>
                <w:kern w:val="0"/>
                <w:sz w:val="24"/>
                <w:lang w:bidi="ar"/>
                <w14:textFill>
                  <w14:solidFill>
                    <w14:schemeClr w14:val="tx1"/>
                  </w14:solidFill>
                </w14:textFill>
              </w:rPr>
              <w:t>9.74</w:t>
            </w:r>
            <w:r>
              <w:rPr>
                <w:rFonts w:ascii="Times New Roman" w:hAnsi="Times New Roman" w:eastAsia="宋体" w:cs="Times New Roman"/>
                <w:color w:val="000000" w:themeColor="text1"/>
                <w:kern w:val="0"/>
                <w:sz w:val="24"/>
                <w:lang w:bidi="ar"/>
                <w14:textFill>
                  <w14:solidFill>
                    <w14:schemeClr w14:val="tx1"/>
                  </w14:solidFill>
                </w14:textFill>
              </w:rPr>
              <w:t>ug/m³，无组织H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S废气最大落地浓度仅为</w:t>
            </w:r>
            <w:r>
              <w:rPr>
                <w:rFonts w:hint="eastAsia" w:ascii="Times New Roman" w:hAnsi="Times New Roman" w:eastAsia="宋体" w:cs="Times New Roman"/>
                <w:color w:val="000000" w:themeColor="text1"/>
                <w:kern w:val="0"/>
                <w:sz w:val="24"/>
                <w:lang w:bidi="ar"/>
                <w14:textFill>
                  <w14:solidFill>
                    <w14:schemeClr w14:val="tx1"/>
                  </w14:solidFill>
                </w14:textFill>
              </w:rPr>
              <w:t>0.49</w:t>
            </w:r>
            <w:r>
              <w:rPr>
                <w:rFonts w:ascii="Times New Roman" w:hAnsi="Times New Roman" w:eastAsia="宋体" w:cs="Times New Roman"/>
                <w:color w:val="000000" w:themeColor="text1"/>
                <w:kern w:val="0"/>
                <w:sz w:val="24"/>
                <w:lang w:bidi="ar"/>
                <w14:textFill>
                  <w14:solidFill>
                    <w14:schemeClr w14:val="tx1"/>
                  </w14:solidFill>
                </w14:textFill>
              </w:rPr>
              <w:t>ug/m³，NH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和H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S在项目厂界外的</w:t>
            </w:r>
            <w:r>
              <w:rPr>
                <w:rFonts w:hint="eastAsia" w:ascii="Times New Roman" w:hAnsi="Times New Roman" w:eastAsia="宋体" w:cs="Times New Roman"/>
                <w:color w:val="000000" w:themeColor="text1"/>
                <w:kern w:val="0"/>
                <w:sz w:val="24"/>
                <w:lang w:bidi="ar"/>
                <w14:textFill>
                  <w14:solidFill>
                    <w14:schemeClr w14:val="tx1"/>
                  </w14:solidFill>
                </w14:textFill>
              </w:rPr>
              <w:t>贡献</w:t>
            </w:r>
            <w:r>
              <w:rPr>
                <w:rFonts w:ascii="Times New Roman" w:hAnsi="Times New Roman" w:eastAsia="宋体" w:cs="Times New Roman"/>
                <w:color w:val="000000" w:themeColor="text1"/>
                <w:kern w:val="0"/>
                <w:sz w:val="24"/>
                <w:lang w:bidi="ar"/>
                <w14:textFill>
                  <w14:solidFill>
                    <w14:schemeClr w14:val="tx1"/>
                  </w14:solidFill>
                </w14:textFill>
              </w:rPr>
              <w:t>浓度能满足《恶臭污染物排放标准》（GB14554-93）表2中标准：NH</w:t>
            </w:r>
            <w:r>
              <w:rPr>
                <w:rFonts w:ascii="Times New Roman" w:hAnsi="Times New Roman" w:eastAsia="宋体" w:cs="Times New Roman"/>
                <w:color w:val="000000" w:themeColor="text1"/>
                <w:kern w:val="0"/>
                <w:sz w:val="24"/>
                <w:vertAlign w:val="sub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≤1.5mg/m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，H</w:t>
            </w:r>
            <w:r>
              <w:rPr>
                <w:rFonts w:ascii="Times New Roman" w:hAnsi="Times New Roman" w:eastAsia="宋体" w:cs="Times New Roman"/>
                <w:color w:val="000000" w:themeColor="text1"/>
                <w:kern w:val="0"/>
                <w:sz w:val="24"/>
                <w:vertAlign w:val="sub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S≤0.06mg/m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 xml:space="preserve">。 </w:t>
            </w:r>
          </w:p>
          <w:p>
            <w:pPr>
              <w:widowControl/>
              <w:spacing w:line="360" w:lineRule="auto"/>
              <w:ind w:firstLine="48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项目无组织</w:t>
            </w:r>
            <w:r>
              <w:rPr>
                <w:rFonts w:hint="eastAsia" w:ascii="Times New Roman" w:hAnsi="Times New Roman" w:eastAsia="宋体" w:cs="Times New Roman"/>
                <w:color w:val="000000" w:themeColor="text1"/>
                <w:kern w:val="0"/>
                <w:sz w:val="24"/>
                <w:lang w:bidi="ar"/>
                <w14:textFill>
                  <w14:solidFill>
                    <w14:schemeClr w14:val="tx1"/>
                  </w14:solidFill>
                </w14:textFill>
              </w:rPr>
              <w:t>颗粒物</w:t>
            </w:r>
            <w:r>
              <w:rPr>
                <w:rFonts w:ascii="Times New Roman" w:hAnsi="Times New Roman" w:eastAsia="宋体" w:cs="Times New Roman"/>
                <w:color w:val="000000" w:themeColor="text1"/>
                <w:kern w:val="0"/>
                <w:sz w:val="24"/>
                <w:lang w:bidi="ar"/>
                <w14:textFill>
                  <w14:solidFill>
                    <w14:schemeClr w14:val="tx1"/>
                  </w14:solidFill>
                </w14:textFill>
              </w:rPr>
              <w:t>最大落地浓度为</w:t>
            </w:r>
            <w:r>
              <w:rPr>
                <w:rFonts w:hint="eastAsia" w:ascii="Times New Roman" w:hAnsi="Times New Roman" w:eastAsia="宋体" w:cs="Times New Roman"/>
                <w:color w:val="000000" w:themeColor="text1"/>
                <w:kern w:val="0"/>
                <w:sz w:val="24"/>
                <w:lang w:bidi="ar"/>
                <w14:textFill>
                  <w14:solidFill>
                    <w14:schemeClr w14:val="tx1"/>
                  </w14:solidFill>
                </w14:textFill>
              </w:rPr>
              <w:t>24.18</w:t>
            </w:r>
            <w:r>
              <w:rPr>
                <w:rFonts w:ascii="Times New Roman" w:hAnsi="Times New Roman" w:eastAsia="宋体" w:cs="Times New Roman"/>
                <w:color w:val="000000" w:themeColor="text1"/>
                <w:kern w:val="0"/>
                <w:sz w:val="24"/>
                <w:lang w:bidi="ar"/>
                <w14:textFill>
                  <w14:solidFill>
                    <w14:schemeClr w14:val="tx1"/>
                  </w14:solidFill>
                </w14:textFill>
              </w:rPr>
              <w:t>ug/m³，项目周界外无组织</w:t>
            </w:r>
            <w:r>
              <w:rPr>
                <w:rFonts w:hint="eastAsia" w:ascii="Times New Roman" w:hAnsi="Times New Roman" w:eastAsia="宋体" w:cs="Times New Roman"/>
                <w:color w:val="000000" w:themeColor="text1"/>
                <w:kern w:val="0"/>
                <w:sz w:val="24"/>
                <w:lang w:bidi="ar"/>
                <w14:textFill>
                  <w14:solidFill>
                    <w14:schemeClr w14:val="tx1"/>
                  </w14:solidFill>
                </w14:textFill>
              </w:rPr>
              <w:t>颗粒物</w:t>
            </w:r>
            <w:r>
              <w:rPr>
                <w:rFonts w:ascii="Times New Roman" w:hAnsi="Times New Roman" w:eastAsia="宋体" w:cs="Times New Roman"/>
                <w:color w:val="000000" w:themeColor="text1"/>
                <w:kern w:val="0"/>
                <w:sz w:val="24"/>
                <w:lang w:bidi="ar"/>
                <w14:textFill>
                  <w14:solidFill>
                    <w14:schemeClr w14:val="tx1"/>
                  </w14:solidFill>
                </w14:textFill>
              </w:rPr>
              <w:t>能达到《大气污染物综合排放标准》（GB16297-1996）表2中二级标准：≤1.0mg/m³ 的要求</w:t>
            </w:r>
            <w:r>
              <w:rPr>
                <w:rFonts w:hint="eastAsia" w:ascii="Times New Roman" w:hAnsi="Times New Roman" w:eastAsia="宋体" w:cs="Times New Roman"/>
                <w:color w:val="000000" w:themeColor="text1"/>
                <w:kern w:val="0"/>
                <w:sz w:val="24"/>
                <w:lang w:bidi="ar"/>
                <w14:textFill>
                  <w14:solidFill>
                    <w14:schemeClr w14:val="tx1"/>
                  </w14:solidFill>
                </w14:textFill>
              </w:rPr>
              <w:t>；项目有组织PM</w:t>
            </w:r>
            <w:r>
              <w:rPr>
                <w:rFonts w:hint="eastAsia" w:ascii="Times New Roman" w:hAnsi="Times New Roman" w:eastAsia="宋体" w:cs="Times New Roman"/>
                <w:color w:val="000000" w:themeColor="text1"/>
                <w:kern w:val="0"/>
                <w:sz w:val="24"/>
                <w:vertAlign w:val="subscript"/>
                <w:lang w:bidi="ar"/>
                <w14:textFill>
                  <w14:solidFill>
                    <w14:schemeClr w14:val="tx1"/>
                  </w14:solidFill>
                </w14:textFill>
              </w:rPr>
              <w:t>10</w:t>
            </w:r>
            <w:r>
              <w:rPr>
                <w:rFonts w:ascii="Times New Roman" w:hAnsi="Times New Roman" w:eastAsia="宋体" w:cs="Times New Roman"/>
                <w:color w:val="000000" w:themeColor="text1"/>
                <w:kern w:val="0"/>
                <w:sz w:val="24"/>
                <w:lang w:bidi="ar"/>
                <w14:textFill>
                  <w14:solidFill>
                    <w14:schemeClr w14:val="tx1"/>
                  </w14:solidFill>
                </w14:textFill>
              </w:rPr>
              <w:t>最大落地浓度为</w:t>
            </w:r>
            <w:r>
              <w:rPr>
                <w:rFonts w:hint="eastAsia" w:ascii="Times New Roman" w:hAnsi="Times New Roman" w:eastAsia="宋体" w:cs="Times New Roman"/>
                <w:color w:val="000000" w:themeColor="text1"/>
                <w:kern w:val="0"/>
                <w:sz w:val="24"/>
                <w:lang w:bidi="ar"/>
                <w14:textFill>
                  <w14:solidFill>
                    <w14:schemeClr w14:val="tx1"/>
                  </w14:solidFill>
                </w14:textFill>
              </w:rPr>
              <w:t>0.1655</w:t>
            </w:r>
            <w:r>
              <w:rPr>
                <w:rFonts w:ascii="Times New Roman" w:hAnsi="Times New Roman" w:eastAsia="宋体" w:cs="Times New Roman"/>
                <w:color w:val="000000" w:themeColor="text1"/>
                <w:kern w:val="0"/>
                <w:sz w:val="24"/>
                <w:lang w:bidi="ar"/>
                <w14:textFill>
                  <w14:solidFill>
                    <w14:schemeClr w14:val="tx1"/>
                  </w14:solidFill>
                </w14:textFill>
              </w:rPr>
              <w:t>ug/m³，项目</w:t>
            </w:r>
            <w:r>
              <w:rPr>
                <w:rFonts w:hint="eastAsia" w:ascii="Times New Roman" w:hAnsi="Times New Roman" w:eastAsia="宋体" w:cs="Times New Roman"/>
                <w:color w:val="000000" w:themeColor="text1"/>
                <w:kern w:val="0"/>
                <w:sz w:val="24"/>
                <w:lang w:bidi="ar"/>
                <w14:textFill>
                  <w14:solidFill>
                    <w14:schemeClr w14:val="tx1"/>
                  </w14:solidFill>
                </w14:textFill>
              </w:rPr>
              <w:t>有</w:t>
            </w:r>
            <w:r>
              <w:rPr>
                <w:rFonts w:ascii="Times New Roman" w:hAnsi="Times New Roman" w:eastAsia="宋体" w:cs="Times New Roman"/>
                <w:color w:val="000000" w:themeColor="text1"/>
                <w:kern w:val="0"/>
                <w:sz w:val="24"/>
                <w:lang w:bidi="ar"/>
                <w14:textFill>
                  <w14:solidFill>
                    <w14:schemeClr w14:val="tx1"/>
                  </w14:solidFill>
                </w14:textFill>
              </w:rPr>
              <w:t>组织</w:t>
            </w:r>
            <w:r>
              <w:rPr>
                <w:rFonts w:hint="eastAsia" w:ascii="Times New Roman" w:hAnsi="Times New Roman" w:eastAsia="宋体" w:cs="Times New Roman"/>
                <w:color w:val="000000" w:themeColor="text1"/>
                <w:kern w:val="0"/>
                <w:sz w:val="24"/>
                <w:lang w:bidi="ar"/>
                <w14:textFill>
                  <w14:solidFill>
                    <w14:schemeClr w14:val="tx1"/>
                  </w14:solidFill>
                </w14:textFill>
              </w:rPr>
              <w:t>颗粒物</w:t>
            </w:r>
            <w:r>
              <w:rPr>
                <w:rFonts w:ascii="Times New Roman" w:hAnsi="Times New Roman" w:eastAsia="宋体" w:cs="Times New Roman"/>
                <w:color w:val="000000" w:themeColor="text1"/>
                <w:kern w:val="0"/>
                <w:sz w:val="24"/>
                <w:lang w:bidi="ar"/>
                <w14:textFill>
                  <w14:solidFill>
                    <w14:schemeClr w14:val="tx1"/>
                  </w14:solidFill>
                </w14:textFill>
              </w:rPr>
              <w:t>能达到《大气污染物综合排放标准》（GB16297-1996）表2中二级标准：≤</w:t>
            </w:r>
            <w:r>
              <w:rPr>
                <w:rFonts w:hint="eastAsia" w:ascii="Times New Roman" w:hAnsi="Times New Roman" w:eastAsia="宋体" w:cs="Times New Roman"/>
                <w:color w:val="000000" w:themeColor="text1"/>
                <w:kern w:val="0"/>
                <w:sz w:val="24"/>
                <w:lang w:bidi="ar"/>
                <w14:textFill>
                  <w14:solidFill>
                    <w14:schemeClr w14:val="tx1"/>
                  </w14:solidFill>
                </w14:textFill>
              </w:rPr>
              <w:t>120</w:t>
            </w:r>
            <w:r>
              <w:rPr>
                <w:rFonts w:ascii="Times New Roman" w:hAnsi="Times New Roman" w:eastAsia="宋体" w:cs="Times New Roman"/>
                <w:color w:val="000000" w:themeColor="text1"/>
                <w:kern w:val="0"/>
                <w:sz w:val="24"/>
                <w:lang w:bidi="ar"/>
                <w14:textFill>
                  <w14:solidFill>
                    <w14:schemeClr w14:val="tx1"/>
                  </w14:solidFill>
                </w14:textFill>
              </w:rPr>
              <w:t>mg/m³ 的要求</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（6）食堂油烟</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kern w:val="0"/>
                <w:sz w:val="24"/>
                <w:lang w:bidi="ar"/>
                <w14:textFill>
                  <w14:solidFill>
                    <w14:schemeClr w14:val="tx1"/>
                  </w14:solidFill>
                </w14:textFill>
              </w:rPr>
              <w:t>项目食堂设基准灶头1个，使用电能、液化气等清洁能源，不产生燃烧废气。在炊事过程会产生油烟，根据工程分析，项目运营期食堂油烟产生量约为3.396g/d、1.1019kg/a，食堂拟设置的一套风量为2000m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/h 的油烟净化器，油烟净化器有一定的净化效率（约60%），按日4小时计，油烟排放浓度为0.425mg/m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，能达到《饮食业油烟排放标准（试行）》（GB18483-2001）中最高排放允许浓度2.0mg/m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 xml:space="preserve">的要求，对环境影响较小。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（7）汽车尾气影响分析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本项目营运期间有运输车辆进出，会产生少量汽车尾气。由于汽车启动时间较短，废气量产生较小，且厂区通风性能良好，因此汽车尾气排放对周围大气环境影响小</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（8）敏感点影响分析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上述分析内容可知，在正常排放情况下，项目废气经过处理后能够达标排放，评价因子在敏感点的浓度值能满足相应标准要求，污染物占标率较小，对周边环境影响较小。距离项目最近的大气环境保护目标为东北侧约480m处的黑泥沟村，处于常年主导风向的侧风向，项目废气经环境大气扩散后，对该大气环境敏感点的影响有所降低。为减小废气污染物对敏感点及周边环境的影响，项目投产后要加强环保设施的管理，严格按环评中提出的措施执行，产生的废气对敏感点及周边环境的大气环境影响可接受，不会降低区域环境功能要求。项目废气污染物达标排放对其大气环境影响较小。</w:t>
            </w:r>
          </w:p>
          <w:p>
            <w:pPr>
              <w:tabs>
                <w:tab w:val="left" w:pos="2832"/>
              </w:tabs>
              <w:adjustRightInd w:val="0"/>
              <w:snapToGrid w:val="0"/>
              <w:spacing w:before="156" w:beforeLines="50"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（9）大气环境影响结论</w:t>
            </w:r>
          </w:p>
          <w:p>
            <w:pPr>
              <w:pStyle w:val="2"/>
              <w:wordWrap w:val="0"/>
              <w:ind w:firstLine="47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经分析，项目废气污染物最大浓度占标率为H</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S：4.87%（1%≦4.87%≦10%）、NH</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：4.87%（1%≦4.87%≦10%），大气评价等级为二级；项目排放的有组织废气（PM</w:t>
            </w:r>
            <w:r>
              <w:rPr>
                <w:rFonts w:ascii="Times New Roman" w:hAnsi="Times New Roman" w:cs="Times New Roman"/>
                <w:color w:val="000000" w:themeColor="text1"/>
                <w:sz w:val="24"/>
                <w:szCs w:val="24"/>
                <w:vertAlign w:val="subscript"/>
                <w14:textFill>
                  <w14:solidFill>
                    <w14:schemeClr w14:val="tx1"/>
                  </w14:solidFill>
                </w14:textFill>
              </w:rPr>
              <w:t>10</w:t>
            </w:r>
            <w:r>
              <w:rPr>
                <w:rFonts w:ascii="Times New Roman" w:hAnsi="Times New Roman" w:cs="Times New Roman"/>
                <w:color w:val="000000" w:themeColor="text1"/>
                <w:sz w:val="24"/>
                <w:szCs w:val="24"/>
                <w14:textFill>
                  <w14:solidFill>
                    <w14:schemeClr w14:val="tx1"/>
                  </w14:solidFill>
                </w14:textFill>
              </w:rPr>
              <w:t>）及无组织废气污染物（TSP、H</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S、NH</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）均可做到达标排放，对环境影响较小，因此，认为项目大气环境影响可以接受。</w:t>
            </w:r>
          </w:p>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（二）运营期地表水环境影响和保护措施</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1、废水污染物产排情况</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项目运营期，</w:t>
            </w:r>
            <w:r>
              <w:rPr>
                <w:rFonts w:hint="eastAsia" w:ascii="Times New Roman" w:hAnsi="Times New Roman" w:cs="Times New Roman"/>
                <w:color w:val="000000" w:themeColor="text1"/>
                <w:sz w:val="24"/>
                <w14:textFill>
                  <w14:solidFill>
                    <w14:schemeClr w14:val="tx1"/>
                  </w14:solidFill>
                </w14:textFill>
              </w:rPr>
              <w:t>生产过程中物料含水率较低，生产过程中会加入少量水以保证发酵含水率，加入的水被物料全部吸收，无生产废水产生</w:t>
            </w:r>
            <w:r>
              <w:rPr>
                <w:rFonts w:ascii="Times New Roman" w:hAnsi="Times New Roman" w:cs="Times New Roman"/>
                <w:color w:val="000000" w:themeColor="text1"/>
                <w:sz w:val="24"/>
                <w14:textFill>
                  <w14:solidFill>
                    <w14:schemeClr w14:val="tx1"/>
                  </w14:solidFill>
                </w14:textFill>
              </w:rPr>
              <w:t>排放，仅有少量的实验废水和生活污水。</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（1）生活污水</w:t>
            </w:r>
          </w:p>
          <w:p>
            <w:pPr>
              <w:pStyle w:val="6"/>
              <w:adjustRightInd/>
              <w:snapToGrid/>
              <w:ind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建成后综合楼内设有食堂，供给工作人员就餐，厂区劳动定员10人，项目每年工作日为300天。按照《云南省地方标准用水定额》DB53/T168-2019中城镇居民生活用水情况，食宿人员用水量以100L/人•d计算（其中食堂用水量按20L/人•d计），每天厂区职工用水为1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/d，300m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/a（其中食堂用水量为0.2m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/d，60m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/a），产污系数按0.8计，则生活污水排水量为0.8m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/d，240m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/a（其中食堂废水量为0.16m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/d，48m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/a）。食堂废水通过隔油池（容积：0.5m³）隔油处理后与其他生活废水一起通过厂区污水管网进入厂区化粪池（2m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），最终返回发酵工段作为生产用水。</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（2）实验室废水</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根据建设单位介绍，实验室用水量约为0.3m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/d，90m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/a，产污系数按0.8计，则实验室废水产生量为0.24m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/d，72m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/a，主要含有酸碱、SS，经中和后与生活废水一并处理。</w:t>
            </w:r>
          </w:p>
          <w:p>
            <w:pPr>
              <w:pStyle w:val="12"/>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项目生活污水及实验室废水中主要污染因子为COD、BOD</w:t>
            </w:r>
            <w:r>
              <w:rPr>
                <w:rFonts w:ascii="Times New Roman" w:hAnsi="Times New Roman" w:cs="Times New Roman"/>
                <w:color w:val="000000" w:themeColor="text1"/>
                <w:sz w:val="24"/>
                <w:vertAlign w:val="subscript"/>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、SS、氨氮，项目废水污染物产排情况见下表。</w:t>
            </w:r>
          </w:p>
          <w:p>
            <w:pPr>
              <w:pStyle w:val="12"/>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p>
          <w:p>
            <w:pPr>
              <w:pStyle w:val="12"/>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p>
          <w:p>
            <w:pPr>
              <w:pStyle w:val="12"/>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p>
          <w:p>
            <w:pPr>
              <w:pStyle w:val="12"/>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表4-13   项目废水污染物排放情况表</w:t>
            </w:r>
          </w:p>
          <w:tbl>
            <w:tblPr>
              <w:tblStyle w:val="19"/>
              <w:tblW w:w="7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77"/>
              <w:gridCol w:w="694"/>
              <w:gridCol w:w="649"/>
              <w:gridCol w:w="594"/>
              <w:gridCol w:w="622"/>
              <w:gridCol w:w="610"/>
              <w:gridCol w:w="713"/>
              <w:gridCol w:w="713"/>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污染物名称</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COD</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BOD</w:t>
                  </w:r>
                  <w:r>
                    <w:rPr>
                      <w:rFonts w:ascii="Times New Roman" w:hAnsi="Times New Roman" w:cs="Times New Roman"/>
                      <w:color w:val="000000" w:themeColor="text1"/>
                      <w:sz w:val="21"/>
                      <w:szCs w:val="21"/>
                      <w:vertAlign w:val="subscript"/>
                      <w14:textFill>
                        <w14:solidFill>
                          <w14:schemeClr w14:val="tx1"/>
                        </w14:solidFill>
                      </w14:textFill>
                    </w:rPr>
                    <w:t>5</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SS</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氨氮</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总磷</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动植物油</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PH</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粪大肠菌群</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产生浓度（mg/L）</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400</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240</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200</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7-8</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3.0</w:t>
                  </w:r>
                  <w:r>
                    <w:rPr>
                      <w:rFonts w:ascii="Arial" w:hAnsi="Arial" w:cs="Arial"/>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10</w:t>
                  </w:r>
                  <w:r>
                    <w:rPr>
                      <w:rFonts w:hint="eastAsia" w:ascii="Times New Roman" w:hAnsi="Times New Roman" w:cs="Times New Roman"/>
                      <w:color w:val="000000" w:themeColor="text1"/>
                      <w:sz w:val="21"/>
                      <w:szCs w:val="21"/>
                      <w:vertAlign w:val="superscript"/>
                      <w14:textFill>
                        <w14:solidFill>
                          <w14:schemeClr w14:val="tx1"/>
                        </w14:solidFill>
                      </w14:textFill>
                    </w:rPr>
                    <w:t>6</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/a)</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312</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0.125</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0.075</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0.0624</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0.011</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0.0016</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0.011</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隔油池去除效率（%）</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9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59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62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61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60</w:t>
                  </w:r>
                </w:p>
              </w:tc>
              <w:tc>
                <w:tcPr>
                  <w:tcW w:w="71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1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1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化粪池去除效率（%）</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40</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化粪池出口浓度（mg/L）</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340</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204</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120</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33.25</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6-9</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3.0</w:t>
                  </w:r>
                  <w:r>
                    <w:rPr>
                      <w:rFonts w:ascii="Arial" w:hAnsi="Arial" w:cs="Arial"/>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10</w:t>
                  </w:r>
                  <w:r>
                    <w:rPr>
                      <w:rFonts w:hint="eastAsia" w:ascii="Times New Roman" w:hAnsi="Times New Roman" w:cs="Times New Roman"/>
                      <w:color w:val="000000" w:themeColor="text1"/>
                      <w:sz w:val="21"/>
                      <w:szCs w:val="21"/>
                      <w:vertAlign w:val="superscript"/>
                      <w14:textFill>
                        <w14:solidFill>
                          <w14:schemeClr w14:val="tx1"/>
                        </w14:solidFill>
                      </w14:textFill>
                    </w:rPr>
                    <w:t>6</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近期排放量（t/a）</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3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远期排放量（t/a）</w:t>
                  </w:r>
                </w:p>
              </w:tc>
              <w:tc>
                <w:tcPr>
                  <w:tcW w:w="67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312</w:t>
                  </w:r>
                </w:p>
              </w:tc>
              <w:tc>
                <w:tcPr>
                  <w:tcW w:w="6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0.11</w:t>
                  </w:r>
                </w:p>
              </w:tc>
              <w:tc>
                <w:tcPr>
                  <w:tcW w:w="649"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0.064</w:t>
                  </w:r>
                </w:p>
              </w:tc>
              <w:tc>
                <w:tcPr>
                  <w:tcW w:w="59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0.0374</w:t>
                  </w:r>
                </w:p>
              </w:tc>
              <w:tc>
                <w:tcPr>
                  <w:tcW w:w="622"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0.0104</w:t>
                  </w:r>
                </w:p>
              </w:tc>
              <w:tc>
                <w:tcPr>
                  <w:tcW w:w="610"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0.0016</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0.0044</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1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0.0012</w:t>
                  </w:r>
                </w:p>
              </w:tc>
            </w:tr>
          </w:tbl>
          <w:p>
            <w:pPr>
              <w:spacing w:line="360" w:lineRule="auto"/>
              <w:ind w:left="57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（3）发酵用水</w:t>
            </w:r>
          </w:p>
          <w:p>
            <w:pPr>
              <w:pStyle w:val="12"/>
              <w:spacing w:line="360" w:lineRule="auto"/>
              <w:ind w:firstLine="480" w:firstLineChars="200"/>
              <w:rPr>
                <w:rFonts w:ascii="Times New Roman" w:hAnsi="Times New Roman" w:cs="Times New Roman"/>
                <w:color w:val="000000" w:themeColor="text1"/>
                <w:sz w:val="24"/>
                <w:highlight w:val="yellow"/>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根据建设单位核实，因物料含水率偏低，需在发酵过程中加入一定量的水，为满足工艺需求的同事做到资源化利用，项目将化粪池收集的污水通过管道回用于发酵过程，根据物料平衡，发酵过程所需水量约为1582m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/a，项目生活污水及实验室废水总量为312m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/a，可全部供给发酵工序消纳，另需补充新鲜水量约1272m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/a，4.23m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/d。</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（4）绿化用水</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项目区绿化面积为506.46m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；根据《云南省地方标准用水定额》（DB53/T168-2019）中相关内容，绿化用水定额为3L/m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·次，据气象资料表明，寻甸地区雨季155天，旱季210天。则项目区绿化用水量为1.519m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/次，334.11m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/a，0.915m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/d。绿化用水全部被植物吸收和蒸发，不会产生废水。</w:t>
            </w:r>
          </w:p>
          <w:p>
            <w:pPr>
              <w:pStyle w:val="12"/>
              <w:spacing w:line="360" w:lineRule="auto"/>
              <w:ind w:left="420" w:leftChars="200" w:firstLine="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（5）道路浇洒用水</w:t>
            </w:r>
          </w:p>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项目建成后道路面积约为400m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2</w:t>
            </w:r>
            <w:r>
              <w:rPr>
                <w:rFonts w:ascii="Times New Roman" w:hAnsi="Times New Roman" w:eastAsia="宋体" w:cs="Times New Roman"/>
                <w:color w:val="000000" w:themeColor="text1"/>
                <w:sz w:val="24"/>
                <w:shd w:val="clear" w:color="auto" w:fill="FFFFFF"/>
                <w14:textFill>
                  <w14:solidFill>
                    <w14:schemeClr w14:val="tx1"/>
                  </w14:solidFill>
                </w14:textFill>
              </w:rPr>
              <w:t>，根据《云南省地方标准用水定额》（DB53/T168-2019）场地浇洒用水定额为2L（m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2</w:t>
            </w:r>
            <w:r>
              <w:rPr>
                <w:rFonts w:ascii="Times New Roman" w:hAnsi="Times New Roman" w:eastAsia="宋体" w:cs="Times New Roman"/>
                <w:color w:val="000000" w:themeColor="text1"/>
                <w:sz w:val="24"/>
                <w:shd w:val="clear" w:color="auto" w:fill="FFFFFF"/>
                <w14:textFill>
                  <w14:solidFill>
                    <w14:schemeClr w14:val="tx1"/>
                  </w14:solidFill>
                </w14:textFill>
              </w:rPr>
              <w:t>/次），项目晴天每天浇洒1次，雨天道路浇洒不用水，晴天按210天计算。晴天道路浇洒用水量为0.8m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/d，平均每天用水量0.46m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/d，全年道路浇洒用水量为168m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/a，不产生废水。</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本项目用排水量见表4-14，水平衡图见图4-3。</w:t>
            </w:r>
          </w:p>
          <w:p>
            <w:pPr>
              <w:spacing w:line="360" w:lineRule="auto"/>
              <w:ind w:firstLine="482"/>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表4-14  本项目日均用排水量一览表</w:t>
            </w:r>
          </w:p>
          <w:tbl>
            <w:tblPr>
              <w:tblStyle w:val="18"/>
              <w:tblW w:w="7777" w:type="dxa"/>
              <w:tblInd w:w="0" w:type="dxa"/>
              <w:tblLayout w:type="fixed"/>
              <w:tblCellMar>
                <w:top w:w="0" w:type="dxa"/>
                <w:left w:w="108" w:type="dxa"/>
                <w:bottom w:w="0" w:type="dxa"/>
                <w:right w:w="108" w:type="dxa"/>
              </w:tblCellMar>
            </w:tblPr>
            <w:tblGrid>
              <w:gridCol w:w="437"/>
              <w:gridCol w:w="362"/>
              <w:gridCol w:w="16"/>
              <w:gridCol w:w="357"/>
              <w:gridCol w:w="466"/>
              <w:gridCol w:w="1229"/>
              <w:gridCol w:w="933"/>
              <w:gridCol w:w="709"/>
              <w:gridCol w:w="846"/>
              <w:gridCol w:w="958"/>
              <w:gridCol w:w="1464"/>
            </w:tblGrid>
            <w:tr>
              <w:tblPrEx>
                <w:tblLayout w:type="fixed"/>
                <w:tblCellMar>
                  <w:top w:w="0" w:type="dxa"/>
                  <w:left w:w="108" w:type="dxa"/>
                  <w:bottom w:w="0" w:type="dxa"/>
                  <w:right w:w="108" w:type="dxa"/>
                </w:tblCellMar>
              </w:tblPrEx>
              <w:trPr>
                <w:trHeight w:val="941" w:hRule="atLeast"/>
              </w:trPr>
              <w:tc>
                <w:tcPr>
                  <w:tcW w:w="437"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bookmarkStart w:id="1" w:name="RANGE!E2"/>
                  <w:r>
                    <w:rPr>
                      <w:rFonts w:ascii="Times New Roman" w:hAnsi="Times New Roman" w:cs="Times New Roman"/>
                      <w:color w:val="000000" w:themeColor="text1"/>
                      <w:szCs w:val="21"/>
                      <w14:textFill>
                        <w14:solidFill>
                          <w14:schemeClr w14:val="tx1"/>
                        </w14:solidFill>
                      </w14:textFill>
                    </w:rPr>
                    <w:t>序号</w:t>
                  </w:r>
                  <w:bookmarkEnd w:id="1"/>
                </w:p>
              </w:tc>
              <w:tc>
                <w:tcPr>
                  <w:tcW w:w="1201" w:type="dxa"/>
                  <w:gridSpan w:val="4"/>
                  <w:tcBorders>
                    <w:top w:val="single" w:color="auto" w:sz="8" w:space="0"/>
                    <w:left w:val="single" w:color="auto" w:sz="8" w:space="0"/>
                    <w:bottom w:val="single" w:color="000000" w:sz="8"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用水环节</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新鲜水用水量</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p>
              </w:tc>
              <w:tc>
                <w:tcPr>
                  <w:tcW w:w="933" w:type="dxa"/>
                  <w:tcBorders>
                    <w:top w:val="single" w:color="auto" w:sz="8" w:space="0"/>
                    <w:left w:val="single" w:color="auto" w:sz="4" w:space="0"/>
                    <w:bottom w:val="single" w:color="000000"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回用水(m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p>
              </w:tc>
              <w:tc>
                <w:tcPr>
                  <w:tcW w:w="709" w:type="dxa"/>
                  <w:tcBorders>
                    <w:top w:val="single" w:color="auto" w:sz="8" w:space="0"/>
                    <w:left w:val="single" w:color="auto" w:sz="4" w:space="0"/>
                    <w:bottom w:val="single" w:color="000000"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产污系数</w:t>
                  </w:r>
                </w:p>
                <w:p>
                  <w:pPr>
                    <w:jc w:val="center"/>
                    <w:rPr>
                      <w:rFonts w:ascii="Times New Roman" w:hAnsi="Times New Roman" w:cs="Times New Roman"/>
                      <w:color w:val="000000" w:themeColor="text1"/>
                      <w:szCs w:val="21"/>
                      <w14:textFill>
                        <w14:solidFill>
                          <w14:schemeClr w14:val="tx1"/>
                        </w14:solidFill>
                      </w14:textFill>
                    </w:rPr>
                  </w:pPr>
                </w:p>
              </w:tc>
              <w:tc>
                <w:tcPr>
                  <w:tcW w:w="846" w:type="dxa"/>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损耗量</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p>
              </w:tc>
              <w:tc>
                <w:tcPr>
                  <w:tcW w:w="958"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废水量</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p>
              </w:tc>
              <w:tc>
                <w:tcPr>
                  <w:tcW w:w="1464"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634" w:hRule="atLeast"/>
              </w:trPr>
              <w:tc>
                <w:tcPr>
                  <w:tcW w:w="437"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201" w:type="dxa"/>
                  <w:gridSpan w:val="4"/>
                  <w:tcBorders>
                    <w:top w:val="nil"/>
                    <w:left w:val="nil"/>
                    <w:bottom w:val="single" w:color="auto" w:sz="8"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食堂</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w:t>
                  </w:r>
                </w:p>
              </w:tc>
              <w:tc>
                <w:tcPr>
                  <w:tcW w:w="933" w:type="dxa"/>
                  <w:tcBorders>
                    <w:top w:val="nil"/>
                    <w:left w:val="single" w:color="auto" w:sz="4" w:space="0"/>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nil"/>
                    <w:left w:val="single" w:color="auto" w:sz="4" w:space="0"/>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0.04</w:t>
                  </w:r>
                </w:p>
              </w:tc>
              <w:tc>
                <w:tcPr>
                  <w:tcW w:w="958"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0.16</w:t>
                  </w:r>
                </w:p>
              </w:tc>
              <w:tc>
                <w:tcPr>
                  <w:tcW w:w="1464" w:type="dxa"/>
                  <w:tcBorders>
                    <w:top w:val="nil"/>
                    <w:left w:val="nil"/>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进入隔油池预处理</w:t>
                  </w:r>
                </w:p>
              </w:tc>
            </w:tr>
            <w:tr>
              <w:tblPrEx>
                <w:tblLayout w:type="fixed"/>
                <w:tblCellMar>
                  <w:top w:w="0" w:type="dxa"/>
                  <w:left w:w="108" w:type="dxa"/>
                  <w:bottom w:w="0" w:type="dxa"/>
                  <w:right w:w="108" w:type="dxa"/>
                </w:tblCellMar>
              </w:tblPrEx>
              <w:trPr>
                <w:trHeight w:val="475" w:hRule="atLeast"/>
              </w:trPr>
              <w:tc>
                <w:tcPr>
                  <w:tcW w:w="437" w:type="dxa"/>
                  <w:tcBorders>
                    <w:top w:val="nil"/>
                    <w:left w:val="single" w:color="auto" w:sz="8" w:space="0"/>
                    <w:bottom w:val="nil"/>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201" w:type="dxa"/>
                  <w:gridSpan w:val="4"/>
                  <w:tcBorders>
                    <w:top w:val="nil"/>
                    <w:left w:val="nil"/>
                    <w:bottom w:val="nil"/>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日常生活</w:t>
                  </w:r>
                </w:p>
              </w:tc>
              <w:tc>
                <w:tcPr>
                  <w:tcW w:w="1229" w:type="dxa"/>
                  <w:tcBorders>
                    <w:top w:val="single" w:color="auto" w:sz="4" w:space="0"/>
                    <w:left w:val="nil"/>
                    <w:bottom w:val="nil"/>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0.8</w:t>
                  </w:r>
                </w:p>
              </w:tc>
              <w:tc>
                <w:tcPr>
                  <w:tcW w:w="933" w:type="dxa"/>
                  <w:tcBorders>
                    <w:top w:val="nil"/>
                    <w:left w:val="nil"/>
                    <w:bottom w:val="nil"/>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nil"/>
                    <w:left w:val="nil"/>
                    <w:bottom w:val="nil"/>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0.16</w:t>
                  </w:r>
                </w:p>
              </w:tc>
              <w:tc>
                <w:tcPr>
                  <w:tcW w:w="958" w:type="dxa"/>
                  <w:tcBorders>
                    <w:top w:val="nil"/>
                    <w:left w:val="nil"/>
                    <w:bottom w:val="nil"/>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0.64</w:t>
                  </w:r>
                </w:p>
              </w:tc>
              <w:tc>
                <w:tcPr>
                  <w:tcW w:w="1464" w:type="dxa"/>
                  <w:tcBorders>
                    <w:top w:val="nil"/>
                    <w:left w:val="nil"/>
                    <w:bottom w:val="nil"/>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进入化粪池</w:t>
                  </w:r>
                </w:p>
              </w:tc>
            </w:tr>
            <w:tr>
              <w:tblPrEx>
                <w:tblLayout w:type="fixed"/>
                <w:tblCellMar>
                  <w:top w:w="0" w:type="dxa"/>
                  <w:left w:w="108" w:type="dxa"/>
                  <w:bottom w:w="0" w:type="dxa"/>
                  <w:right w:w="108" w:type="dxa"/>
                </w:tblCellMar>
              </w:tblPrEx>
              <w:trPr>
                <w:trHeight w:val="327" w:hRule="atLeast"/>
              </w:trPr>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20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实验室</w:t>
                  </w:r>
                </w:p>
              </w:tc>
              <w:tc>
                <w:tcPr>
                  <w:tcW w:w="122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w:t>
                  </w:r>
                </w:p>
              </w:tc>
              <w:tc>
                <w:tcPr>
                  <w:tcW w:w="9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0.06</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0.24</w:t>
                  </w:r>
                </w:p>
              </w:tc>
              <w:tc>
                <w:tcPr>
                  <w:tcW w:w="14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中和预处理</w:t>
                  </w:r>
                </w:p>
              </w:tc>
            </w:tr>
            <w:tr>
              <w:tblPrEx>
                <w:tblLayout w:type="fixed"/>
                <w:tblCellMar>
                  <w:top w:w="0" w:type="dxa"/>
                  <w:left w:w="108" w:type="dxa"/>
                  <w:bottom w:w="0" w:type="dxa"/>
                  <w:right w:w="108" w:type="dxa"/>
                </w:tblCellMar>
              </w:tblPrEx>
              <w:trPr>
                <w:trHeight w:val="327" w:hRule="atLeast"/>
              </w:trPr>
              <w:tc>
                <w:tcPr>
                  <w:tcW w:w="437"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201" w:type="dxa"/>
                  <w:gridSpan w:val="4"/>
                  <w:tcBorders>
                    <w:top w:val="nil"/>
                    <w:left w:val="nil"/>
                    <w:bottom w:val="single" w:color="auto" w:sz="8" w:space="0"/>
                    <w:right w:val="single" w:color="auto" w:sz="8" w:space="0"/>
                  </w:tcBorders>
                  <w:vAlign w:val="center"/>
                </w:tcPr>
                <w:p>
                  <w:pP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 xml:space="preserve">  小计</w:t>
                  </w:r>
                </w:p>
              </w:tc>
              <w:tc>
                <w:tcPr>
                  <w:tcW w:w="1229"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1.3</w:t>
                  </w:r>
                </w:p>
              </w:tc>
              <w:tc>
                <w:tcPr>
                  <w:tcW w:w="933"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709"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0.26</w:t>
                  </w:r>
                </w:p>
              </w:tc>
              <w:tc>
                <w:tcPr>
                  <w:tcW w:w="958"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1.04</w:t>
                  </w:r>
                </w:p>
              </w:tc>
              <w:tc>
                <w:tcPr>
                  <w:tcW w:w="1464" w:type="dxa"/>
                  <w:tcBorders>
                    <w:top w:val="nil"/>
                    <w:left w:val="nil"/>
                    <w:bottom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50" w:hRule="atLeast"/>
              </w:trPr>
              <w:tc>
                <w:tcPr>
                  <w:tcW w:w="437" w:type="dxa"/>
                  <w:vMerge w:val="restart"/>
                  <w:tcBorders>
                    <w:left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735" w:type="dxa"/>
                  <w:gridSpan w:val="3"/>
                  <w:vMerge w:val="restart"/>
                  <w:tcBorders>
                    <w:left w:val="nil"/>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发酵</w:t>
                  </w:r>
                </w:p>
              </w:tc>
              <w:tc>
                <w:tcPr>
                  <w:tcW w:w="466" w:type="dxa"/>
                  <w:tcBorders>
                    <w:left w:val="single" w:color="auto" w:sz="4" w:space="0"/>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近期</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4.23</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1.04</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5.27</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物料带走</w:t>
                  </w:r>
                </w:p>
              </w:tc>
            </w:tr>
            <w:tr>
              <w:tblPrEx>
                <w:tblLayout w:type="fixed"/>
                <w:tblCellMar>
                  <w:top w:w="0" w:type="dxa"/>
                  <w:left w:w="108" w:type="dxa"/>
                  <w:bottom w:w="0" w:type="dxa"/>
                  <w:right w:w="108" w:type="dxa"/>
                </w:tblCellMar>
              </w:tblPrEx>
              <w:trPr>
                <w:trHeight w:val="182" w:hRule="atLeast"/>
              </w:trPr>
              <w:tc>
                <w:tcPr>
                  <w:tcW w:w="437" w:type="dxa"/>
                  <w:vMerge w:val="continue"/>
                  <w:tcBorders>
                    <w:left w:val="single" w:color="auto" w:sz="8"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735" w:type="dxa"/>
                  <w:gridSpan w:val="3"/>
                  <w:vMerge w:val="continue"/>
                  <w:tcBorders>
                    <w:left w:val="nil"/>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远期</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5.27</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5.27</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物料带走</w:t>
                  </w:r>
                </w:p>
              </w:tc>
            </w:tr>
            <w:tr>
              <w:tblPrEx>
                <w:tblLayout w:type="fixed"/>
                <w:tblCellMar>
                  <w:top w:w="0" w:type="dxa"/>
                  <w:left w:w="108" w:type="dxa"/>
                  <w:bottom w:w="0" w:type="dxa"/>
                  <w:right w:w="108" w:type="dxa"/>
                </w:tblCellMar>
              </w:tblPrEx>
              <w:trPr>
                <w:trHeight w:val="209" w:hRule="atLeast"/>
              </w:trPr>
              <w:tc>
                <w:tcPr>
                  <w:tcW w:w="437" w:type="dxa"/>
                  <w:vMerge w:val="restart"/>
                  <w:tcBorders>
                    <w:top w:val="single" w:color="auto" w:sz="4" w:space="0"/>
                    <w:left w:val="single" w:color="auto" w:sz="8"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362" w:type="dxa"/>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绿化</w:t>
                  </w:r>
                </w:p>
              </w:tc>
              <w:tc>
                <w:tcPr>
                  <w:tcW w:w="373"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近期</w:t>
                  </w:r>
                </w:p>
              </w:tc>
              <w:tc>
                <w:tcPr>
                  <w:tcW w:w="46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晴天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0.915</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0.915</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261" w:hRule="atLeast"/>
              </w:trPr>
              <w:tc>
                <w:tcPr>
                  <w:tcW w:w="437" w:type="dxa"/>
                  <w:vMerge w:val="continue"/>
                  <w:tcBorders>
                    <w:left w:val="single" w:color="auto" w:sz="8"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62" w:type="dxa"/>
                  <w:vMerge w:val="continue"/>
                  <w:tcBorders>
                    <w:left w:val="nil"/>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73"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雨天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349" w:hRule="atLeast"/>
              </w:trPr>
              <w:tc>
                <w:tcPr>
                  <w:tcW w:w="437" w:type="dxa"/>
                  <w:vMerge w:val="restart"/>
                  <w:tcBorders>
                    <w:left w:val="single" w:color="auto" w:sz="8"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36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道路浇洒 </w:t>
                  </w:r>
                </w:p>
              </w:tc>
              <w:tc>
                <w:tcPr>
                  <w:tcW w:w="373"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近期</w:t>
                  </w:r>
                </w:p>
              </w:tc>
              <w:tc>
                <w:tcPr>
                  <w:tcW w:w="46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晴天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0.46</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0.46</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549" w:hRule="atLeast"/>
              </w:trPr>
              <w:tc>
                <w:tcPr>
                  <w:tcW w:w="437" w:type="dxa"/>
                  <w:vMerge w:val="continue"/>
                  <w:tcBorders>
                    <w:left w:val="single" w:color="auto" w:sz="8"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62"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73"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雨天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194" w:hRule="atLeast"/>
              </w:trPr>
              <w:tc>
                <w:tcPr>
                  <w:tcW w:w="43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378"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合计</w:t>
                  </w:r>
                </w:p>
              </w:tc>
              <w:tc>
                <w:tcPr>
                  <w:tcW w:w="357"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近期</w:t>
                  </w:r>
                </w:p>
              </w:tc>
              <w:tc>
                <w:tcPr>
                  <w:tcW w:w="4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晴天</w:t>
                  </w:r>
                </w:p>
              </w:tc>
              <w:tc>
                <w:tcPr>
                  <w:tcW w:w="1229" w:type="dxa"/>
                  <w:tcBorders>
                    <w:top w:val="nil"/>
                    <w:left w:val="single" w:color="auto" w:sz="4" w:space="0"/>
                    <w:bottom w:val="single" w:color="auto" w:sz="4"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6.905</w:t>
                  </w:r>
                </w:p>
              </w:tc>
              <w:tc>
                <w:tcPr>
                  <w:tcW w:w="933"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1.04</w:t>
                  </w:r>
                </w:p>
              </w:tc>
              <w:tc>
                <w:tcPr>
                  <w:tcW w:w="709" w:type="dxa"/>
                  <w:tcBorders>
                    <w:top w:val="nil"/>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846"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6.905</w:t>
                  </w:r>
                </w:p>
              </w:tc>
              <w:tc>
                <w:tcPr>
                  <w:tcW w:w="958"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464"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424" w:hRule="atLeast"/>
              </w:trPr>
              <w:tc>
                <w:tcPr>
                  <w:tcW w:w="437"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78"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357"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雨天</w:t>
                  </w:r>
                </w:p>
              </w:tc>
              <w:tc>
                <w:tcPr>
                  <w:tcW w:w="1229"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5.53</w:t>
                  </w:r>
                  <w:r>
                    <w:rPr>
                      <w:rFonts w:hint="eastAsia" w:ascii="Times New Roman" w:hAnsi="Times New Roman" w:cs="Times New Roman"/>
                      <w:b/>
                      <w:bCs/>
                      <w:color w:val="000000" w:themeColor="text1"/>
                      <w:szCs w:val="21"/>
                      <w14:textFill>
                        <w14:solidFill>
                          <w14:schemeClr w14:val="tx1"/>
                        </w14:solidFill>
                      </w14:textFill>
                    </w:rPr>
                    <w:t xml:space="preserve"> </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5.53</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r>
              <w:tblPrEx>
                <w:tblLayout w:type="fixed"/>
              </w:tblPrEx>
              <w:trPr>
                <w:trHeight w:val="210" w:hRule="atLeast"/>
              </w:trPr>
              <w:tc>
                <w:tcPr>
                  <w:tcW w:w="437"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78"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远期</w:t>
                  </w:r>
                </w:p>
              </w:tc>
              <w:tc>
                <w:tcPr>
                  <w:tcW w:w="4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w:t>
                  </w:r>
                </w:p>
              </w:tc>
              <w:tc>
                <w:tcPr>
                  <w:tcW w:w="1229"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7.945</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6.905</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1.04</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排入园区污水管网</w:t>
                  </w:r>
                </w:p>
              </w:tc>
            </w:tr>
            <w:tr>
              <w:tblPrEx>
                <w:tblLayout w:type="fixed"/>
                <w:tblCellMar>
                  <w:top w:w="0" w:type="dxa"/>
                  <w:left w:w="108" w:type="dxa"/>
                  <w:bottom w:w="0" w:type="dxa"/>
                  <w:right w:w="108" w:type="dxa"/>
                </w:tblCellMar>
              </w:tblPrEx>
              <w:trPr>
                <w:trHeight w:val="258" w:hRule="atLeast"/>
              </w:trPr>
              <w:tc>
                <w:tcPr>
                  <w:tcW w:w="7777" w:type="dxa"/>
                  <w:gridSpan w:val="11"/>
                  <w:tcBorders>
                    <w:top w:val="nil"/>
                    <w:left w:val="single" w:color="auto" w:sz="8" w:space="0"/>
                    <w:bottom w:val="single" w:color="000000" w:sz="8" w:space="0"/>
                    <w:right w:val="single" w:color="auto" w:sz="8" w:space="0"/>
                  </w:tcBorders>
                  <w:vAlign w:val="center"/>
                </w:tcPr>
                <w:p>
                  <w:pPr>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化粪池废水返回发酵工序作为生产用水，不足部分使用新鲜水。</w:t>
                  </w:r>
                </w:p>
              </w:tc>
            </w:tr>
          </w:tbl>
          <w:p>
            <w:pPr>
              <w:pStyle w:val="4"/>
              <w:widowControl w:val="0"/>
              <w:ind w:firstLine="0" w:firstLineChars="0"/>
              <w:jc w:val="both"/>
              <w:rPr>
                <w:color w:val="000000" w:themeColor="text1"/>
                <w14:textFill>
                  <w14:solidFill>
                    <w14:schemeClr w14:val="tx1"/>
                  </w14:solidFill>
                </w14:textFill>
              </w:rPr>
            </w:pPr>
          </w:p>
          <w:p>
            <w:pPr>
              <w:pStyle w:val="4"/>
              <w:widowControl w:val="0"/>
              <w:ind w:firstLine="560"/>
              <w:jc w:val="both"/>
              <w:rPr>
                <w:color w:val="000000" w:themeColor="text1"/>
                <w14:textFill>
                  <w14:solidFill>
                    <w14:schemeClr w14:val="tx1"/>
                  </w14:solidFill>
                </w14:textFill>
              </w:rPr>
            </w:pPr>
          </w:p>
          <w:p>
            <w:pPr>
              <w:pStyle w:val="4"/>
              <w:widowControl w:val="0"/>
              <w:ind w:firstLine="560"/>
              <w:jc w:val="both"/>
              <w:rPr>
                <w:color w:val="000000" w:themeColor="text1"/>
                <w14:textFill>
                  <w14:solidFill>
                    <w14:schemeClr w14:val="tx1"/>
                  </w14:solidFill>
                </w14:textFill>
              </w:rPr>
            </w:pPr>
          </w:p>
          <w:p>
            <w:pPr>
              <w:pStyle w:val="4"/>
              <w:widowControl w:val="0"/>
              <w:ind w:firstLine="560"/>
              <w:jc w:val="both"/>
              <w:rPr>
                <w:color w:val="000000" w:themeColor="text1"/>
                <w14:textFill>
                  <w14:solidFill>
                    <w14:schemeClr w14:val="tx1"/>
                  </w14:solidFill>
                </w14:textFill>
              </w:rPr>
            </w:pP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2063750</wp:posOffset>
                      </wp:positionH>
                      <wp:positionV relativeFrom="paragraph">
                        <wp:posOffset>56515</wp:posOffset>
                      </wp:positionV>
                      <wp:extent cx="714375" cy="9144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0.04</w:t>
                                  </w:r>
                                </w:p>
                              </w:txbxContent>
                            </wps:txbx>
                            <wps:bodyPr>
                              <a:spAutoFit/>
                            </wps:bodyPr>
                          </wps:wsp>
                        </a:graphicData>
                      </a:graphic>
                    </wp:anchor>
                  </w:drawing>
                </mc:Choice>
                <mc:Fallback>
                  <w:pict>
                    <v:shape id="_x0000_s1026" o:spid="_x0000_s1026" o:spt="202" type="#_x0000_t202" style="position:absolute;left:0pt;margin-left:162.5pt;margin-top:4.45pt;height:72pt;width:56.25pt;z-index:251716608;mso-width-relative:page;mso-height-relative:page;" filled="f" stroked="f" coordsize="21600,21600" o:gfxdata="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kVjfNcAAAAJAQAADwAAAAAAAAABACAAAAAiAAAA&#10;ZHJzL2Rvd25yZXYueG1sUEsBAhQAFAAAAAgAh07iQEZMowCWAQAADwMAAA4AAAAAAAAAAQAgAAAA&#10;Jg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0.04</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1035050</wp:posOffset>
                      </wp:positionH>
                      <wp:positionV relativeFrom="paragraph">
                        <wp:posOffset>16510</wp:posOffset>
                      </wp:positionV>
                      <wp:extent cx="714375" cy="9144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w:t>
                                  </w:r>
                                </w:p>
                              </w:txbxContent>
                            </wps:txbx>
                            <wps:bodyPr>
                              <a:spAutoFit/>
                            </wps:bodyPr>
                          </wps:wsp>
                        </a:graphicData>
                      </a:graphic>
                    </wp:anchor>
                  </w:drawing>
                </mc:Choice>
                <mc:Fallback>
                  <w:pict>
                    <v:shape id="_x0000_s1026" o:spid="_x0000_s1026" o:spt="202" type="#_x0000_t202" style="position:absolute;left:0pt;margin-left:81.5pt;margin-top:1.3pt;height:72pt;width:56.25pt;z-index:251706368;mso-width-relative:page;mso-height-relative:page;" filled="f" stroked="f" coordsize="21600,21600" o:gfxdata="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&#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2t7Hp1QAAAAkBAAAPAAAAAAAAAAEAIAAAACIAAABk&#10;cnMvZG93bnJldi54bWxQSwECFAAUAAAACACHTuJA9zh4ypcBAAAPAwAADgAAAAAAAAABACAAAAAk&#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0.2</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4080" behindDoc="1" locked="0" layoutInCell="1" allowOverlap="1">
                      <wp:simplePos x="0" y="0"/>
                      <wp:positionH relativeFrom="column">
                        <wp:posOffset>1949450</wp:posOffset>
                      </wp:positionH>
                      <wp:positionV relativeFrom="paragraph">
                        <wp:posOffset>1905</wp:posOffset>
                      </wp:positionV>
                      <wp:extent cx="276225" cy="170815"/>
                      <wp:effectExtent l="3175" t="0" r="6350" b="19685"/>
                      <wp:wrapNone/>
                      <wp:docPr id="90" name="直接箭头连接符 90"/>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53.5pt;margin-top:0.15pt;height:13.45pt;width:21.75pt;z-index:-251622400;mso-width-relative:page;mso-height-relative:page;" filled="f" stroked="t" coordsize="21600,21600" o:gfxdata="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7V2jaAAAABwEAAA8AAAAAAAAAAQAgAAAAIgAAAGRycy9kb3ducmV2LnhtbFBL&#10;AQIUABQAAAAIAIdO4kDjmbjq9AEAALIDAAAOAAAAAAAAAAEAIAAAACkBAABkcnMvZTJvRG9jLnht&#10;bFBLBQYAAAAABgAGAFkBAACPBQ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1701800</wp:posOffset>
                      </wp:positionH>
                      <wp:positionV relativeFrom="paragraph">
                        <wp:posOffset>168910</wp:posOffset>
                      </wp:positionV>
                      <wp:extent cx="714375" cy="914400"/>
                      <wp:effectExtent l="4445" t="5080" r="5080" b="13970"/>
                      <wp:wrapNone/>
                      <wp:docPr id="101" name="文本框 10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食堂</w:t>
                                  </w:r>
                                </w:p>
                              </w:txbxContent>
                            </wps:txbx>
                            <wps:bodyPr>
                              <a:spAutoFit/>
                            </wps:bodyPr>
                          </wps:wsp>
                        </a:graphicData>
                      </a:graphic>
                    </wp:anchor>
                  </w:drawing>
                </mc:Choice>
                <mc:Fallback>
                  <w:pict>
                    <v:shape id="_x0000_s1026" o:spid="_x0000_s1026" o:spt="202" type="#_x0000_t202" style="position:absolute;left:0pt;margin-left:134pt;margin-top:13.3pt;height:72pt;width:56.25pt;z-index:251696128;mso-width-relative:page;mso-height-relative:page;" filled="f" stroked="t" coordsize="21600,21600" o:gfxdata="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4bm21wAAAAoBAAAPAAAAAAAAAAEAIAAAACIAAABkcnMvZG93bnJldi54bWxQSwECFAAUAAAA&#10;CACHTuJA07zfzu8BAADQAwAADgAAAAAAAAABACAAAAAmAQAAZHJzL2Uyb0RvYy54bWxQSwUGAAAA&#10;AAYABgBZAQAAhwUAAAAA&#10;">
                      <v:fill on="f" focussize="0,0"/>
                      <v:stroke color="#000000" joinstyle="miter"/>
                      <v:imagedata o:title=""/>
                      <o:lock v:ext="edit" aspectratio="f"/>
                      <v:textbox style="mso-fit-shape-to-text:t;">
                        <w:txbxContent>
                          <w:p>
                            <w:pPr>
                              <w:jc w:val="center"/>
                              <w:rPr>
                                <w:rFonts w:eastAsia="宋体"/>
                              </w:rPr>
                            </w:pPr>
                            <w:r>
                              <w:rPr>
                                <w:rFonts w:hint="eastAsia"/>
                              </w:rPr>
                              <w:t>食堂</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2263775</wp:posOffset>
                      </wp:positionH>
                      <wp:positionV relativeFrom="paragraph">
                        <wp:posOffset>16510</wp:posOffset>
                      </wp:positionV>
                      <wp:extent cx="714375" cy="9144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178.25pt;margin-top:1.3pt;height:72pt;width:56.25pt;z-index:251710464;mso-width-relative:page;mso-height-relative:page;" filled="f" stroked="f" coordsize="21600,21600" o:gfxdata="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aCyd1gAAAAkBAAAPAAAAAAAAAAEAIAAAACIAAABk&#10;cnMvZG93bnJldi54bWxQSwECFAAUAAAACACHTuJAR2Qxd5YBAAAP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2911475</wp:posOffset>
                      </wp:positionH>
                      <wp:positionV relativeFrom="paragraph">
                        <wp:posOffset>197485</wp:posOffset>
                      </wp:positionV>
                      <wp:extent cx="714375" cy="914400"/>
                      <wp:effectExtent l="4445" t="5080" r="5080" b="13970"/>
                      <wp:wrapNone/>
                      <wp:docPr id="93" name="文本框 9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隔油池</w:t>
                                  </w:r>
                                </w:p>
                              </w:txbxContent>
                            </wps:txbx>
                            <wps:bodyPr>
                              <a:spAutoFit/>
                            </wps:bodyPr>
                          </wps:wsp>
                        </a:graphicData>
                      </a:graphic>
                    </wp:anchor>
                  </w:drawing>
                </mc:Choice>
                <mc:Fallback>
                  <w:pict>
                    <v:shape id="_x0000_s1026" o:spid="_x0000_s1026" o:spt="202" type="#_x0000_t202" style="position:absolute;left:0pt;margin-left:229.25pt;margin-top:15.55pt;height:72pt;width:56.25pt;z-index:251697152;mso-width-relative:page;mso-height-relative:page;" filled="f" stroked="t" coordsize="21600,21600" o:gfxdata="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xP0C1wAAAAoBAAAPAAAAAAAAAAEAIAAAACIAAABkcnMvZG93bnJldi54bWxQSwECFAAUAAAA&#10;CACHTuJA9INogO8BAADOAwAADgAAAAAAAAABACAAAAAmAQAAZHJzL2Uyb0RvYy54bWxQSwUGAAAA&#10;AAYABgBZAQAAhwUAAAAA&#10;">
                      <v:fill on="f" focussize="0,0"/>
                      <v:stroke color="#000000" joinstyle="miter"/>
                      <v:imagedata o:title=""/>
                      <o:lock v:ext="edit" aspectratio="f"/>
                      <v:textbox style="mso-fit-shape-to-text:t;">
                        <w:txbxContent>
                          <w:p>
                            <w:pPr>
                              <w:jc w:val="center"/>
                              <w:rPr>
                                <w:rFonts w:eastAsia="宋体"/>
                              </w:rPr>
                            </w:pPr>
                            <w:r>
                              <w:rPr>
                                <w:rFonts w:hint="eastAsia"/>
                              </w:rPr>
                              <w:t>隔油池</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1008" behindDoc="1" locked="0" layoutInCell="1" allowOverlap="1">
                      <wp:simplePos x="0" y="0"/>
                      <wp:positionH relativeFrom="column">
                        <wp:posOffset>3568700</wp:posOffset>
                      </wp:positionH>
                      <wp:positionV relativeFrom="paragraph">
                        <wp:posOffset>35560</wp:posOffset>
                      </wp:positionV>
                      <wp:extent cx="714375" cy="9144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281pt;margin-top:2.8pt;height:72pt;width:56.25pt;z-index:-251625472;mso-width-relative:page;mso-height-relative:page;" filled="f" stroked="f" coordsize="21600,21600" o:gfxdata="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CQ+0G1gAAAAkBAAAPAAAAAAAAAAEAIAAAACIAAABk&#10;cnMvZG93bnJldi54bWxQSwECFAAUAAAACACHTuJA85D3KJYBAAAR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8960" behindDoc="1" locked="0" layoutInCell="1" allowOverlap="1">
                      <wp:simplePos x="0" y="0"/>
                      <wp:positionH relativeFrom="column">
                        <wp:posOffset>1319530</wp:posOffset>
                      </wp:positionH>
                      <wp:positionV relativeFrom="paragraph">
                        <wp:posOffset>25400</wp:posOffset>
                      </wp:positionV>
                      <wp:extent cx="1270" cy="2666365"/>
                      <wp:effectExtent l="0" t="0" r="0" b="0"/>
                      <wp:wrapNone/>
                      <wp:docPr id="102" name="直接箭头连接符 102"/>
                      <wp:cNvGraphicFramePr/>
                      <a:graphic xmlns:a="http://schemas.openxmlformats.org/drawingml/2006/main">
                        <a:graphicData uri="http://schemas.microsoft.com/office/word/2010/wordprocessingShape">
                          <wps:wsp>
                            <wps:cNvCnPr/>
                            <wps:spPr>
                              <a:xfrm flipH="1">
                                <a:off x="0" y="0"/>
                                <a:ext cx="1270" cy="266636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03.9pt;margin-top:2pt;height:209.95pt;width:0.1pt;z-index:-251627520;mso-width-relative:page;mso-height-relative:page;" filled="f" stroked="t" coordsize="21600,21600" o:gfxdata="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CHpc&#10;1wAAAAkBAAAPAAAAAAAAAAEAIAAAACIAAABkcnMvZG93bnJldi54bWxQSwECFAAUAAAACACHTuJA&#10;XzG3wukBAACwAwAADgAAAAAAAAABACAAAAAmAQAAZHJzL2Uyb0RvYy54bWxQSwUGAAAAAAYABgBZ&#10;AQAAgQUAAAAA&#10;">
                      <v:fill on="f" focussize="0,0"/>
                      <v:stroke weight="1pt" color="#000000" joinstyle="round"/>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1330325</wp:posOffset>
                      </wp:positionH>
                      <wp:positionV relativeFrom="paragraph">
                        <wp:posOffset>18415</wp:posOffset>
                      </wp:positionV>
                      <wp:extent cx="361950" cy="0"/>
                      <wp:effectExtent l="0" t="38100" r="0" b="38100"/>
                      <wp:wrapNone/>
                      <wp:docPr id="98" name="直接箭头连接符 98"/>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75pt;margin-top:1.45pt;height:0pt;width:28.5pt;z-index:-251631616;mso-width-relative:page;mso-height-relative:page;" filled="f" stroked="t" coordsize="21600,21600" o:gfxdata="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elxtNIAAAAH&#10;AQAADwAAAAAAAAABACAAAAAiAAAAZHJzL2Rvd25yZXYueG1sUEsBAhQAFAAAAAgAh07iQEPUGWPp&#10;AQAApAMAAA4AAAAAAAAAAQAgAAAAIQEAAGRycy9lMm9Eb2MueG1sUEsFBgAAAAAGAAYAWQEAAHwF&#10;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2225675</wp:posOffset>
                      </wp:positionH>
                      <wp:positionV relativeFrom="paragraph">
                        <wp:posOffset>128905</wp:posOffset>
                      </wp:positionV>
                      <wp:extent cx="714375" cy="9144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175.25pt;margin-top:10.15pt;height:72pt;width:56.25pt;z-index:251717632;mso-width-relative:page;mso-height-relative:page;" filled="f" stroked="f" coordsize="21600,21600" o:gfxdata="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uCq/nXAAAACgEAAA8AAAAAAAAAAQAgAAAAIgAA&#10;AGRycy9kb3ducmV2LnhtbFBLAQIUABQAAAAIAIdO4kDXrwkclwEAAA8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2397125</wp:posOffset>
                      </wp:positionH>
                      <wp:positionV relativeFrom="paragraph">
                        <wp:posOffset>46990</wp:posOffset>
                      </wp:positionV>
                      <wp:extent cx="495300" cy="0"/>
                      <wp:effectExtent l="0" t="38100" r="0" b="38100"/>
                      <wp:wrapNone/>
                      <wp:docPr id="97" name="直接箭头连接符 97"/>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75pt;margin-top:3.7pt;height:0pt;width:39pt;z-index:251702272;mso-width-relative:page;mso-height-relative:page;" filled="f" stroked="t" coordsize="21600,21600" o:gfxdata="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bBwdMAAAAH&#10;AQAADwAAAAAAAAABACAAAAAiAAAAZHJzL2Rvd25yZXYueG1sUEsBAhQAFAAAAAgAh07iQCQ1y5Do&#10;AQAApAMAAA4AAAAAAAAAAQAgAAAAIgEAAGRycy9lMm9Eb2MueG1sUEsFBgAAAAAGAAYAWQEAAHwF&#10;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column">
                        <wp:posOffset>3625850</wp:posOffset>
                      </wp:positionH>
                      <wp:positionV relativeFrom="paragraph">
                        <wp:posOffset>37465</wp:posOffset>
                      </wp:positionV>
                      <wp:extent cx="581025" cy="0"/>
                      <wp:effectExtent l="0" t="0" r="0" b="0"/>
                      <wp:wrapNone/>
                      <wp:docPr id="92" name="直接箭头连接符 92"/>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5.5pt;margin-top:2.95pt;height:0pt;width:45.75pt;z-index:-251636736;mso-width-relative:page;mso-height-relative:page;" filled="f" stroked="t" coordsize="21600,21600" o:gfxdata="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QafEPTAAAABwEAAA8A&#10;AAAAAAAAAQAgAAAAIgAAAGRycy9kb3ducmV2LnhtbFBLAQIUABQAAAAIAIdO4kD7DPyj4wEAAKAD&#10;AAAOAAAAAAAAAAEAIAAAACIBAABkcnMvZTJvRG9jLnhtbFBLBQYAAAAABgAGAFkBAAB3BQAAAAA=&#10;">
                      <v:fill on="f" focussize="0,0"/>
                      <v:stroke weight="1pt" color="#000000" joinstyle="round"/>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4235450</wp:posOffset>
                      </wp:positionH>
                      <wp:positionV relativeFrom="paragraph">
                        <wp:posOffset>46990</wp:posOffset>
                      </wp:positionV>
                      <wp:extent cx="0" cy="552450"/>
                      <wp:effectExtent l="38100" t="0" r="38100" b="0"/>
                      <wp:wrapNone/>
                      <wp:docPr id="89" name="直接箭头连接符 89"/>
                      <wp:cNvGraphicFramePr/>
                      <a:graphic xmlns:a="http://schemas.openxmlformats.org/drawingml/2006/main">
                        <a:graphicData uri="http://schemas.microsoft.com/office/word/2010/wordprocessingShape">
                          <wps:wsp>
                            <wps:cNvCnPr/>
                            <wps:spPr>
                              <a:xfrm>
                                <a:off x="0" y="0"/>
                                <a:ext cx="0" cy="55245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3.5pt;margin-top:3.7pt;height:43.5pt;width:0pt;z-index:-251632640;mso-width-relative:page;mso-height-relative:page;" filled="f" stroked="t" coordsize="21600,21600" o:gfxdata="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nYeidUA&#10;AAAIAQAADwAAAAAAAAABACAAAAAiAAAAZHJzL2Rvd25yZXYueG1sUEsBAhQAFAAAAAgAh07iQNas&#10;w7LpAQAApAMAAA4AAAAAAAAAAQAgAAAAJAEAAGRycy9lMm9Eb2MueG1sUEsFBgAAAAAGAAYAWQEA&#10;AH8FA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1263015</wp:posOffset>
                      </wp:positionH>
                      <wp:positionV relativeFrom="paragraph">
                        <wp:posOffset>60325</wp:posOffset>
                      </wp:positionV>
                      <wp:extent cx="591185" cy="9144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591185" cy="914400"/>
                              </a:xfrm>
                              <a:prstGeom prst="rect">
                                <a:avLst/>
                              </a:prstGeom>
                              <a:noFill/>
                              <a:ln>
                                <a:noFill/>
                              </a:ln>
                            </wps:spPr>
                            <wps:txbx>
                              <w:txbxContent>
                                <w:p>
                                  <w:pPr>
                                    <w:jc w:val="center"/>
                                    <w:rPr>
                                      <w:rFonts w:eastAsia="宋体"/>
                                    </w:rPr>
                                  </w:pPr>
                                  <w:r>
                                    <w:rPr>
                                      <w:rFonts w:hint="eastAsia"/>
                                    </w:rPr>
                                    <w:t>0.8</w:t>
                                  </w:r>
                                </w:p>
                              </w:txbxContent>
                            </wps:txbx>
                            <wps:bodyPr wrap="square">
                              <a:spAutoFit/>
                            </wps:bodyPr>
                          </wps:wsp>
                        </a:graphicData>
                      </a:graphic>
                    </wp:anchor>
                  </w:drawing>
                </mc:Choice>
                <mc:Fallback>
                  <w:pict>
                    <v:shape id="_x0000_s1026" o:spid="_x0000_s1026" o:spt="202" type="#_x0000_t202" style="position:absolute;left:0pt;margin-left:99.45pt;margin-top:4.75pt;height:72pt;width:46.55pt;z-index:251707392;mso-width-relative:page;mso-height-relative:page;" filled="f" stroked="f" coordsize="21600,21600" o:gfxdata="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Nfl11AAAAAkBAAAPAAAAAAAAAAEA&#10;IAAAACIAAABkcnMvZG93bnJldi54bWxQSwECFAAUAAAACACHTuJAjBsf66EBAAAfAwAADgAAAAAA&#10;AAABACAAAAAjAQAAZHJzL2Uyb0RvYy54bWxQSwUGAAAAAAYABgBZAQAANgUAAAAA&#10;">
                      <v:fill on="f" focussize="0,0"/>
                      <v:stroke on="f"/>
                      <v:imagedata o:title=""/>
                      <o:lock v:ext="edit" aspectratio="f"/>
                      <v:textbox style="mso-fit-shape-to-text:t;">
                        <w:txbxContent>
                          <w:p>
                            <w:pPr>
                              <w:jc w:val="center"/>
                              <w:rPr>
                                <w:rFonts w:eastAsia="宋体"/>
                              </w:rPr>
                            </w:pPr>
                            <w:r>
                              <w:rPr>
                                <w:rFonts w:hint="eastAsia"/>
                              </w:rPr>
                              <w:t>0.8</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3056" behindDoc="1" locked="0" layoutInCell="1" allowOverlap="1">
                      <wp:simplePos x="0" y="0"/>
                      <wp:positionH relativeFrom="column">
                        <wp:posOffset>2159000</wp:posOffset>
                      </wp:positionH>
                      <wp:positionV relativeFrom="paragraph">
                        <wp:posOffset>36195</wp:posOffset>
                      </wp:positionV>
                      <wp:extent cx="276225" cy="170815"/>
                      <wp:effectExtent l="3175" t="0" r="6350" b="19685"/>
                      <wp:wrapNone/>
                      <wp:docPr id="103" name="直接箭头连接符 103"/>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70pt;margin-top:2.85pt;height:13.45pt;width:21.75pt;z-index:-251623424;mso-width-relative:page;mso-height-relative:page;" filled="f" stroked="t" coordsize="21600,21600" o:gfxdata="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Gy532wAAAAgBAAAPAAAAAAAAAAEAIAAAACIAAABkcnMvZG93bnJldi54bWxQ&#10;SwECFAAUAAAACACHTuJAO1gHsvQBAAC0AwAADgAAAAAAAAABACAAAAAqAQAAZHJzL2Uyb0RvYy54&#10;bWxQSwUGAAAAAAYABgBZAQAAkA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1797050</wp:posOffset>
                      </wp:positionH>
                      <wp:positionV relativeFrom="paragraph">
                        <wp:posOffset>231775</wp:posOffset>
                      </wp:positionV>
                      <wp:extent cx="828675" cy="914400"/>
                      <wp:effectExtent l="4445" t="4445" r="5080" b="14605"/>
                      <wp:wrapNone/>
                      <wp:docPr id="114" name="文本框 114"/>
                      <wp:cNvGraphicFramePr/>
                      <a:graphic xmlns:a="http://schemas.openxmlformats.org/drawingml/2006/main">
                        <a:graphicData uri="http://schemas.microsoft.com/office/word/2010/wordprocessingShape">
                          <wps:wsp>
                            <wps:cNvSpPr txBox="1"/>
                            <wps:spPr>
                              <a:xfrm>
                                <a:off x="0" y="0"/>
                                <a:ext cx="8286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生活用水</w:t>
                                  </w:r>
                                </w:p>
                              </w:txbxContent>
                            </wps:txbx>
                            <wps:bodyPr wrap="square">
                              <a:spAutoFit/>
                            </wps:bodyPr>
                          </wps:wsp>
                        </a:graphicData>
                      </a:graphic>
                    </wp:anchor>
                  </w:drawing>
                </mc:Choice>
                <mc:Fallback>
                  <w:pict>
                    <v:shape id="_x0000_s1026" o:spid="_x0000_s1026" o:spt="202" type="#_x0000_t202" style="position:absolute;left:0pt;margin-left:141.5pt;margin-top:18.25pt;height:72pt;width:65.25pt;z-index:251699200;mso-width-relative:page;mso-height-relative:page;" filled="f" stroked="t" coordsize="21600,21600" o:gfxdata="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sYCXdcAAAAKAQAADwAAAAAAAAABACAAAAAiAAAAZHJzL2Rvd25yZXYueG1s&#10;UEsBAhQAFAAAAAgAh07iQFhVh0D5AQAA3gMAAA4AAAAAAAAAAQAgAAAAJgEAAGRycy9lMm9Eb2Mu&#10;eG1sUEsFBgAAAAAGAAYAWQEAAJEFAAAAAA==&#10;">
                      <v:fill on="f" focussize="0,0"/>
                      <v:stroke color="#000000" joinstyle="miter"/>
                      <v:imagedata o:title=""/>
                      <o:lock v:ext="edit" aspectratio="f"/>
                      <v:textbox style="mso-fit-shape-to-text:t;">
                        <w:txbxContent>
                          <w:p>
                            <w:pPr>
                              <w:jc w:val="center"/>
                              <w:rPr>
                                <w:rFonts w:eastAsia="宋体"/>
                              </w:rPr>
                            </w:pPr>
                            <w:r>
                              <w:rPr>
                                <w:rFonts w:hint="eastAsia"/>
                              </w:rPr>
                              <w:t>生活用水</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2854325</wp:posOffset>
                      </wp:positionH>
                      <wp:positionV relativeFrom="paragraph">
                        <wp:posOffset>127000</wp:posOffset>
                      </wp:positionV>
                      <wp:extent cx="714375" cy="9144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0.64</w:t>
                                  </w:r>
                                </w:p>
                              </w:txbxContent>
                            </wps:txbx>
                            <wps:bodyPr>
                              <a:spAutoFit/>
                            </wps:bodyPr>
                          </wps:wsp>
                        </a:graphicData>
                      </a:graphic>
                    </wp:anchor>
                  </w:drawing>
                </mc:Choice>
                <mc:Fallback>
                  <w:pict>
                    <v:shape id="_x0000_s1026" o:spid="_x0000_s1026" o:spt="202" type="#_x0000_t202" style="position:absolute;left:0pt;margin-left:224.75pt;margin-top:10pt;height:72pt;width:56.25pt;z-index:251711488;mso-width-relative:page;mso-height-relative:page;" filled="f" stroked="f" coordsize="21600,21600" o:gfxdata="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8x3g9YAAAAKAQAADwAAAAAAAAABACAAAAAiAAAA&#10;ZHJzL2Rvd25yZXYueG1sUEsBAhQAFAAAAAgAh07iQEyESO6XAQAAEQMAAA4AAAAAAAAAAQAgAAAA&#10;JQ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0.64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3968750</wp:posOffset>
                      </wp:positionH>
                      <wp:positionV relativeFrom="paragraph">
                        <wp:posOffset>279400</wp:posOffset>
                      </wp:positionV>
                      <wp:extent cx="714375" cy="914400"/>
                      <wp:effectExtent l="4445" t="5080" r="5080" b="13970"/>
                      <wp:wrapNone/>
                      <wp:docPr id="133" name="文本框 13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eastAsia="宋体"/>
                                    </w:rPr>
                                    <w:t>化粪池</w:t>
                                  </w:r>
                                </w:p>
                              </w:txbxContent>
                            </wps:txbx>
                            <wps:bodyPr>
                              <a:spAutoFit/>
                            </wps:bodyPr>
                          </wps:wsp>
                        </a:graphicData>
                      </a:graphic>
                    </wp:anchor>
                  </w:drawing>
                </mc:Choice>
                <mc:Fallback>
                  <w:pict>
                    <v:shape id="_x0000_s1026" o:spid="_x0000_s1026" o:spt="202" type="#_x0000_t202" style="position:absolute;left:0pt;margin-left:312.5pt;margin-top:22pt;height:72pt;width:56.25pt;z-index:251698176;mso-width-relative:page;mso-height-relative:page;" filled="f" stroked="t" coordsize="21600,21600" o:gfxdata="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lAtzZAAAACgEAAA8AAAAAAAAAAQAgAAAAIgAAAGRycy9kb3ducmV2LnhtbFBLAQIUABQA&#10;AAAIAIdO4kDgDB+I7wEAANADAAAOAAAAAAAAAAEAIAAAACgBAABkcnMvZTJvRG9jLnhtbFBLBQYA&#10;AAAABgAGAFkBAACJBQAAAAA=&#10;">
                      <v:fill on="f" focussize="0,0"/>
                      <v:stroke color="#000000" joinstyle="miter"/>
                      <v:imagedata o:title=""/>
                      <o:lock v:ext="edit" aspectratio="f"/>
                      <v:textbox style="mso-fit-shape-to-text:t;">
                        <w:txbxContent>
                          <w:p>
                            <w:pPr>
                              <w:jc w:val="center"/>
                              <w:rPr>
                                <w:rFonts w:eastAsia="宋体"/>
                              </w:rPr>
                            </w:pPr>
                            <w:r>
                              <w:rPr>
                                <w:rFonts w:hint="eastAsia" w:eastAsia="宋体"/>
                              </w:rPr>
                              <w:t>化粪池</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5888" behindDoc="1" locked="0" layoutInCell="1" allowOverlap="1">
                      <wp:simplePos x="0" y="0"/>
                      <wp:positionH relativeFrom="column">
                        <wp:posOffset>1339850</wp:posOffset>
                      </wp:positionH>
                      <wp:positionV relativeFrom="paragraph">
                        <wp:posOffset>100330</wp:posOffset>
                      </wp:positionV>
                      <wp:extent cx="436880" cy="3175"/>
                      <wp:effectExtent l="0" t="35560" r="1270" b="37465"/>
                      <wp:wrapNone/>
                      <wp:docPr id="112" name="直接箭头连接符 112"/>
                      <wp:cNvGraphicFramePr/>
                      <a:graphic xmlns:a="http://schemas.openxmlformats.org/drawingml/2006/main">
                        <a:graphicData uri="http://schemas.microsoft.com/office/word/2010/wordprocessingShape">
                          <wps:wsp>
                            <wps:cNvCnPr/>
                            <wps:spPr>
                              <a:xfrm>
                                <a:off x="0" y="0"/>
                                <a:ext cx="436880" cy="31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5pt;margin-top:7.9pt;height:0.25pt;width:34.4pt;z-index:-251630592;mso-width-relative:page;mso-height-relative:page;" filled="f" stroked="t" coordsize="21600,21600" o:gfxdata="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guP&#10;1gAAAAkBAAAPAAAAAAAAAAEAIAAAACIAAABkcnMvZG93bnJldi54bWxQSwECFAAUAAAACACHTuJA&#10;4SgfWuoBAACpAwAADgAAAAAAAAABACAAAAAlAQAAZHJzL2Uyb0RvYy54bWxQSwUGAAAAAAYABgBZ&#10;AQAAgQU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1792" behindDoc="1" locked="0" layoutInCell="1" allowOverlap="1">
                      <wp:simplePos x="0" y="0"/>
                      <wp:positionH relativeFrom="column">
                        <wp:posOffset>2625725</wp:posOffset>
                      </wp:positionH>
                      <wp:positionV relativeFrom="paragraph">
                        <wp:posOffset>109855</wp:posOffset>
                      </wp:positionV>
                      <wp:extent cx="1371600" cy="9525"/>
                      <wp:effectExtent l="0" t="37465" r="0" b="29210"/>
                      <wp:wrapNone/>
                      <wp:docPr id="117" name="直接箭头连接符 117"/>
                      <wp:cNvGraphicFramePr/>
                      <a:graphic xmlns:a="http://schemas.openxmlformats.org/drawingml/2006/main">
                        <a:graphicData uri="http://schemas.microsoft.com/office/word/2010/wordprocessingShape">
                          <wps:wsp>
                            <wps:cNvCnPr/>
                            <wps:spPr>
                              <a:xfrm flipV="1">
                                <a:off x="0" y="0"/>
                                <a:ext cx="1371600"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06.75pt;margin-top:8.65pt;height:0.75pt;width:108pt;z-index:-251634688;mso-width-relative:page;mso-height-relative:page;" filled="f" stroked="t" coordsize="21600,21600" o:gfxdata="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qO4UtsAAAAJAQAADwAAAAAAAAABACAAAAAiAAAAZHJzL2Rvd25yZXYueG1sUEsB&#10;AhQAFAAAAAgAh07iQOfNvpfyAQAAtAMAAA4AAAAAAAAAAQAgAAAAKgEAAGRycy9lMm9Eb2MueG1s&#10;UEsFBgAAAAAGAAYAWQEAAI4F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1997075</wp:posOffset>
                      </wp:positionH>
                      <wp:positionV relativeFrom="paragraph">
                        <wp:posOffset>182245</wp:posOffset>
                      </wp:positionV>
                      <wp:extent cx="714375" cy="9144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0.06</w:t>
                                  </w:r>
                                </w:p>
                              </w:txbxContent>
                            </wps:txbx>
                            <wps:bodyPr>
                              <a:spAutoFit/>
                            </wps:bodyPr>
                          </wps:wsp>
                        </a:graphicData>
                      </a:graphic>
                    </wp:anchor>
                  </w:drawing>
                </mc:Choice>
                <mc:Fallback>
                  <w:pict>
                    <v:shape id="_x0000_s1026" o:spid="_x0000_s1026" o:spt="202" type="#_x0000_t202" style="position:absolute;left:0pt;margin-left:157.25pt;margin-top:14.35pt;height:72pt;width:56.25pt;z-index:251718656;mso-width-relative:page;mso-height-relative:page;" filled="f" stroked="f" coordsize="21600,21600" o:gfxdata="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KQJy7XAAAACgEAAA8AAAAAAAAAAQAgAAAAIgAA&#10;AGRycy9kb3ducmV2LnhtbFBLAQIUABQAAAAIAIdO4kD3MwcUlwEAABE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0.06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4240530</wp:posOffset>
                      </wp:positionH>
                      <wp:positionV relativeFrom="paragraph">
                        <wp:posOffset>281940</wp:posOffset>
                      </wp:positionV>
                      <wp:extent cx="4445" cy="456565"/>
                      <wp:effectExtent l="37465" t="0" r="34290" b="635"/>
                      <wp:wrapNone/>
                      <wp:docPr id="115" name="直接箭头连接符 115"/>
                      <wp:cNvGraphicFramePr/>
                      <a:graphic xmlns:a="http://schemas.openxmlformats.org/drawingml/2006/main">
                        <a:graphicData uri="http://schemas.microsoft.com/office/word/2010/wordprocessingShape">
                          <wps:wsp>
                            <wps:cNvCnPr/>
                            <wps:spPr>
                              <a:xfrm flipH="1" flipV="1">
                                <a:off x="0" y="0"/>
                                <a:ext cx="4445" cy="45656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33.9pt;margin-top:22.2pt;height:35.95pt;width:0.35pt;z-index:-251637760;mso-width-relative:page;mso-height-relative:page;" filled="f" stroked="t" coordsize="21600,21600" o:gfxdata="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JdvTYAAAACgEAAA8AAAAAAAAAAQAgAAAAIgAAAGRycy9kb3ducmV2LnhtbFBL&#10;AQIUABQAAAAIAIdO4kDSjRn+9gEAAL0DAAAOAAAAAAAAAAEAIAAAACcBAABkcnMvZTJvRG9jLnht&#10;bFBLBQYAAAAABgAGAFkBAACPBQ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4424680</wp:posOffset>
                      </wp:positionH>
                      <wp:positionV relativeFrom="paragraph">
                        <wp:posOffset>271780</wp:posOffset>
                      </wp:positionV>
                      <wp:extent cx="10795" cy="1875790"/>
                      <wp:effectExtent l="37465" t="0" r="27940" b="10160"/>
                      <wp:wrapNone/>
                      <wp:docPr id="109" name="直接箭头连接符 109"/>
                      <wp:cNvGraphicFramePr/>
                      <a:graphic xmlns:a="http://schemas.openxmlformats.org/drawingml/2006/main">
                        <a:graphicData uri="http://schemas.microsoft.com/office/word/2010/wordprocessingShape">
                          <wps:wsp>
                            <wps:cNvCnPr/>
                            <wps:spPr>
                              <a:xfrm flipH="1">
                                <a:off x="0" y="0"/>
                                <a:ext cx="10795" cy="187579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48.4pt;margin-top:21.4pt;height:147.7pt;width:0.85pt;z-index:-251633664;mso-width-relative:page;mso-height-relative:page;" filled="f" stroked="t" coordsize="21600,21600" o:gfxdata="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QLH7dAAAACgEAAA8AAAAAAAAAAQAgAAAAIgAAAGRycy9kb3ducmV2&#10;LnhtbFBLAQIUABQAAAAIAIdO4kBG4Vy39wEAALUDAAAOAAAAAAAAAAEAIAAAACwBAABkcnMvZTJv&#10;RG9jLnhtbFBLBQYAAAAABgAGAFkBAACVBQ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330200</wp:posOffset>
                      </wp:positionH>
                      <wp:positionV relativeFrom="paragraph">
                        <wp:posOffset>37465</wp:posOffset>
                      </wp:positionV>
                      <wp:extent cx="942975" cy="9144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a:noFill/>
                              </a:ln>
                            </wps:spPr>
                            <wps:txbx>
                              <w:txbxContent>
                                <w:p>
                                  <w:pPr>
                                    <w:jc w:val="center"/>
                                  </w:pPr>
                                  <w:r>
                                    <w:rPr>
                                      <w:rFonts w:hint="eastAsia"/>
                                    </w:rPr>
                                    <w:t>晴天：6.905</w:t>
                                  </w:r>
                                </w:p>
                                <w:p>
                                  <w:pPr>
                                    <w:pStyle w:val="2"/>
                                    <w:ind w:firstLine="0" w:firstLineChars="0"/>
                                    <w:jc w:val="both"/>
                                  </w:pPr>
                                  <w:r>
                                    <w:rPr>
                                      <w:rFonts w:hint="eastAsia"/>
                                    </w:rPr>
                                    <w:t>雨天：5.53</w:t>
                                  </w:r>
                                </w:p>
                              </w:txbxContent>
                            </wps:txbx>
                            <wps:bodyPr wrap="square">
                              <a:spAutoFit/>
                            </wps:bodyPr>
                          </wps:wsp>
                        </a:graphicData>
                      </a:graphic>
                    </wp:anchor>
                  </w:drawing>
                </mc:Choice>
                <mc:Fallback>
                  <w:pict>
                    <v:shape id="_x0000_s1026" o:spid="_x0000_s1026" o:spt="202" type="#_x0000_t202" style="position:absolute;left:0pt;margin-left:26pt;margin-top:2.95pt;height:72pt;width:74.25pt;z-index:251666432;mso-width-relative:page;mso-height-relative:page;" filled="f" stroked="f" coordsize="21600,21600" o:gfxdata="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yE767VAAAACAEAAA8AAAAAAAAA&#10;AQAgAAAAIgAAAGRycy9kb3ducmV2LnhtbFBLAQIUABQAAAAIAIdO4kA0n6KXogEAAB8DAAAOAAAA&#10;AAAAAAEAIAAAACQBAABkcnMvZTJvRG9jLnhtbFBLBQYAAAAABgAGAFkBAAA4BQAAAAA=&#10;">
                      <v:fill on="f" focussize="0,0"/>
                      <v:stroke on="f"/>
                      <v:imagedata o:title=""/>
                      <o:lock v:ext="edit" aspectratio="f"/>
                      <v:textbox style="mso-fit-shape-to-text:t;">
                        <w:txbxContent>
                          <w:p>
                            <w:pPr>
                              <w:jc w:val="center"/>
                            </w:pPr>
                            <w:r>
                              <w:rPr>
                                <w:rFonts w:hint="eastAsia"/>
                              </w:rPr>
                              <w:t>晴天：6.905</w:t>
                            </w:r>
                          </w:p>
                          <w:p>
                            <w:pPr>
                              <w:pStyle w:val="2"/>
                              <w:ind w:firstLine="0" w:firstLineChars="0"/>
                              <w:jc w:val="both"/>
                            </w:pPr>
                            <w:r>
                              <w:rPr>
                                <w:rFonts w:hint="eastAsia"/>
                              </w:rPr>
                              <w:t>雨天：5.53</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9984" behindDoc="1" locked="0" layoutInCell="1" allowOverlap="1">
                      <wp:simplePos x="0" y="0"/>
                      <wp:positionH relativeFrom="column">
                        <wp:posOffset>424180</wp:posOffset>
                      </wp:positionH>
                      <wp:positionV relativeFrom="paragraph">
                        <wp:posOffset>279400</wp:posOffset>
                      </wp:positionV>
                      <wp:extent cx="896620" cy="3175"/>
                      <wp:effectExtent l="0" t="38100" r="17780" b="34925"/>
                      <wp:wrapNone/>
                      <wp:docPr id="119" name="直接箭头连接符 119"/>
                      <wp:cNvGraphicFramePr/>
                      <a:graphic xmlns:a="http://schemas.openxmlformats.org/drawingml/2006/main">
                        <a:graphicData uri="http://schemas.microsoft.com/office/word/2010/wordprocessingShape">
                          <wps:wsp>
                            <wps:cNvCnPr/>
                            <wps:spPr>
                              <a:xfrm flipV="1">
                                <a:off x="0" y="0"/>
                                <a:ext cx="896620" cy="31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3.4pt;margin-top:22pt;height:0.25pt;width:70.6pt;z-index:-251626496;mso-width-relative:page;mso-height-relative:page;" filled="f" stroked="t" coordsize="21600,21600" o:gfxdata="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TG2QAAAAgBAAAPAAAAAAAAAAEAIAAAACIAAABkcnMvZG93bnJldi54bWxQSwEC&#10;FAAUAAAACACHTuJAV/JTivMBAACzAwAADgAAAAAAAAABACAAAAAoAQAAZHJzL2Uyb0RvYy54bWxQ&#10;SwUGAAAAAAYABgBZAQAAjQU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1196340</wp:posOffset>
                      </wp:positionH>
                      <wp:positionV relativeFrom="paragraph">
                        <wp:posOffset>94615</wp:posOffset>
                      </wp:positionV>
                      <wp:extent cx="600710" cy="9144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600710" cy="914400"/>
                              </a:xfrm>
                              <a:prstGeom prst="rect">
                                <a:avLst/>
                              </a:prstGeom>
                              <a:noFill/>
                              <a:ln>
                                <a:noFill/>
                              </a:ln>
                            </wps:spPr>
                            <wps:txbx>
                              <w:txbxContent>
                                <w:p>
                                  <w:pPr>
                                    <w:jc w:val="center"/>
                                    <w:rPr>
                                      <w:rFonts w:eastAsia="宋体"/>
                                    </w:rPr>
                                  </w:pPr>
                                  <w:r>
                                    <w:rPr>
                                      <w:rFonts w:hint="eastAsia"/>
                                    </w:rPr>
                                    <w:t>0.3</w:t>
                                  </w:r>
                                </w:p>
                              </w:txbxContent>
                            </wps:txbx>
                            <wps:bodyPr wrap="square">
                              <a:spAutoFit/>
                            </wps:bodyPr>
                          </wps:wsp>
                        </a:graphicData>
                      </a:graphic>
                    </wp:anchor>
                  </w:drawing>
                </mc:Choice>
                <mc:Fallback>
                  <w:pict>
                    <v:shape id="_x0000_s1026" o:spid="_x0000_s1026" o:spt="202" type="#_x0000_t202" style="position:absolute;left:0pt;margin-left:94.2pt;margin-top:7.45pt;height:72pt;width:47.3pt;z-index:251708416;mso-width-relative:page;mso-height-relative:page;" filled="f" stroked="f" coordsize="21600,21600" o:gfxdata="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TJzT9cAAAAKAQAADwAAAAAAAAAB&#10;ACAAAAAiAAAAZHJzL2Rvd25yZXYueG1sUEsBAhQAFAAAAAgAh07iQHCNbqafAQAAHwMAAA4AAAAA&#10;AAAAAQAgAAAAJgEAAGRycy9lMm9Eb2MueG1sUEsFBgAAAAAGAAYAWQEAADcFAAAAAA==&#10;">
                      <v:fill on="f" focussize="0,0"/>
                      <v:stroke on="f"/>
                      <v:imagedata o:title=""/>
                      <o:lock v:ext="edit" aspectratio="f"/>
                      <v:textbox style="mso-fit-shape-to-text:t;">
                        <w:txbxContent>
                          <w:p>
                            <w:pPr>
                              <w:jc w:val="center"/>
                              <w:rPr>
                                <w:rFonts w:eastAsia="宋体"/>
                              </w:rPr>
                            </w:pPr>
                            <w:r>
                              <w:rPr>
                                <w:rFonts w:hint="eastAsia"/>
                              </w:rPr>
                              <w:t>0.3</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2032" behindDoc="1" locked="0" layoutInCell="1" allowOverlap="1">
                      <wp:simplePos x="0" y="0"/>
                      <wp:positionH relativeFrom="column">
                        <wp:posOffset>1968500</wp:posOffset>
                      </wp:positionH>
                      <wp:positionV relativeFrom="paragraph">
                        <wp:posOffset>60960</wp:posOffset>
                      </wp:positionV>
                      <wp:extent cx="276225" cy="170815"/>
                      <wp:effectExtent l="3175" t="0" r="6350" b="19685"/>
                      <wp:wrapNone/>
                      <wp:docPr id="113" name="直接箭头连接符 113"/>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55pt;margin-top:4.8pt;height:13.45pt;width:21.75pt;z-index:-251624448;mso-width-relative:page;mso-height-relative:page;" filled="f" stroked="t" coordsize="21600,21600" o:gfxdata="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pPhn2gAAAAgBAAAPAAAAAAAAAAEAIAAAACIAAABkcnMvZG93bnJldi54bWxQ&#10;SwECFAAUAAAACACHTuJA+4NCO/UBAAC0AwAADgAAAAAAAAABACAAAAApAQAAZHJzL2Uyb0RvYy54&#10;bWxQSwUGAAAAAAYABgBZAQAAkA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1739900</wp:posOffset>
                      </wp:positionH>
                      <wp:positionV relativeFrom="paragraph">
                        <wp:posOffset>237490</wp:posOffset>
                      </wp:positionV>
                      <wp:extent cx="714375" cy="914400"/>
                      <wp:effectExtent l="4445" t="5080" r="5080" b="13970"/>
                      <wp:wrapNone/>
                      <wp:docPr id="123" name="文本框 12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实验室</w:t>
                                  </w:r>
                                </w:p>
                              </w:txbxContent>
                            </wps:txbx>
                            <wps:bodyPr>
                              <a:spAutoFit/>
                            </wps:bodyPr>
                          </wps:wsp>
                        </a:graphicData>
                      </a:graphic>
                    </wp:anchor>
                  </w:drawing>
                </mc:Choice>
                <mc:Fallback>
                  <w:pict>
                    <v:shape id="_x0000_s1026" o:spid="_x0000_s1026" o:spt="202" type="#_x0000_t202" style="position:absolute;left:0pt;margin-left:137pt;margin-top:18.7pt;height:72pt;width:56.25pt;z-index:251700224;mso-width-relative:page;mso-height-relative:page;" filled="f" stroked="t" coordsize="21600,21600" o:gfxdata="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u4OZtgAAAAKAQAADwAAAAAAAAABACAAAAAiAAAAZHJzL2Rvd25yZXYueG1sUEsBAhQAFAAA&#10;AAgAh07iQBNqZ+HvAQAA0AMAAA4AAAAAAAAAAQAgAAAAJwEAAGRycy9lMm9Eb2MueG1sUEsFBgAA&#10;AAAGAAYAWQEAAIgFAAAAAA==&#10;">
                      <v:fill on="f" focussize="0,0"/>
                      <v:stroke color="#000000" joinstyle="miter"/>
                      <v:imagedata o:title=""/>
                      <o:lock v:ext="edit" aspectratio="f"/>
                      <v:textbox style="mso-fit-shape-to-text:t;">
                        <w:txbxContent>
                          <w:p>
                            <w:pPr>
                              <w:jc w:val="center"/>
                              <w:rPr>
                                <w:rFonts w:eastAsia="宋体"/>
                              </w:rPr>
                            </w:pPr>
                            <w:r>
                              <w:rPr>
                                <w:rFonts w:hint="eastAsia"/>
                              </w:rPr>
                              <w:t>实验室</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2387600</wp:posOffset>
                      </wp:positionH>
                      <wp:positionV relativeFrom="paragraph">
                        <wp:posOffset>113665</wp:posOffset>
                      </wp:positionV>
                      <wp:extent cx="714375" cy="9144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188pt;margin-top:8.95pt;height:72pt;width:56.25pt;z-index:251712512;mso-width-relative:page;mso-height-relative:page;" filled="f" stroked="f" coordsize="21600,21600" o:gfxdata="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OFCmY2AAAAAoBAAAPAAAAAAAAAAEAIAAAACIA&#10;AABkcnMvZG93bnJldi54bWxQSwECFAAUAAAACACHTuJAzL/4fpcBAAARAwAADgAAAAAAAAABACAA&#10;AAAnAQAAZHJzL2Uyb0RvYy54bWxQSwUGAAAAAAYABgBZAQAAMAU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2959100</wp:posOffset>
                      </wp:positionH>
                      <wp:positionV relativeFrom="paragraph">
                        <wp:posOffset>142240</wp:posOffset>
                      </wp:positionV>
                      <wp:extent cx="714375" cy="914400"/>
                      <wp:effectExtent l="4445" t="5080" r="5080" b="13970"/>
                      <wp:wrapNone/>
                      <wp:docPr id="120" name="文本框 12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中和沉淀池</w:t>
                                  </w:r>
                                </w:p>
                              </w:txbxContent>
                            </wps:txbx>
                            <wps:bodyPr>
                              <a:spAutoFit/>
                            </wps:bodyPr>
                          </wps:wsp>
                        </a:graphicData>
                      </a:graphic>
                    </wp:anchor>
                  </w:drawing>
                </mc:Choice>
                <mc:Fallback>
                  <w:pict>
                    <v:shape id="_x0000_s1026" o:spid="_x0000_s1026" o:spt="202" type="#_x0000_t202" style="position:absolute;left:0pt;margin-left:233pt;margin-top:11.2pt;height:72pt;width:56.25pt;z-index:251701248;mso-width-relative:page;mso-height-relative:page;" filled="f" stroked="t" coordsize="21600,21600" o:gfxdata="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ycND2AAAAAoBAAAPAAAAAAAAAAEAIAAAACIAAABkcnMvZG93bnJldi54bWxQSwECFAAUAAAA&#10;CACHTuJApnyLYu4BAADQAwAADgAAAAAAAAABACAAAAAnAQAAZHJzL2Uyb0RvYy54bWxQSwUGAAAA&#10;AAYABgBZAQAAhwUAAAAA&#10;">
                      <v:fill on="f" focussize="0,0"/>
                      <v:stroke color="#000000" joinstyle="miter"/>
                      <v:imagedata o:title=""/>
                      <o:lock v:ext="edit" aspectratio="f"/>
                      <v:textbox style="mso-fit-shape-to-text:t;">
                        <w:txbxContent>
                          <w:p>
                            <w:pPr>
                              <w:jc w:val="center"/>
                              <w:rPr>
                                <w:rFonts w:eastAsia="宋体"/>
                              </w:rPr>
                            </w:pPr>
                            <w:r>
                              <w:rPr>
                                <w:rFonts w:hint="eastAsia"/>
                              </w:rPr>
                              <w:t>中和沉淀池</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3578225</wp:posOffset>
                      </wp:positionH>
                      <wp:positionV relativeFrom="paragraph">
                        <wp:posOffset>170815</wp:posOffset>
                      </wp:positionV>
                      <wp:extent cx="714375" cy="9144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281.75pt;margin-top:13.45pt;height:72pt;width:56.25pt;z-index:251714560;mso-width-relative:page;mso-height-relative:page;" filled="f" stroked="f" coordsize="21600,21600" o:gfxdata="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om3WvXAAAACgEAAA8AAAAAAAAAAQAgAAAAIgAA&#10;AGRycy9kb3ducmV2LnhtbFBLAQIUABQAAAAIAIdO4kDhyLUAlwEAABE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6912" behindDoc="1" locked="0" layoutInCell="1" allowOverlap="1">
                      <wp:simplePos x="0" y="0"/>
                      <wp:positionH relativeFrom="column">
                        <wp:posOffset>1330325</wp:posOffset>
                      </wp:positionH>
                      <wp:positionV relativeFrom="paragraph">
                        <wp:posOffset>86995</wp:posOffset>
                      </wp:positionV>
                      <wp:extent cx="409575" cy="9525"/>
                      <wp:effectExtent l="0" t="36195" r="9525" b="30480"/>
                      <wp:wrapNone/>
                      <wp:docPr id="122" name="直接箭头连接符 122"/>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4.75pt;margin-top:6.85pt;height:0.75pt;width:32.25pt;z-index:-251629568;mso-width-relative:page;mso-height-relative:page;" filled="f" stroked="t" coordsize="21600,21600" o:gfxdata="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bcAXNsAAAAJAQAADwAAAAAAAAABACAAAAAiAAAAZHJzL2Rvd25yZXYueG1sUEsB&#10;AhQAFAAAAAgAh07iQEAEtI7yAQAAswMAAA4AAAAAAAAAAQAgAAAAKgEAAGRycy9lMm9Eb2MueG1s&#10;UEsFBgAAAAAGAAYAWQEAAI4F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2454275</wp:posOffset>
                      </wp:positionH>
                      <wp:positionV relativeFrom="paragraph">
                        <wp:posOffset>106045</wp:posOffset>
                      </wp:positionV>
                      <wp:extent cx="495300" cy="0"/>
                      <wp:effectExtent l="0" t="38100" r="0" b="38100"/>
                      <wp:wrapNone/>
                      <wp:docPr id="135" name="直接箭头连接符 135"/>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25pt;margin-top:8.35pt;height:0pt;width:39pt;z-index:-251638784;mso-width-relative:page;mso-height-relative:page;" filled="f" stroked="t" coordsize="21600,21600" o:gfxdata="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MZDPdUA&#10;AAAJAQAADwAAAAAAAAABACAAAAAiAAAAZHJzL2Rvd25yZXYueG1sUEsBAhQAFAAAAAgAh07iQNKC&#10;zNjpAQAApgMAAA4AAAAAAAAAAQAgAAAAJAEAAGRycy9lMm9Eb2MueG1sUEsFBgAAAAAGAAYAWQEA&#10;AH8F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column">
                        <wp:posOffset>3673475</wp:posOffset>
                      </wp:positionH>
                      <wp:positionV relativeFrom="paragraph">
                        <wp:posOffset>134620</wp:posOffset>
                      </wp:positionV>
                      <wp:extent cx="581025" cy="0"/>
                      <wp:effectExtent l="0" t="0" r="0" b="0"/>
                      <wp:wrapNone/>
                      <wp:docPr id="124" name="直接箭头连接符 124"/>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9.25pt;margin-top:10.6pt;height:0pt;width:45.75pt;z-index:-251635712;mso-width-relative:page;mso-height-relative:page;" filled="f" stroked="t" coordsize="21600,21600" o:gfxdata="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A7Y11AAAAAkBAAAP&#10;AAAAAAAAAAEAIAAAACIAAABkcnMvZG93bnJldi54bWxQSwECFAAUAAAACACHTuJAROgOKuMBAACi&#10;AwAADgAAAAAAAAABACAAAAAjAQAAZHJzL2Uyb0RvYy54bWxQSwUGAAAAAAYABgBZAQAAeAUAAAAA&#10;">
                      <v:fill on="f" focussize="0,0"/>
                      <v:stroke weight="1pt" color="#000000" joinstyle="round"/>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3330575</wp:posOffset>
                      </wp:positionH>
                      <wp:positionV relativeFrom="paragraph">
                        <wp:posOffset>24130</wp:posOffset>
                      </wp:positionV>
                      <wp:extent cx="714375" cy="9144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1.375</w:t>
                                  </w:r>
                                </w:p>
                              </w:txbxContent>
                            </wps:txbx>
                            <wps:bodyPr>
                              <a:spAutoFit/>
                            </wps:bodyPr>
                          </wps:wsp>
                        </a:graphicData>
                      </a:graphic>
                    </wp:anchor>
                  </w:drawing>
                </mc:Choice>
                <mc:Fallback>
                  <w:pict>
                    <v:shape id="_x0000_s1026" o:spid="_x0000_s1026" o:spt="202" type="#_x0000_t202" style="position:absolute;left:0pt;margin-left:262.25pt;margin-top:1.9pt;height:72pt;width:56.25pt;z-index:251719680;mso-width-relative:page;mso-height-relative:page;" filled="f" stroked="f" coordsize="21600,21600" o:gfxdata="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&#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2988tcAAAAJAQAADwAAAAAAAAABACAAAAAiAAAA&#10;ZHJzL2Rvd25yZXYueG1sUEsBAhQAFAAAAAgAh07iQMgcCEKWAQAAEQMAAA4AAAAAAAAAAQAgAAAA&#10;Jg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1.375</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5104" behindDoc="1" locked="0" layoutInCell="1" allowOverlap="1">
                      <wp:simplePos x="0" y="0"/>
                      <wp:positionH relativeFrom="column">
                        <wp:posOffset>2997200</wp:posOffset>
                      </wp:positionH>
                      <wp:positionV relativeFrom="paragraph">
                        <wp:posOffset>170815</wp:posOffset>
                      </wp:positionV>
                      <wp:extent cx="319405" cy="200025"/>
                      <wp:effectExtent l="3175" t="0" r="1270" b="9525"/>
                      <wp:wrapNone/>
                      <wp:docPr id="130" name="直接箭头连接符 130"/>
                      <wp:cNvGraphicFramePr/>
                      <a:graphic xmlns:a="http://schemas.openxmlformats.org/drawingml/2006/main">
                        <a:graphicData uri="http://schemas.microsoft.com/office/word/2010/wordprocessingShape">
                          <wps:wsp>
                            <wps:cNvCnPr/>
                            <wps:spPr>
                              <a:xfrm flipV="1">
                                <a:off x="0" y="0"/>
                                <a:ext cx="319405" cy="20002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236pt;margin-top:13.45pt;height:15.75pt;width:25.15pt;z-index:-251621376;mso-width-relative:page;mso-height-relative:page;" filled="f" stroked="t" coordsize="21600,21600" o:gfxdata="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VKKR2wAAAAkBAAAPAAAAAAAAAAEAIAAAACIAAABkcnMvZG93bnJldi54bWxQ&#10;SwECFAAUAAAACACHTuJAujdPG/QBAAC0AwAADgAAAAAAAAABACAAAAAqAQAAZHJzL2Uyb0RvYy54&#10;bWxQSwUGAAAAAAYABgBZAQAAkA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1301750</wp:posOffset>
                      </wp:positionH>
                      <wp:positionV relativeFrom="paragraph">
                        <wp:posOffset>243205</wp:posOffset>
                      </wp:positionV>
                      <wp:extent cx="942975" cy="9144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a:noFill/>
                              </a:ln>
                            </wps:spPr>
                            <wps:txbx>
                              <w:txbxContent>
                                <w:p>
                                  <w:pPr>
                                    <w:jc w:val="center"/>
                                  </w:pPr>
                                  <w:r>
                                    <w:rPr>
                                      <w:rFonts w:hint="eastAsia"/>
                                    </w:rPr>
                                    <w:t>晴天：1.375</w:t>
                                  </w:r>
                                </w:p>
                                <w:p>
                                  <w:pPr>
                                    <w:pStyle w:val="2"/>
                                    <w:ind w:firstLine="412"/>
                                  </w:pPr>
                                  <w:r>
                                    <w:rPr>
                                      <w:rFonts w:hint="eastAsia"/>
                                    </w:rPr>
                                    <w:t>雨天：0</w:t>
                                  </w:r>
                                </w:p>
                              </w:txbxContent>
                            </wps:txbx>
                            <wps:bodyPr wrap="square">
                              <a:spAutoFit/>
                            </wps:bodyPr>
                          </wps:wsp>
                        </a:graphicData>
                      </a:graphic>
                    </wp:anchor>
                  </w:drawing>
                </mc:Choice>
                <mc:Fallback>
                  <w:pict>
                    <v:shape id="_x0000_s1026" o:spid="_x0000_s1026" o:spt="202" type="#_x0000_t202" style="position:absolute;left:0pt;margin-left:102.5pt;margin-top:19.15pt;height:72pt;width:74.25pt;z-index:251709440;mso-width-relative:page;mso-height-relative:page;" filled="f" stroked="f" coordsize="21600,21600" o:gfxdata="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q6EUN1wAAAAoBAAAPAAAAAAAA&#10;AAEAIAAAACIAAABkcnMvZG93bnJldi54bWxQSwECFAAUAAAACACHTuJAGtf3GaEBAAAfAwAADgAA&#10;AAAAAAABACAAAAAmAQAAZHJzL2Uyb0RvYy54bWxQSwUGAAAAAAYABgBZAQAAOQUAAAAA&#10;">
                      <v:fill on="f" focussize="0,0"/>
                      <v:stroke on="f"/>
                      <v:imagedata o:title=""/>
                      <o:lock v:ext="edit" aspectratio="f"/>
                      <v:textbox style="mso-fit-shape-to-text:t;">
                        <w:txbxContent>
                          <w:p>
                            <w:pPr>
                              <w:jc w:val="center"/>
                            </w:pPr>
                            <w:r>
                              <w:rPr>
                                <w:rFonts w:hint="eastAsia"/>
                              </w:rPr>
                              <w:t>晴天：1.375</w:t>
                            </w:r>
                          </w:p>
                          <w:p>
                            <w:pPr>
                              <w:pStyle w:val="2"/>
                              <w:ind w:firstLine="412"/>
                            </w:pPr>
                            <w:r>
                              <w:rPr>
                                <w:rFonts w:hint="eastAsia"/>
                              </w:rPr>
                              <w:t>雨天：0</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2501900</wp:posOffset>
                      </wp:positionH>
                      <wp:positionV relativeFrom="paragraph">
                        <wp:posOffset>69850</wp:posOffset>
                      </wp:positionV>
                      <wp:extent cx="1228725" cy="914400"/>
                      <wp:effectExtent l="4445" t="4445" r="5080" b="14605"/>
                      <wp:wrapNone/>
                      <wp:docPr id="125" name="文本框 125"/>
                      <wp:cNvGraphicFramePr/>
                      <a:graphic xmlns:a="http://schemas.openxmlformats.org/drawingml/2006/main">
                        <a:graphicData uri="http://schemas.microsoft.com/office/word/2010/wordprocessingShape">
                          <wps:wsp>
                            <wps:cNvSpPr txBox="1"/>
                            <wps:spPr>
                              <a:xfrm>
                                <a:off x="0" y="0"/>
                                <a:ext cx="122872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绿化及道路浇洒</w:t>
                                  </w:r>
                                </w:p>
                              </w:txbxContent>
                            </wps:txbx>
                            <wps:bodyPr>
                              <a:spAutoFit/>
                            </wps:bodyPr>
                          </wps:wsp>
                        </a:graphicData>
                      </a:graphic>
                    </wp:anchor>
                  </w:drawing>
                </mc:Choice>
                <mc:Fallback>
                  <w:pict>
                    <v:shape id="_x0000_s1026" o:spid="_x0000_s1026" o:spt="202" type="#_x0000_t202" style="position:absolute;left:0pt;margin-left:197pt;margin-top:5.5pt;height:72pt;width:96.75pt;z-index:251705344;mso-width-relative:page;mso-height-relative:page;" filled="f" stroked="t" coordsize="21600,21600" o:gfxdata="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YCjYAAAACgEAAA8AAAAAAAAAAQAgAAAAIgAAAGRycy9kb3ducmV2LnhtbFBLAQIUABQAAAAI&#10;AIdO4kD9Q+8C7QEAANEDAAAOAAAAAAAAAAEAIAAAACcBAABkcnMvZTJvRG9jLnhtbFBLBQYAAAAA&#10;BgAGAFkBAACGBQAAAAA=&#10;">
                      <v:fill on="f" focussize="0,0"/>
                      <v:stroke color="#000000" joinstyle="miter"/>
                      <v:imagedata o:title=""/>
                      <o:lock v:ext="edit" aspectratio="f"/>
                      <v:textbox style="mso-fit-shape-to-text:t;">
                        <w:txbxContent>
                          <w:p>
                            <w:pPr>
                              <w:jc w:val="center"/>
                              <w:rPr>
                                <w:rFonts w:eastAsia="宋体"/>
                              </w:rPr>
                            </w:pPr>
                            <w:r>
                              <w:rPr>
                                <w:rFonts w:hint="eastAsia"/>
                              </w:rPr>
                              <w:t>绿化及道路浇洒</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1292225</wp:posOffset>
                      </wp:positionH>
                      <wp:positionV relativeFrom="paragraph">
                        <wp:posOffset>229235</wp:posOffset>
                      </wp:positionV>
                      <wp:extent cx="1181100" cy="6350"/>
                      <wp:effectExtent l="0" t="37465" r="0" b="32385"/>
                      <wp:wrapNone/>
                      <wp:docPr id="128" name="直接箭头连接符 128"/>
                      <wp:cNvGraphicFramePr/>
                      <a:graphic xmlns:a="http://schemas.openxmlformats.org/drawingml/2006/main">
                        <a:graphicData uri="http://schemas.microsoft.com/office/word/2010/wordprocessingShape">
                          <wps:wsp>
                            <wps:cNvCnPr/>
                            <wps:spPr>
                              <a:xfrm flipV="1">
                                <a:off x="0" y="0"/>
                                <a:ext cx="1181100" cy="635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1.75pt;margin-top:18.05pt;height:0.5pt;width:93pt;z-index:251704320;mso-width-relative:page;mso-height-relative:page;" filled="f" stroked="t" coordsize="21600,21600" o:gfxdata="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0PtPbAAAACQEAAA8AAAAAAAAAAQAgAAAAIgAAAGRycy9kb3ducmV2LnhtbFBL&#10;AQIUABQAAAAIAIdO4kDfmXaf8wEAALQDAAAOAAAAAAAAAAEAIAAAACoBAABkcnMvZTJvRG9jLnht&#10;bFBLBQYAAAAABgAGAFkBAACPBQ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2235200</wp:posOffset>
                      </wp:positionH>
                      <wp:positionV relativeFrom="paragraph">
                        <wp:posOffset>125095</wp:posOffset>
                      </wp:positionV>
                      <wp:extent cx="1085215" cy="9144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085215" cy="914400"/>
                              </a:xfrm>
                              <a:prstGeom prst="rect">
                                <a:avLst/>
                              </a:prstGeom>
                              <a:noFill/>
                              <a:ln>
                                <a:noFill/>
                              </a:ln>
                            </wps:spPr>
                            <wps:txbx>
                              <w:txbxContent>
                                <w:p>
                                  <w:pPr>
                                    <w:jc w:val="center"/>
                                    <w:rPr>
                                      <w:rFonts w:eastAsia="宋体"/>
                                    </w:rPr>
                                  </w:pPr>
                                  <w:r>
                                    <w:rPr>
                                      <w:rFonts w:hint="eastAsia"/>
                                    </w:rPr>
                                    <w:t>物料带走5.27</w:t>
                                  </w:r>
                                </w:p>
                              </w:txbxContent>
                            </wps:txbx>
                            <wps:bodyPr wrap="square">
                              <a:spAutoFit/>
                            </wps:bodyPr>
                          </wps:wsp>
                        </a:graphicData>
                      </a:graphic>
                    </wp:anchor>
                  </w:drawing>
                </mc:Choice>
                <mc:Fallback>
                  <w:pict>
                    <v:shape id="_x0000_s1026" o:spid="_x0000_s1026" o:spt="202" type="#_x0000_t202" style="position:absolute;left:0pt;margin-left:176pt;margin-top:9.85pt;height:72pt;width:85.45pt;z-index:251713536;mso-width-relative:page;mso-height-relative:page;" filled="f" stroked="f" coordsize="21600,21600" o:gfxdata="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N4EVnYAAAACgEAAA8AAAAA&#10;AAAAAQAgAAAAIgAAAGRycy9kb3ducmV2LnhtbFBLAQIUABQAAAAIAIdO4kDRg6N3ogEAACADAAAO&#10;AAAAAAAAAAEAIAAAACcBAABkcnMvZTJvRG9jLnhtbFBLBQYAAAAABgAGAFkBAAA7BQAAAAA=&#10;">
                      <v:fill on="f" focussize="0,0"/>
                      <v:stroke on="f"/>
                      <v:imagedata o:title=""/>
                      <o:lock v:ext="edit" aspectratio="f"/>
                      <v:textbox style="mso-fit-shape-to-text:t;">
                        <w:txbxContent>
                          <w:p>
                            <w:pPr>
                              <w:jc w:val="center"/>
                              <w:rPr>
                                <w:rFonts w:eastAsia="宋体"/>
                              </w:rPr>
                            </w:pPr>
                            <w:r>
                              <w:rPr>
                                <w:rFonts w:hint="eastAsia"/>
                              </w:rPr>
                              <w:t>物料带走5.27</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2035175</wp:posOffset>
                      </wp:positionH>
                      <wp:positionV relativeFrom="paragraph">
                        <wp:posOffset>262255</wp:posOffset>
                      </wp:positionV>
                      <wp:extent cx="319405" cy="200025"/>
                      <wp:effectExtent l="3175" t="0" r="1270" b="9525"/>
                      <wp:wrapNone/>
                      <wp:docPr id="226" name="直接箭头连接符 226"/>
                      <wp:cNvGraphicFramePr/>
                      <a:graphic xmlns:a="http://schemas.openxmlformats.org/drawingml/2006/main">
                        <a:graphicData uri="http://schemas.microsoft.com/office/word/2010/wordprocessingShape">
                          <wps:wsp>
                            <wps:cNvCnPr/>
                            <wps:spPr>
                              <a:xfrm flipV="1">
                                <a:off x="0" y="0"/>
                                <a:ext cx="319405" cy="20002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60.25pt;margin-top:20.65pt;height:15.75pt;width:25.15pt;z-index:-251651072;mso-width-relative:page;mso-height-relative:page;" filled="f" stroked="t" coordsize="21600,21600" o:gfxdata="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Shro9sAAAAJAQAADwAAAAAAAAABACAAAAAiAAAAZHJzL2Rvd25yZXYueG1s&#10;UEsBAhQAFAAAAAgAh07iQFKsjyX1AQAAtAMAAA4AAAAAAAAAAQAgAAAAKgEAAGRycy9lMm9Eb2Mu&#10;eG1sUEsFBgAAAAAGAAYAWQEAAJEFAAAAAA==&#10;">
                      <v:fill on="f" focussize="0,0"/>
                      <v:stroke weight="1pt" color="#000000" joinstyle="round" dashstyle="dash"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1111250</wp:posOffset>
                      </wp:positionH>
                      <wp:positionV relativeFrom="paragraph">
                        <wp:posOffset>37465</wp:posOffset>
                      </wp:positionV>
                      <wp:extent cx="714375" cy="9144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4.23</w:t>
                                  </w:r>
                                </w:p>
                              </w:txbxContent>
                            </wps:txbx>
                            <wps:bodyPr>
                              <a:spAutoFit/>
                            </wps:bodyPr>
                          </wps:wsp>
                        </a:graphicData>
                      </a:graphic>
                    </wp:anchor>
                  </w:drawing>
                </mc:Choice>
                <mc:Fallback>
                  <w:pict>
                    <v:shape id="_x0000_s1026" o:spid="_x0000_s1026" o:spt="202" type="#_x0000_t202" style="position:absolute;left:0pt;margin-left:87.5pt;margin-top:2.95pt;height:72pt;width:56.25pt;z-index:251664384;mso-width-relative:page;mso-height-relative:page;" filled="f" stroked="f" coordsize="21600,21600" o:gfxdata="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HAt5Y9YAAAAJAQAADwAAAAAAAAABACAAAAAiAAAA&#10;ZHJzL2Rvd25yZXYueG1sUEsBAhQAFAAAAAgAh07iQLDycT2XAQAAEQMAAA4AAAAAAAAAAQAgAAAA&#10;JQ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4.23</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149225</wp:posOffset>
                      </wp:positionV>
                      <wp:extent cx="1048385" cy="914400"/>
                      <wp:effectExtent l="4445" t="4445" r="13970" b="14605"/>
                      <wp:wrapNone/>
                      <wp:docPr id="224" name="文本框 224"/>
                      <wp:cNvGraphicFramePr/>
                      <a:graphic xmlns:a="http://schemas.openxmlformats.org/drawingml/2006/main">
                        <a:graphicData uri="http://schemas.microsoft.com/office/word/2010/wordprocessingShape">
                          <wps:wsp>
                            <wps:cNvSpPr txBox="1"/>
                            <wps:spPr>
                              <a:xfrm>
                                <a:off x="0" y="0"/>
                                <a:ext cx="104838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发酵</w:t>
                                  </w:r>
                                </w:p>
                              </w:txbxContent>
                            </wps:txbx>
                            <wps:bodyPr wrap="square">
                              <a:spAutoFit/>
                            </wps:bodyPr>
                          </wps:wsp>
                        </a:graphicData>
                      </a:graphic>
                    </wp:anchor>
                  </w:drawing>
                </mc:Choice>
                <mc:Fallback>
                  <w:pict>
                    <v:shape id="_x0000_s1026" o:spid="_x0000_s1026" o:spt="202" type="#_x0000_t202" style="position:absolute;left:0pt;margin-left:131pt;margin-top:11.75pt;height:72pt;width:82.55pt;z-index:251663360;mso-width-relative:page;mso-height-relative:page;" filled="f" stroked="t" coordsize="21600,21600" o:gfxdata="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JaTM2AAAAAoBAAAPAAAAAAAAAAEAIAAAACIAAABkcnMvZG93bnJldi54&#10;bWxQSwECFAAUAAAACACHTuJAOcxpgfoBAADfAwAADgAAAAAAAAABACAAAAAnAQAAZHJzL2Uyb0Rv&#10;Yy54bWxQSwUGAAAAAAYABgBZAQAAkwUAAAAA&#10;">
                      <v:fill on="f" focussize="0,0"/>
                      <v:stroke color="#000000" joinstyle="miter"/>
                      <v:imagedata o:title=""/>
                      <o:lock v:ext="edit" aspectratio="f"/>
                      <v:textbox style="mso-fit-shape-to-text:t;">
                        <w:txbxContent>
                          <w:p>
                            <w:pPr>
                              <w:jc w:val="center"/>
                              <w:rPr>
                                <w:rFonts w:eastAsia="宋体"/>
                              </w:rPr>
                            </w:pPr>
                            <w:r>
                              <w:rPr>
                                <w:rFonts w:hint="eastAsia"/>
                              </w:rPr>
                              <w:t>发酵</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3454400</wp:posOffset>
                      </wp:positionH>
                      <wp:positionV relativeFrom="paragraph">
                        <wp:posOffset>294640</wp:posOffset>
                      </wp:positionV>
                      <wp:extent cx="714375" cy="9144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1.04</w:t>
                                  </w:r>
                                </w:p>
                              </w:txbxContent>
                            </wps:txbx>
                            <wps:bodyPr>
                              <a:spAutoFit/>
                            </wps:bodyPr>
                          </wps:wsp>
                        </a:graphicData>
                      </a:graphic>
                    </wp:anchor>
                  </w:drawing>
                </mc:Choice>
                <mc:Fallback>
                  <w:pict>
                    <v:shape id="_x0000_s1026" o:spid="_x0000_s1026" o:spt="202" type="#_x0000_t202" style="position:absolute;left:0pt;margin-left:272pt;margin-top:23.2pt;height:72pt;width:56.25pt;z-index:251715584;mso-width-relative:page;mso-height-relative:page;" filled="f" stroked="f" coordsize="21600,21600" o:gfxdata="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j3eojXAAAACgEAAA8AAAAAAAAAAQAgAAAAIgAA&#10;AGRycy9kb3ducmV2LnhtbFBLAQIUABQAAAAIAIdO4kBEHIfvlwEAAA8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1.04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3282950</wp:posOffset>
                      </wp:positionH>
                      <wp:positionV relativeFrom="paragraph">
                        <wp:posOffset>37465</wp:posOffset>
                      </wp:positionV>
                      <wp:extent cx="933450" cy="9144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33450" cy="914400"/>
                              </a:xfrm>
                              <a:prstGeom prst="rect">
                                <a:avLst/>
                              </a:prstGeom>
                              <a:noFill/>
                              <a:ln>
                                <a:noFill/>
                              </a:ln>
                            </wps:spPr>
                            <wps:txbx>
                              <w:txbxContent>
                                <w:p>
                                  <w:pPr>
                                    <w:jc w:val="center"/>
                                    <w:rPr>
                                      <w:rFonts w:eastAsia="宋体"/>
                                    </w:rPr>
                                  </w:pPr>
                                  <w:r>
                                    <w:rPr>
                                      <w:rFonts w:hint="eastAsia"/>
                                    </w:rPr>
                                    <w:t>回用于发酵</w:t>
                                  </w:r>
                                </w:p>
                              </w:txbxContent>
                            </wps:txbx>
                            <wps:bodyPr>
                              <a:spAutoFit/>
                            </wps:bodyPr>
                          </wps:wsp>
                        </a:graphicData>
                      </a:graphic>
                    </wp:anchor>
                  </w:drawing>
                </mc:Choice>
                <mc:Fallback>
                  <w:pict>
                    <v:shape id="_x0000_s1026" o:spid="_x0000_s1026" o:spt="202" type="#_x0000_t202" style="position:absolute;left:0pt;margin-left:258.5pt;margin-top:2.95pt;height:72pt;width:73.5pt;z-index:251703296;mso-width-relative:page;mso-height-relative:page;" filled="f" stroked="f" coordsize="21600,21600" o:gfxdata="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&#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LvLRy1gAAAAkBAAAPAAAAAAAAAAEAIAAAACIAAABk&#10;cnMvZG93bnJldi54bWxQSwECFAAUAAAACACHTuJA+W1MaZYBAAAR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回用于发酵</w:t>
                            </w:r>
                          </w:p>
                        </w:txbxContent>
                      </v:textbox>
                    </v:shape>
                  </w:pict>
                </mc:Fallback>
              </mc:AlternateContent>
            </w:r>
          </w:p>
          <w:p>
            <w:pPr>
              <w:autoSpaceDE w:val="0"/>
              <w:autoSpaceDN w:val="0"/>
              <w:spacing w:line="36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1320800</wp:posOffset>
                      </wp:positionH>
                      <wp:positionV relativeFrom="paragraph">
                        <wp:posOffset>10795</wp:posOffset>
                      </wp:positionV>
                      <wp:extent cx="361950" cy="0"/>
                      <wp:effectExtent l="0" t="38100" r="0" b="38100"/>
                      <wp:wrapNone/>
                      <wp:docPr id="223" name="直接箭头连接符 223"/>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pt;margin-top:0.85pt;height:0pt;width:28.5pt;z-index:-251654144;mso-width-relative:page;mso-height-relative:page;" filled="f" stroked="t" coordsize="21600,21600" o:gfxdata="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ZJWc0wAA&#10;AAcBAAAPAAAAAAAAAAEAIAAAACIAAABkcnMvZG93bnJldi54bWxQSwECFAAUAAAACACHTuJAEpLb&#10;IeoBAACmAwAADgAAAAAAAAABACAAAAAiAQAAZHJzL2Uyb0RvYy54bWxQSwUGAAAAAAYABgBZAQAA&#10;fgU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7936" behindDoc="1" locked="0" layoutInCell="1" allowOverlap="1">
                      <wp:simplePos x="0" y="0"/>
                      <wp:positionH relativeFrom="column">
                        <wp:posOffset>2701925</wp:posOffset>
                      </wp:positionH>
                      <wp:positionV relativeFrom="paragraph">
                        <wp:posOffset>38735</wp:posOffset>
                      </wp:positionV>
                      <wp:extent cx="1713230" cy="17780"/>
                      <wp:effectExtent l="0" t="20955" r="1270" b="37465"/>
                      <wp:wrapNone/>
                      <wp:docPr id="106" name="直接箭头连接符 106"/>
                      <wp:cNvGraphicFramePr/>
                      <a:graphic xmlns:a="http://schemas.openxmlformats.org/drawingml/2006/main">
                        <a:graphicData uri="http://schemas.microsoft.com/office/word/2010/wordprocessingShape">
                          <wps:wsp>
                            <wps:cNvCnPr/>
                            <wps:spPr>
                              <a:xfrm flipH="1">
                                <a:off x="0" y="0"/>
                                <a:ext cx="1713230" cy="177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75pt;margin-top:3.05pt;height:1.4pt;width:134.9pt;z-index:-251628544;mso-width-relative:page;mso-height-relative:page;" filled="f" stroked="t" coordsize="21600,21600" o:gfxdata="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uEfo2QAAAAcBAAAPAAAAAAAAAAEAIAAAACIAAABkcnMvZG93bnJldi54bWxQ&#10;SwECFAAUAAAACACHTuJAV4jD5/YBAAC1AwAADgAAAAAAAAABACAAAAAoAQAAZHJzL2Uyb0RvYy54&#10;bWxQSwUGAAAAAAYABgBZAQAAkAU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图4-3  项目</w:t>
            </w:r>
            <w:r>
              <w:rPr>
                <w:rFonts w:hint="eastAsia" w:ascii="Times New Roman" w:hAnsi="Times New Roman" w:cs="Times New Roman"/>
                <w:b/>
                <w:bCs/>
                <w:color w:val="000000" w:themeColor="text1"/>
                <w14:textFill>
                  <w14:solidFill>
                    <w14:schemeClr w14:val="tx1"/>
                  </w14:solidFill>
                </w14:textFill>
              </w:rPr>
              <w:t>近期</w:t>
            </w:r>
            <w:r>
              <w:rPr>
                <w:rFonts w:ascii="Times New Roman" w:hAnsi="Times New Roman" w:cs="Times New Roman"/>
                <w:b/>
                <w:bCs/>
                <w:color w:val="000000" w:themeColor="text1"/>
                <w14:textFill>
                  <w14:solidFill>
                    <w14:schemeClr w14:val="tx1"/>
                  </w14:solidFill>
                </w14:textFill>
              </w:rPr>
              <w:t>水平衡图（m</w:t>
            </w:r>
            <w:r>
              <w:rPr>
                <w:rFonts w:ascii="Times New Roman" w:hAnsi="Times New Roman" w:cs="Times New Roman"/>
                <w:b/>
                <w:bCs/>
                <w:color w:val="000000" w:themeColor="text1"/>
                <w:vertAlign w:val="superscript"/>
                <w14:textFill>
                  <w14:solidFill>
                    <w14:schemeClr w14:val="tx1"/>
                  </w14:solidFill>
                </w14:textFill>
              </w:rPr>
              <w:t>3</w:t>
            </w:r>
            <w:r>
              <w:rPr>
                <w:rFonts w:ascii="Times New Roman" w:hAnsi="Times New Roman" w:cs="Times New Roman"/>
                <w:b/>
                <w:bCs/>
                <w:color w:val="000000" w:themeColor="text1"/>
                <w14:textFill>
                  <w14:solidFill>
                    <w14:schemeClr w14:val="tx1"/>
                  </w14:solidFill>
                </w14:textFill>
              </w:rPr>
              <w:t>/d）</w: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4912" behindDoc="0" locked="0" layoutInCell="1" allowOverlap="1">
                      <wp:simplePos x="0" y="0"/>
                      <wp:positionH relativeFrom="column">
                        <wp:posOffset>1206500</wp:posOffset>
                      </wp:positionH>
                      <wp:positionV relativeFrom="paragraph">
                        <wp:posOffset>113665</wp:posOffset>
                      </wp:positionV>
                      <wp:extent cx="714375" cy="9144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0.04</w:t>
                                  </w:r>
                                </w:p>
                              </w:txbxContent>
                            </wps:txbx>
                            <wps:bodyPr>
                              <a:spAutoFit/>
                            </wps:bodyPr>
                          </wps:wsp>
                        </a:graphicData>
                      </a:graphic>
                    </wp:anchor>
                  </w:drawing>
                </mc:Choice>
                <mc:Fallback>
                  <w:pict>
                    <v:shape id="_x0000_s1026" o:spid="_x0000_s1026" o:spt="202" type="#_x0000_t202" style="position:absolute;left:0pt;margin-left:95pt;margin-top:8.95pt;height:72pt;width:56.25pt;z-index:251814912;mso-width-relative:page;mso-height-relative:page;" filled="f" stroked="f" coordsize="21600,21600" o:gfxdata="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QL0RHXAAAACgEAAA8AAAAAAAAAAQAgAAAAIgAA&#10;AGRycy9kb3ducmV2LnhtbFBLAQIUABQAAAAIAIdO4kClm3yRlwEAABE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0.04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6480" behindDoc="1" locked="0" layoutInCell="1" allowOverlap="1">
                      <wp:simplePos x="0" y="0"/>
                      <wp:positionH relativeFrom="column">
                        <wp:posOffset>1092200</wp:posOffset>
                      </wp:positionH>
                      <wp:positionV relativeFrom="paragraph">
                        <wp:posOffset>280035</wp:posOffset>
                      </wp:positionV>
                      <wp:extent cx="276225" cy="170815"/>
                      <wp:effectExtent l="3175" t="0" r="6350" b="19685"/>
                      <wp:wrapNone/>
                      <wp:docPr id="148" name="直接箭头连接符 148"/>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86pt;margin-top:22.05pt;height:13.45pt;width:21.75pt;z-index:-251520000;mso-width-relative:page;mso-height-relative:page;" filled="f" stroked="t" coordsize="21600,21600" o:gfxdata="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YMXq2wAAAAkBAAAPAAAAAAAAAAEAIAAAACIAAABkcnMvZG93bnJldi54bWxQ&#10;SwECFAAUAAAACACHTuJAXEtF9vQBAAC0AwAADgAAAAAAAAABACAAAAAqAQAAZHJzL2Uyb0RvYy54&#10;bWxQSwUGAAAAAAYABgBZAQAAkAUAAAAA&#10;">
                      <v:fill on="f" focussize="0,0"/>
                      <v:stroke weight="1pt" color="#000000" joinstyle="round" dashstyle="dash"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1600" behindDoc="1" locked="0" layoutInCell="1" allowOverlap="1">
                      <wp:simplePos x="0" y="0"/>
                      <wp:positionH relativeFrom="column">
                        <wp:posOffset>1387475</wp:posOffset>
                      </wp:positionH>
                      <wp:positionV relativeFrom="paragraph">
                        <wp:posOffset>83185</wp:posOffset>
                      </wp:positionV>
                      <wp:extent cx="714375" cy="9144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109.25pt;margin-top:6.55pt;height:72pt;width:56.25pt;z-index:-251514880;mso-width-relative:page;mso-height-relative:page;" filled="f" stroked="f" coordsize="21600,21600" o:gfxdata="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EL5s11gAAAAoBAAAPAAAAAAAAAAEAIAAAACIAAABk&#10;cnMvZG93bnJldi54bWxQSwECFAAUAAAACACHTuJAKMT1E5YBAAAR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6960" behindDoc="0" locked="0" layoutInCell="1" allowOverlap="1">
                      <wp:simplePos x="0" y="0"/>
                      <wp:positionH relativeFrom="column">
                        <wp:posOffset>730250</wp:posOffset>
                      </wp:positionH>
                      <wp:positionV relativeFrom="paragraph">
                        <wp:posOffset>149860</wp:posOffset>
                      </wp:positionV>
                      <wp:extent cx="714375" cy="914400"/>
                      <wp:effectExtent l="4445" t="5080" r="5080" b="13970"/>
                      <wp:wrapNone/>
                      <wp:docPr id="149" name="文本框 149"/>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食堂</w:t>
                                  </w:r>
                                </w:p>
                              </w:txbxContent>
                            </wps:txbx>
                            <wps:bodyPr>
                              <a:spAutoFit/>
                            </wps:bodyPr>
                          </wps:wsp>
                        </a:graphicData>
                      </a:graphic>
                    </wp:anchor>
                  </w:drawing>
                </mc:Choice>
                <mc:Fallback>
                  <w:pict>
                    <v:shape id="_x0000_s1026" o:spid="_x0000_s1026" o:spt="202" type="#_x0000_t202" style="position:absolute;left:0pt;margin-left:57.5pt;margin-top:11.8pt;height:72pt;width:56.25pt;z-index:251816960;mso-width-relative:page;mso-height-relative:page;" filled="f" stroked="t" coordsize="21600,21600" o:gfxdata="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3dUy1wAAAAoBAAAPAAAAAAAAAAEAIAAAACIAAABkcnMvZG93bnJldi54bWxQSwECFAAUAAAA&#10;CACHTuJAREGN8+8BAADQAwAADgAAAAAAAAABACAAAAAmAQAAZHJzL2Uyb0RvYy54bWxQSwUGAAAA&#10;AAYABgBZAQAAhwUAAAAA&#10;">
                      <v:fill on="f" focussize="0,0"/>
                      <v:stroke color="#000000" joinstyle="miter"/>
                      <v:imagedata o:title=""/>
                      <o:lock v:ext="edit" aspectratio="f"/>
                      <v:textbox style="mso-fit-shape-to-text:t;">
                        <w:txbxContent>
                          <w:p>
                            <w:pPr>
                              <w:jc w:val="center"/>
                              <w:rPr>
                                <w:rFonts w:eastAsia="宋体"/>
                              </w:rPr>
                            </w:pPr>
                            <w:r>
                              <w:rPr>
                                <w:rFonts w:hint="eastAsia"/>
                              </w:rPr>
                              <w:t>食堂</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9312" behindDoc="1" locked="0" layoutInCell="1" allowOverlap="1">
                      <wp:simplePos x="0" y="0"/>
                      <wp:positionH relativeFrom="column">
                        <wp:posOffset>2587625</wp:posOffset>
                      </wp:positionH>
                      <wp:positionV relativeFrom="paragraph">
                        <wp:posOffset>35560</wp:posOffset>
                      </wp:positionV>
                      <wp:extent cx="714375" cy="9144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203.75pt;margin-top:2.8pt;height:72pt;width:56.25pt;z-index:-251527168;mso-width-relative:page;mso-height-relative:page;" filled="f" stroked="f" coordsize="21600,21600" o:gfxdata="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6cEL41gAAAAkBAAAPAAAAAAAAAAEAIAAAACIAAABk&#10;cnMvZG93bnJldi54bWxQSwECFAAUAAAACACHTuJAWSz/m5YBAAAP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9792" behindDoc="0" locked="0" layoutInCell="1" allowOverlap="1">
                      <wp:simplePos x="0" y="0"/>
                      <wp:positionH relativeFrom="column">
                        <wp:posOffset>168275</wp:posOffset>
                      </wp:positionH>
                      <wp:positionV relativeFrom="paragraph">
                        <wp:posOffset>35560</wp:posOffset>
                      </wp:positionV>
                      <wp:extent cx="714375" cy="9144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w:t>
                                  </w:r>
                                </w:p>
                              </w:txbxContent>
                            </wps:txbx>
                            <wps:bodyPr>
                              <a:spAutoFit/>
                            </wps:bodyPr>
                          </wps:wsp>
                        </a:graphicData>
                      </a:graphic>
                    </wp:anchor>
                  </w:drawing>
                </mc:Choice>
                <mc:Fallback>
                  <w:pict>
                    <v:shape id="_x0000_s1026" o:spid="_x0000_s1026" o:spt="202" type="#_x0000_t202" style="position:absolute;left:0pt;margin-left:13.25pt;margin-top:2.8pt;height:72pt;width:56.25pt;z-index:251809792;mso-width-relative:page;mso-height-relative:page;" filled="f" stroked="f" coordsize="21600,21600" o:gfxdata="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mmaXdYAAAAIAQAADwAAAAAAAAABACAAAAAiAAAA&#10;ZHJzL2Rvd25yZXYueG1sUEsBAhQAFAAAAAgAh07iQOUlNZiXAQAADwMAAA4AAAAAAAAAAQAgAAAA&#10;JQ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0.2</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6240" behindDoc="1" locked="0" layoutInCell="1" allowOverlap="1">
                      <wp:simplePos x="0" y="0"/>
                      <wp:positionH relativeFrom="column">
                        <wp:posOffset>2692400</wp:posOffset>
                      </wp:positionH>
                      <wp:positionV relativeFrom="paragraph">
                        <wp:posOffset>287020</wp:posOffset>
                      </wp:positionV>
                      <wp:extent cx="581025" cy="0"/>
                      <wp:effectExtent l="0" t="0" r="0" b="0"/>
                      <wp:wrapNone/>
                      <wp:docPr id="81" name="直接箭头连接符 81"/>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2pt;margin-top:22.6pt;height:0pt;width:45.75pt;z-index:-251530240;mso-width-relative:page;mso-height-relative:page;" filled="f" stroked="t" coordsize="21600,21600" o:gfxdata="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uzI6tUAAAAJAQAA&#10;DwAAAAAAAAABACAAAAAiAAAAZHJzL2Rvd25yZXYueG1sUEsBAhQAFAAAAAgAh07iQCJJ8GjjAQAA&#10;oAMAAA4AAAAAAAAAAQAgAAAAJAEAAGRycy9lMm9Eb2MueG1sUEsFBgAAAAAGAAYAWQEAAHkFAAAA&#10;AA==&#10;">
                      <v:fill on="f" focussize="0,0"/>
                      <v:stroke weight="1pt" color="#000000" joinstyle="round"/>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3104" behindDoc="0" locked="0" layoutInCell="1" allowOverlap="1">
                      <wp:simplePos x="0" y="0"/>
                      <wp:positionH relativeFrom="column">
                        <wp:posOffset>1987550</wp:posOffset>
                      </wp:positionH>
                      <wp:positionV relativeFrom="paragraph">
                        <wp:posOffset>168910</wp:posOffset>
                      </wp:positionV>
                      <wp:extent cx="714375" cy="914400"/>
                      <wp:effectExtent l="4445" t="5080" r="5080" b="13970"/>
                      <wp:wrapNone/>
                      <wp:docPr id="63" name="文本框 6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隔油池</w:t>
                                  </w:r>
                                </w:p>
                              </w:txbxContent>
                            </wps:txbx>
                            <wps:bodyPr>
                              <a:spAutoFit/>
                            </wps:bodyPr>
                          </wps:wsp>
                        </a:graphicData>
                      </a:graphic>
                    </wp:anchor>
                  </w:drawing>
                </mc:Choice>
                <mc:Fallback>
                  <w:pict>
                    <v:shape id="_x0000_s1026" o:spid="_x0000_s1026" o:spt="202" type="#_x0000_t202" style="position:absolute;left:0pt;margin-left:156.5pt;margin-top:13.3pt;height:72pt;width:56.25pt;z-index:251823104;mso-width-relative:page;mso-height-relative:page;" filled="f" stroked="t" coordsize="21600,21600" o:gfxdata="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r6L2tgAAAAKAQAADwAAAAAAAAABACAAAAAiAAAAZHJzL2Rvd25yZXYueG1sUEsBAhQAFAAA&#10;AAgAh07iQEICyeDvAQAAzgMAAA4AAAAAAAAAAQAgAAAAJwEAAGRycy9lMm9Eb2MueG1sUEsFBgAA&#10;AAAGAAYAWQEAAIgFAAAAAA==&#10;">
                      <v:fill on="f" focussize="0,0"/>
                      <v:stroke color="#000000" joinstyle="miter"/>
                      <v:imagedata o:title=""/>
                      <o:lock v:ext="edit" aspectratio="f"/>
                      <v:textbox style="mso-fit-shape-to-text:t;">
                        <w:txbxContent>
                          <w:p>
                            <w:pPr>
                              <w:jc w:val="center"/>
                              <w:rPr>
                                <w:rFonts w:eastAsia="宋体"/>
                              </w:rPr>
                            </w:pPr>
                            <w:r>
                              <w:rPr>
                                <w:rFonts w:hint="eastAsia"/>
                              </w:rPr>
                              <w:t>隔油池</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3888" behindDoc="0" locked="0" layoutInCell="1" allowOverlap="1">
                      <wp:simplePos x="0" y="0"/>
                      <wp:positionH relativeFrom="column">
                        <wp:posOffset>377190</wp:posOffset>
                      </wp:positionH>
                      <wp:positionV relativeFrom="paragraph">
                        <wp:posOffset>19050</wp:posOffset>
                      </wp:positionV>
                      <wp:extent cx="3175" cy="2773045"/>
                      <wp:effectExtent l="6350" t="0" r="9525" b="8255"/>
                      <wp:wrapNone/>
                      <wp:docPr id="83" name="直接箭头连接符 83"/>
                      <wp:cNvGraphicFramePr/>
                      <a:graphic xmlns:a="http://schemas.openxmlformats.org/drawingml/2006/main">
                        <a:graphicData uri="http://schemas.microsoft.com/office/word/2010/wordprocessingShape">
                          <wps:wsp>
                            <wps:cNvCnPr/>
                            <wps:spPr>
                              <a:xfrm>
                                <a:off x="0" y="0"/>
                                <a:ext cx="3175" cy="277304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5pt;height:218.35pt;width:0.25pt;z-index:251813888;mso-width-relative:page;mso-height-relative:page;" filled="f" stroked="t" coordsize="21600,21600" o:gfxdata="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hV2XVAAAA&#10;BwEAAA8AAAAAAAAAAQAgAAAAIgAAAGRycy9kb3ducmV2LnhtbFBLAQIUABQAAAAIAIdO4kAv/UC6&#10;5wEAAKQDAAAOAAAAAAAAAAEAIAAAACQBAABkcnMvZTJvRG9jLnhtbFBLBQYAAAAABgAGAFkBAAB9&#10;BQAAAAA=&#10;">
                      <v:fill on="f" focussize="0,0"/>
                      <v:stroke weight="1pt" color="#000000" joinstyle="round"/>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0032" behindDoc="0" locked="0" layoutInCell="1" allowOverlap="1">
                      <wp:simplePos x="0" y="0"/>
                      <wp:positionH relativeFrom="column">
                        <wp:posOffset>1120775</wp:posOffset>
                      </wp:positionH>
                      <wp:positionV relativeFrom="paragraph">
                        <wp:posOffset>119380</wp:posOffset>
                      </wp:positionV>
                      <wp:extent cx="714375" cy="9144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88.25pt;margin-top:9.4pt;height:72pt;width:56.25pt;z-index:251820032;mso-width-relative:page;mso-height-relative:page;" filled="f" stroked="f" coordsize="21600,21600" o:gfxdata="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FTGguNYAAAAKAQAADwAAAAAAAAABACAAAAAiAAAA&#10;ZHJzL2Rvd25yZXYueG1sUEsBAhQAFAAAAAgAh07iQMbK8taXAQAADwMAAA4AAAAAAAAAAQAgAAAA&#10;JQ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8528" behindDoc="1" locked="0" layoutInCell="1" allowOverlap="1">
                      <wp:simplePos x="0" y="0"/>
                      <wp:positionH relativeFrom="column">
                        <wp:posOffset>1463675</wp:posOffset>
                      </wp:positionH>
                      <wp:positionV relativeFrom="paragraph">
                        <wp:posOffset>18415</wp:posOffset>
                      </wp:positionV>
                      <wp:extent cx="495300" cy="0"/>
                      <wp:effectExtent l="0" t="38100" r="0" b="38100"/>
                      <wp:wrapNone/>
                      <wp:docPr id="64" name="直接箭头连接符 64"/>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5.25pt;margin-top:1.45pt;height:0pt;width:39pt;z-index:-251517952;mso-width-relative:page;mso-height-relative:page;" filled="f" stroked="t" coordsize="21600,21600" o:gfxdata="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LZ2wNMAAAAH&#10;AQAADwAAAAAAAAABACAAAAAiAAAAZHJzL2Rvd25yZXYueG1sUEsBAhQAFAAAAAgAh07iQCGCDano&#10;AQAApAMAAA4AAAAAAAAAAQAgAAAAIgEAAGRycy9lMm9Eb2MueG1sUEsFBgAAAAAGAAYAWQEAAHwF&#10;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0576" behindDoc="1" locked="0" layoutInCell="1" allowOverlap="1">
                      <wp:simplePos x="0" y="0"/>
                      <wp:positionH relativeFrom="column">
                        <wp:posOffset>387350</wp:posOffset>
                      </wp:positionH>
                      <wp:positionV relativeFrom="paragraph">
                        <wp:posOffset>18415</wp:posOffset>
                      </wp:positionV>
                      <wp:extent cx="361950" cy="0"/>
                      <wp:effectExtent l="0" t="38100" r="0" b="38100"/>
                      <wp:wrapNone/>
                      <wp:docPr id="69" name="直接箭头连接符 69"/>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5pt;margin-top:1.45pt;height:0pt;width:28.5pt;z-index:-251515904;mso-width-relative:page;mso-height-relative:page;" filled="f" stroked="t" coordsize="21600,21600" o:gfxdata="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JREotIAAAAG&#10;AQAADwAAAAAAAAABACAAAAAiAAAAZHJzL2Rvd25yZXYueG1sUEsBAhQAFAAAAAgAh07iQFQF3v3p&#10;AQAApAMAAA4AAAAAAAAAAQAgAAAAIQEAAGRycy9lMm9Eb2MueG1sUEsFBgAAAAAGAAYAWQEAAHwF&#10;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1360" behindDoc="1" locked="0" layoutInCell="1" allowOverlap="1">
                      <wp:simplePos x="0" y="0"/>
                      <wp:positionH relativeFrom="column">
                        <wp:posOffset>3273425</wp:posOffset>
                      </wp:positionH>
                      <wp:positionV relativeFrom="paragraph">
                        <wp:posOffset>-635</wp:posOffset>
                      </wp:positionV>
                      <wp:extent cx="0" cy="552450"/>
                      <wp:effectExtent l="38100" t="0" r="38100" b="0"/>
                      <wp:wrapNone/>
                      <wp:docPr id="74" name="直接箭头连接符 74"/>
                      <wp:cNvGraphicFramePr/>
                      <a:graphic xmlns:a="http://schemas.openxmlformats.org/drawingml/2006/main">
                        <a:graphicData uri="http://schemas.microsoft.com/office/word/2010/wordprocessingShape">
                          <wps:wsp>
                            <wps:cNvCnPr/>
                            <wps:spPr>
                              <a:xfrm>
                                <a:off x="0" y="0"/>
                                <a:ext cx="0" cy="55245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7.75pt;margin-top:-0.05pt;height:43.5pt;width:0pt;z-index:-251525120;mso-width-relative:page;mso-height-relative:page;" filled="f" stroked="t" coordsize="21600,21600" o:gfxdata="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wkwQ1AAA&#10;AAgBAAAPAAAAAAAAAAEAIAAAACIAAABkcnMvZG93bnJldi54bWxQSwECFAAUAAAACACHTuJALyXh&#10;SOkBAACkAwAADgAAAAAAAAABACAAAAAjAQAAZHJzL2Uyb0RvYy54bWxQSwUGAAAAAAYABgBZAQAA&#10;fgU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5152" behindDoc="0" locked="0" layoutInCell="1" allowOverlap="1">
                      <wp:simplePos x="0" y="0"/>
                      <wp:positionH relativeFrom="column">
                        <wp:posOffset>4138295</wp:posOffset>
                      </wp:positionH>
                      <wp:positionV relativeFrom="paragraph">
                        <wp:posOffset>57150</wp:posOffset>
                      </wp:positionV>
                      <wp:extent cx="972185" cy="9144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72185" cy="914400"/>
                              </a:xfrm>
                              <a:prstGeom prst="rect">
                                <a:avLst/>
                              </a:prstGeom>
                              <a:noFill/>
                              <a:ln>
                                <a:noFill/>
                              </a:ln>
                            </wps:spPr>
                            <wps:txbx>
                              <w:txbxContent>
                                <w:p>
                                  <w:pPr>
                                    <w:jc w:val="center"/>
                                    <w:rPr>
                                      <w:rFonts w:eastAsia="宋体"/>
                                    </w:rPr>
                                  </w:pPr>
                                  <w:r>
                                    <w:rPr>
                                      <w:rFonts w:hint="eastAsia"/>
                                    </w:rPr>
                                    <w:t>进入园区污水管网，最终进入园区污水处理厂</w:t>
                                  </w:r>
                                </w:p>
                              </w:txbxContent>
                            </wps:txbx>
                            <wps:bodyPr wrap="square">
                              <a:spAutoFit/>
                            </wps:bodyPr>
                          </wps:wsp>
                        </a:graphicData>
                      </a:graphic>
                    </wp:anchor>
                  </w:drawing>
                </mc:Choice>
                <mc:Fallback>
                  <w:pict>
                    <v:shape id="_x0000_s1026" o:spid="_x0000_s1026" o:spt="202" type="#_x0000_t202" style="position:absolute;left:0pt;margin-left:325.85pt;margin-top:4.5pt;height:72pt;width:76.55pt;z-index:251825152;mso-width-relative:page;mso-height-relative:page;" filled="f" stroked="f" coordsize="21600,21600" o:gfxdata="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oIrzfWAAAACQEAAA8AAAAAAAAA&#10;AQAgAAAAIgAAAGRycy9kb3ducmV2LnhtbFBLAQIUABQAAAAIAIdO4kCV4M2DoQEAAB0DAAAOAAAA&#10;AAAAAAEAIAAAACUBAABkcnMvZTJvRG9jLnhtbFBLBQYAAAAABgAGAFkBAAA4BQAAAAA=&#10;">
                      <v:fill on="f" focussize="0,0"/>
                      <v:stroke on="f"/>
                      <v:imagedata o:title=""/>
                      <o:lock v:ext="edit" aspectratio="f"/>
                      <v:textbox style="mso-fit-shape-to-text:t;">
                        <w:txbxContent>
                          <w:p>
                            <w:pPr>
                              <w:jc w:val="center"/>
                              <w:rPr>
                                <w:rFonts w:eastAsia="宋体"/>
                              </w:rPr>
                            </w:pPr>
                            <w:r>
                              <w:rPr>
                                <w:rFonts w:hint="eastAsia"/>
                              </w:rPr>
                              <w:t>进入园区污水管网，最终进入园区污水处理厂</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5456" behindDoc="1" locked="0" layoutInCell="1" allowOverlap="1">
                      <wp:simplePos x="0" y="0"/>
                      <wp:positionH relativeFrom="column">
                        <wp:posOffset>1111250</wp:posOffset>
                      </wp:positionH>
                      <wp:positionV relativeFrom="paragraph">
                        <wp:posOffset>55245</wp:posOffset>
                      </wp:positionV>
                      <wp:extent cx="276225" cy="170815"/>
                      <wp:effectExtent l="3175" t="0" r="6350" b="19685"/>
                      <wp:wrapNone/>
                      <wp:docPr id="65" name="直接箭头连接符 65"/>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87.5pt;margin-top:4.35pt;height:13.45pt;width:21.75pt;z-index:-251521024;mso-width-relative:page;mso-height-relative:page;" filled="f" stroked="t" coordsize="21600,21600" o:gfxdata="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0XUY2gAAAAgBAAAPAAAAAAAAAAEAIAAAACIAAABkcnMvZG93bnJldi54bWxQ&#10;SwECFAAUAAAACACHTuJArRK+5vUBAACyAwAADgAAAAAAAAABACAAAAApAQAAZHJzL2Uyb0RvYy54&#10;bWxQSwUGAAAAAAYABgBZAQAAkA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8768" behindDoc="0" locked="0" layoutInCell="1" allowOverlap="1">
                      <wp:simplePos x="0" y="0"/>
                      <wp:positionH relativeFrom="column">
                        <wp:posOffset>3435350</wp:posOffset>
                      </wp:positionH>
                      <wp:positionV relativeFrom="paragraph">
                        <wp:posOffset>88900</wp:posOffset>
                      </wp:positionV>
                      <wp:extent cx="714375" cy="9144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1.04</w:t>
                                  </w:r>
                                </w:p>
                              </w:txbxContent>
                            </wps:txbx>
                            <wps:bodyPr>
                              <a:spAutoFit/>
                            </wps:bodyPr>
                          </wps:wsp>
                        </a:graphicData>
                      </a:graphic>
                    </wp:anchor>
                  </w:drawing>
                </mc:Choice>
                <mc:Fallback>
                  <w:pict>
                    <v:shape id="_x0000_s1026" o:spid="_x0000_s1026" o:spt="202" type="#_x0000_t202" style="position:absolute;left:0pt;margin-left:270.5pt;margin-top:7pt;height:72pt;width:56.25pt;z-index:251808768;mso-width-relative:page;mso-height-relative:page;" filled="f" stroked="f" coordsize="21600,21600" o:gfxdata="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jh2qXXAAAACgEAAA8AAAAAAAAAAQAgAAAAIgAA&#10;AGRycy9kb3ducmV2LnhtbFBLAQIUABQAAAAIAIdO4kB17g3zlwEAAA8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1.04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1654175</wp:posOffset>
                      </wp:positionH>
                      <wp:positionV relativeFrom="paragraph">
                        <wp:posOffset>88900</wp:posOffset>
                      </wp:positionV>
                      <wp:extent cx="714375" cy="9144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0.64</w:t>
                                  </w:r>
                                </w:p>
                              </w:txbxContent>
                            </wps:txbx>
                            <wps:bodyPr>
                              <a:spAutoFit/>
                            </wps:bodyPr>
                          </wps:wsp>
                        </a:graphicData>
                      </a:graphic>
                    </wp:anchor>
                  </w:drawing>
                </mc:Choice>
                <mc:Fallback>
                  <w:pict>
                    <v:shape id="_x0000_s1026" o:spid="_x0000_s1026" o:spt="202" type="#_x0000_t202" style="position:absolute;left:0pt;margin-left:130.25pt;margin-top:7pt;height:72pt;width:56.25pt;z-index:251811840;mso-width-relative:page;mso-height-relative:page;" filled="f" stroked="f" coordsize="21600,21600" o:gfxdata="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&#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G7XKy1gAAAAoBAAAPAAAAAAAAAAEAIAAAACIAAABk&#10;cnMvZG93bnJldi54bWxQSwECFAAUAAAACACHTuJASzGyyZYBAAAP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0.64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5936" behindDoc="0" locked="0" layoutInCell="1" allowOverlap="1">
                      <wp:simplePos x="0" y="0"/>
                      <wp:positionH relativeFrom="column">
                        <wp:posOffset>196850</wp:posOffset>
                      </wp:positionH>
                      <wp:positionV relativeFrom="paragraph">
                        <wp:posOffset>88900</wp:posOffset>
                      </wp:positionV>
                      <wp:extent cx="714375" cy="9144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0.8</w:t>
                                  </w:r>
                                </w:p>
                              </w:txbxContent>
                            </wps:txbx>
                            <wps:bodyPr>
                              <a:spAutoFit/>
                            </wps:bodyPr>
                          </wps:wsp>
                        </a:graphicData>
                      </a:graphic>
                    </wp:anchor>
                  </w:drawing>
                </mc:Choice>
                <mc:Fallback>
                  <w:pict>
                    <v:shape id="_x0000_s1026" o:spid="_x0000_s1026" o:spt="202" type="#_x0000_t202" style="position:absolute;left:0pt;margin-left:15.5pt;margin-top:7pt;height:72pt;width:56.25pt;z-index:251815936;mso-width-relative:page;mso-height-relative:page;" filled="f" stroked="f" coordsize="21600,21600" o:gfxdata="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&#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MhiIQ1gAAAAkBAAAPAAAAAAAAAAEAIAAAACIAAABk&#10;cnMvZG93bnJldi54bWxQSwECFAAUAAAACACHTuJA2/qKopYBAAAP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0.8</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2624" behindDoc="1" locked="0" layoutInCell="1" allowOverlap="1">
                      <wp:simplePos x="0" y="0"/>
                      <wp:positionH relativeFrom="column">
                        <wp:posOffset>2921000</wp:posOffset>
                      </wp:positionH>
                      <wp:positionV relativeFrom="paragraph">
                        <wp:posOffset>241300</wp:posOffset>
                      </wp:positionV>
                      <wp:extent cx="714375" cy="914400"/>
                      <wp:effectExtent l="4445" t="5080" r="5080" b="13970"/>
                      <wp:wrapNone/>
                      <wp:docPr id="72" name="文本框 72"/>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eastAsia="宋体"/>
                                    </w:rPr>
                                    <w:t>化粪池</w:t>
                                  </w:r>
                                </w:p>
                              </w:txbxContent>
                            </wps:txbx>
                            <wps:bodyPr>
                              <a:spAutoFit/>
                            </wps:bodyPr>
                          </wps:wsp>
                        </a:graphicData>
                      </a:graphic>
                    </wp:anchor>
                  </w:drawing>
                </mc:Choice>
                <mc:Fallback>
                  <w:pict>
                    <v:shape id="_x0000_s1026" o:spid="_x0000_s1026" o:spt="202" type="#_x0000_t202" style="position:absolute;left:0pt;margin-left:230pt;margin-top:19pt;height:72pt;width:56.25pt;z-index:-251513856;mso-width-relative:page;mso-height-relative:page;" filled="f" stroked="t" coordsize="21600,21600" o:gfxdata="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VFF09gAAAAKAQAADwAAAAAAAAABACAAAAAiAAAAZHJzL2Rvd25yZXYueG1sUEsBAhQAFAAA&#10;AAgAh07iQLaKrV/vAQAAzgMAAA4AAAAAAAAAAQAgAAAAJwEAAGRycy9lMm9Eb2MueG1sUEsFBgAA&#10;AAAGAAYAWQEAAIgFAAAAAA==&#10;">
                      <v:fill on="f" focussize="0,0"/>
                      <v:stroke color="#000000" joinstyle="miter"/>
                      <v:imagedata o:title=""/>
                      <o:lock v:ext="edit" aspectratio="f"/>
                      <v:textbox style="mso-fit-shape-to-text:t;">
                        <w:txbxContent>
                          <w:p>
                            <w:pPr>
                              <w:jc w:val="center"/>
                              <w:rPr>
                                <w:rFonts w:eastAsia="宋体"/>
                              </w:rPr>
                            </w:pPr>
                            <w:r>
                              <w:rPr>
                                <w:rFonts w:hint="eastAsia" w:eastAsia="宋体"/>
                              </w:rPr>
                              <w:t>化粪池</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2864" behindDoc="0" locked="0" layoutInCell="1" allowOverlap="1">
                      <wp:simplePos x="0" y="0"/>
                      <wp:positionH relativeFrom="column">
                        <wp:posOffset>720725</wp:posOffset>
                      </wp:positionH>
                      <wp:positionV relativeFrom="paragraph">
                        <wp:posOffset>231775</wp:posOffset>
                      </wp:positionV>
                      <wp:extent cx="847725" cy="914400"/>
                      <wp:effectExtent l="4445" t="4445" r="5080" b="14605"/>
                      <wp:wrapNone/>
                      <wp:docPr id="73" name="文本框 73"/>
                      <wp:cNvGraphicFramePr/>
                      <a:graphic xmlns:a="http://schemas.openxmlformats.org/drawingml/2006/main">
                        <a:graphicData uri="http://schemas.microsoft.com/office/word/2010/wordprocessingShape">
                          <wps:wsp>
                            <wps:cNvSpPr txBox="1"/>
                            <wps:spPr>
                              <a:xfrm>
                                <a:off x="0" y="0"/>
                                <a:ext cx="84772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生活用水</w:t>
                                  </w:r>
                                </w:p>
                              </w:txbxContent>
                            </wps:txbx>
                            <wps:bodyPr>
                              <a:spAutoFit/>
                            </wps:bodyPr>
                          </wps:wsp>
                        </a:graphicData>
                      </a:graphic>
                    </wp:anchor>
                  </w:drawing>
                </mc:Choice>
                <mc:Fallback>
                  <w:pict>
                    <v:shape id="_x0000_s1026" o:spid="_x0000_s1026" o:spt="202" type="#_x0000_t202" style="position:absolute;left:0pt;margin-left:56.75pt;margin-top:18.25pt;height:72pt;width:66.75pt;z-index:251812864;mso-width-relative:page;mso-height-relative:page;" filled="f" stroked="t" coordsize="21600,21600" o:gfxdata="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aYXTXAAAACgEAAA8AAAAAAAAAAQAgAAAAIgAAAGRycy9kb3ducmV2LnhtbFBLAQIUABQAAAAI&#10;AIdO4kA9bVQH7gEAAM4DAAAOAAAAAAAAAAEAIAAAACYBAABkcnMvZTJvRG9jLnhtbFBLBQYAAAAA&#10;BgAGAFkBAACGBQAAAAA=&#10;">
                      <v:fill on="f" focussize="0,0"/>
                      <v:stroke color="#000000" joinstyle="miter"/>
                      <v:imagedata o:title=""/>
                      <o:lock v:ext="edit" aspectratio="f"/>
                      <v:textbox style="mso-fit-shape-to-text:t;">
                        <w:txbxContent>
                          <w:p>
                            <w:pPr>
                              <w:jc w:val="center"/>
                              <w:rPr>
                                <w:rFonts w:eastAsia="宋体"/>
                              </w:rPr>
                            </w:pPr>
                            <w:r>
                              <w:rPr>
                                <w:rFonts w:hint="eastAsia"/>
                              </w:rPr>
                              <w:t>生活用水</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0336" behindDoc="1" locked="0" layoutInCell="1" allowOverlap="1">
                      <wp:simplePos x="0" y="0"/>
                      <wp:positionH relativeFrom="column">
                        <wp:posOffset>1120775</wp:posOffset>
                      </wp:positionH>
                      <wp:positionV relativeFrom="paragraph">
                        <wp:posOffset>182245</wp:posOffset>
                      </wp:positionV>
                      <wp:extent cx="714375" cy="914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0.06</w:t>
                                  </w:r>
                                </w:p>
                              </w:txbxContent>
                            </wps:txbx>
                            <wps:bodyPr>
                              <a:spAutoFit/>
                            </wps:bodyPr>
                          </wps:wsp>
                        </a:graphicData>
                      </a:graphic>
                    </wp:anchor>
                  </w:drawing>
                </mc:Choice>
                <mc:Fallback>
                  <w:pict>
                    <v:shape id="_x0000_s1026" o:spid="_x0000_s1026" o:spt="202" type="#_x0000_t202" style="position:absolute;left:0pt;margin-left:88.25pt;margin-top:14.35pt;height:72pt;width:56.25pt;z-index:-251526144;mso-width-relative:page;mso-height-relative:page;" filled="f" stroked="f" coordsize="21600,21600" o:gfxdata="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H/zqX9YAAAAKAQAADwAAAAAAAAABACAAAAAiAAAA&#10;ZHJzL2Rvd25yZXYueG1sUEsBAhQAFAAAAAgAh07iQGqOUWiXAQAADwMAAA4AAAAAAAAAAQAgAAAA&#10;JQ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0.06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3648" behindDoc="1" locked="0" layoutInCell="1" allowOverlap="1">
                      <wp:simplePos x="0" y="0"/>
                      <wp:positionH relativeFrom="column">
                        <wp:posOffset>387350</wp:posOffset>
                      </wp:positionH>
                      <wp:positionV relativeFrom="paragraph">
                        <wp:posOffset>71755</wp:posOffset>
                      </wp:positionV>
                      <wp:extent cx="361950" cy="0"/>
                      <wp:effectExtent l="0" t="38100" r="0" b="38100"/>
                      <wp:wrapNone/>
                      <wp:docPr id="77" name="直接箭头连接符 77"/>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5pt;margin-top:5.65pt;height:0pt;width:28.5pt;z-index:-251512832;mso-width-relative:page;mso-height-relative:page;" filled="f" stroked="t" coordsize="21600,21600" o:gfxdata="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6ZZHDTAAAA&#10;CAEAAA8AAAAAAAAAAQAgAAAAIgAAAGRycy9kb3ducmV2LnhtbFBLAQIUABQAAAAIAIdO4kC/A7VH&#10;6QEAAKQDAAAOAAAAAAAAAAEAIAAAACIBAABkcnMvZTJvRG9jLnhtbFBLBQYAAAAABgAGAFkBAAB9&#10;BQ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3408" behindDoc="1" locked="0" layoutInCell="1" allowOverlap="1">
                      <wp:simplePos x="0" y="0"/>
                      <wp:positionH relativeFrom="column">
                        <wp:posOffset>3644900</wp:posOffset>
                      </wp:positionH>
                      <wp:positionV relativeFrom="paragraph">
                        <wp:posOffset>100330</wp:posOffset>
                      </wp:positionV>
                      <wp:extent cx="590550" cy="3810"/>
                      <wp:effectExtent l="0" t="34925" r="0" b="37465"/>
                      <wp:wrapNone/>
                      <wp:docPr id="78" name="直接箭头连接符 78"/>
                      <wp:cNvGraphicFramePr/>
                      <a:graphic xmlns:a="http://schemas.openxmlformats.org/drawingml/2006/main">
                        <a:graphicData uri="http://schemas.microsoft.com/office/word/2010/wordprocessingShape">
                          <wps:wsp>
                            <wps:cNvCnPr/>
                            <wps:spPr>
                              <a:xfrm>
                                <a:off x="0" y="0"/>
                                <a:ext cx="590550" cy="381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pt;margin-top:7.9pt;height:0.3pt;width:46.5pt;z-index:-251523072;mso-width-relative:page;mso-height-relative:page;" filled="f" stroked="t" coordsize="21600,21600" o:gfxdata="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P6&#10;p8PVAAAACQEAAA8AAAAAAAAAAQAgAAAAIgAAAGRycy9kb3ducmV2LnhtbFBLAQIUABQAAAAIAIdO&#10;4kCynlAG7QEAAKcDAAAOAAAAAAAAAAEAIAAAACQBAABkcnMvZTJvRG9jLnhtbFBLBQYAAAAABgAG&#10;AFkBAACDBQ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7264" behindDoc="1" locked="0" layoutInCell="1" allowOverlap="1">
                      <wp:simplePos x="0" y="0"/>
                      <wp:positionH relativeFrom="column">
                        <wp:posOffset>3288030</wp:posOffset>
                      </wp:positionH>
                      <wp:positionV relativeFrom="paragraph">
                        <wp:posOffset>253365</wp:posOffset>
                      </wp:positionV>
                      <wp:extent cx="4445" cy="456565"/>
                      <wp:effectExtent l="37465" t="0" r="34290" b="635"/>
                      <wp:wrapNone/>
                      <wp:docPr id="79" name="直接箭头连接符 79"/>
                      <wp:cNvGraphicFramePr/>
                      <a:graphic xmlns:a="http://schemas.openxmlformats.org/drawingml/2006/main">
                        <a:graphicData uri="http://schemas.microsoft.com/office/word/2010/wordprocessingShape">
                          <wps:wsp>
                            <wps:cNvCnPr/>
                            <wps:spPr>
                              <a:xfrm flipH="1" flipV="1">
                                <a:off x="0" y="0"/>
                                <a:ext cx="4445" cy="45656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58.9pt;margin-top:19.95pt;height:35.95pt;width:0.35pt;z-index:-251529216;mso-width-relative:page;mso-height-relative:page;" filled="f" stroked="t" coordsize="21600,21600" o:gfxdata="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WR+9gAAAAKAQAADwAAAAAAAAABACAAAAAiAAAAZHJzL2Rvd25yZXYueG1sUEsB&#10;AhQAFAAAAAgAh07iQH3/WJH1AQAAuwMAAA4AAAAAAAAAAQAgAAAAJwEAAGRycy9lMm9Eb2MueG1s&#10;UEsFBgAAAAAGAAYAWQEAAI4F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2384" behindDoc="1" locked="0" layoutInCell="1" allowOverlap="1">
                      <wp:simplePos x="0" y="0"/>
                      <wp:positionH relativeFrom="column">
                        <wp:posOffset>1577975</wp:posOffset>
                      </wp:positionH>
                      <wp:positionV relativeFrom="paragraph">
                        <wp:posOffset>100330</wp:posOffset>
                      </wp:positionV>
                      <wp:extent cx="1371600" cy="9525"/>
                      <wp:effectExtent l="0" t="37465" r="0" b="29210"/>
                      <wp:wrapNone/>
                      <wp:docPr id="118" name="直接箭头连接符 118"/>
                      <wp:cNvGraphicFramePr/>
                      <a:graphic xmlns:a="http://schemas.openxmlformats.org/drawingml/2006/main">
                        <a:graphicData uri="http://schemas.microsoft.com/office/word/2010/wordprocessingShape">
                          <wps:wsp>
                            <wps:cNvCnPr/>
                            <wps:spPr>
                              <a:xfrm flipV="1">
                                <a:off x="0" y="0"/>
                                <a:ext cx="1371600"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24.25pt;margin-top:7.9pt;height:0.75pt;width:108pt;z-index:-251524096;mso-width-relative:page;mso-height-relative:page;" filled="f" stroked="t" coordsize="21600,21600" o:gfxdata="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Ot7vbAAAACQEAAA8AAAAAAAAAAQAgAAAAIgAAAGRycy9kb3ducmV2LnhtbFBL&#10;AQIUABQAAAAIAIdO4kDkMyut8wEAALQDAAAOAAAAAAAAAAEAIAAAACoBAABkcnMvZTJvRG9jLnht&#10;bFBLBQYAAAAABgAGAFkBAACPBQ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6176" behindDoc="0" locked="0" layoutInCell="1" allowOverlap="1">
                      <wp:simplePos x="0" y="0"/>
                      <wp:positionH relativeFrom="column">
                        <wp:posOffset>-187325</wp:posOffset>
                      </wp:positionH>
                      <wp:positionV relativeFrom="paragraph">
                        <wp:posOffset>177165</wp:posOffset>
                      </wp:positionV>
                      <wp:extent cx="714375" cy="9144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7.945</w:t>
                                  </w:r>
                                </w:p>
                              </w:txbxContent>
                            </wps:txbx>
                            <wps:bodyPr>
                              <a:spAutoFit/>
                            </wps:bodyPr>
                          </wps:wsp>
                        </a:graphicData>
                      </a:graphic>
                    </wp:anchor>
                  </w:drawing>
                </mc:Choice>
                <mc:Fallback>
                  <w:pict>
                    <v:shape id="_x0000_s1026" o:spid="_x0000_s1026" o:spt="202" type="#_x0000_t202" style="position:absolute;left:0pt;margin-left:-14.75pt;margin-top:13.95pt;height:72pt;width:56.25pt;z-index:251826176;mso-width-relative:page;mso-height-relative:page;" filled="f" stroked="f" coordsize="21600,21600" o:gfxdata="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&#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fdb8dcAAAAJAQAADwAAAAAAAAABACAAAAAiAAAA&#10;ZHJzL2Rvd25yZXYueG1sUEsBAhQAFAAAAAgAh07iQNrSGNWWAQAADwMAAA4AAAAAAAAAAQAgAAAA&#10;JgEAAGRycy9lMm9Eb2MueG1sUEsFBgAAAAAGAAYAWQEAAC4FAAAAAA==&#10;">
                      <v:fill on="f" focussize="0,0"/>
                      <v:stroke on="f"/>
                      <v:imagedata o:title=""/>
                      <o:lock v:ext="edit" aspectratio="f"/>
                      <v:textbox style="mso-fit-shape-to-text:t;">
                        <w:txbxContent>
                          <w:p>
                            <w:pPr>
                              <w:jc w:val="center"/>
                              <w:rPr>
                                <w:rFonts w:eastAsia="宋体"/>
                              </w:rPr>
                            </w:pPr>
                            <w:r>
                              <w:rPr>
                                <w:rFonts w:hint="eastAsia"/>
                              </w:rPr>
                              <w:t>7.945</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4432" behindDoc="1" locked="0" layoutInCell="1" allowOverlap="1">
                      <wp:simplePos x="0" y="0"/>
                      <wp:positionH relativeFrom="column">
                        <wp:posOffset>1035050</wp:posOffset>
                      </wp:positionH>
                      <wp:positionV relativeFrom="paragraph">
                        <wp:posOffset>51435</wp:posOffset>
                      </wp:positionV>
                      <wp:extent cx="276225" cy="170815"/>
                      <wp:effectExtent l="3175" t="0" r="6350" b="19685"/>
                      <wp:wrapNone/>
                      <wp:docPr id="85" name="直接箭头连接符 85"/>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81.5pt;margin-top:4.05pt;height:13.45pt;width:21.75pt;z-index:-251522048;mso-width-relative:page;mso-height-relative:page;" filled="f" stroked="t" coordsize="21600,21600" o:gfxdata="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qxt42gAAAAgBAAAPAAAAAAAAAAEAIAAAACIAAABkcnMvZG93bnJldi54bWxQ&#10;SwECFAAUAAAACACHTuJAVR/HwvUBAACyAwAADgAAAAAAAAABACAAAAApAQAAZHJzL2Uyb0RvYy54&#10;bWxQSwUGAAAAAAYABgBZAQAAkA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9552" behindDoc="1" locked="0" layoutInCell="1" allowOverlap="1">
                      <wp:simplePos x="0" y="0"/>
                      <wp:positionH relativeFrom="column">
                        <wp:posOffset>2701925</wp:posOffset>
                      </wp:positionH>
                      <wp:positionV relativeFrom="paragraph">
                        <wp:posOffset>123190</wp:posOffset>
                      </wp:positionV>
                      <wp:extent cx="714375" cy="9144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212.75pt;margin-top:9.7pt;height:72pt;width:56.25pt;z-index:-251516928;mso-width-relative:page;mso-height-relative:page;" filled="f" stroked="f" coordsize="21600,21600" o:gfxdata="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0t9Rp2AAAAAoBAAAPAAAAAAAAAAEAIAAAACIA&#10;AABkcnMvZG93bnJldi54bWxQSwECFAAUAAAACACHTuJArIpkypcBAAARAwAADgAAAAAAAAABACAA&#10;AAAnAQAAZHJzL2Uyb0RvYy54bWxQSwUGAAAAAAYABgBZAQAAMAU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7984" behindDoc="0" locked="0" layoutInCell="1" allowOverlap="1">
                      <wp:simplePos x="0" y="0"/>
                      <wp:positionH relativeFrom="column">
                        <wp:posOffset>1377950</wp:posOffset>
                      </wp:positionH>
                      <wp:positionV relativeFrom="paragraph">
                        <wp:posOffset>46990</wp:posOffset>
                      </wp:positionV>
                      <wp:extent cx="714375" cy="9144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108.5pt;margin-top:3.7pt;height:72pt;width:56.25pt;z-index:251817984;mso-width-relative:page;mso-height-relative:page;" filled="f" stroked="f" coordsize="21600,21600" o:gfxdata="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LuySnXAAAACQEAAA8AAAAAAAAAAQAgAAAAIgAA&#10;AGRycy9kb3ducmV2LnhtbFBLAQIUABQAAAAIAIdO4kBbfNt0lwEAAA8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1056" behindDoc="0" locked="0" layoutInCell="1" allowOverlap="1">
                      <wp:simplePos x="0" y="0"/>
                      <wp:positionH relativeFrom="column">
                        <wp:posOffset>225425</wp:posOffset>
                      </wp:positionH>
                      <wp:positionV relativeFrom="paragraph">
                        <wp:posOffset>104140</wp:posOffset>
                      </wp:positionV>
                      <wp:extent cx="714375" cy="9144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0.3</w:t>
                                  </w:r>
                                </w:p>
                              </w:txbxContent>
                            </wps:txbx>
                            <wps:bodyPr>
                              <a:spAutoFit/>
                            </wps:bodyPr>
                          </wps:wsp>
                        </a:graphicData>
                      </a:graphic>
                    </wp:anchor>
                  </w:drawing>
                </mc:Choice>
                <mc:Fallback>
                  <w:pict>
                    <v:shape id="_x0000_s1026" o:spid="_x0000_s1026" o:spt="202" type="#_x0000_t202" style="position:absolute;left:0pt;margin-left:17.75pt;margin-top:8.2pt;height:72pt;width:56.25pt;z-index:251821056;mso-width-relative:page;mso-height-relative:page;" filled="f" stroked="f" coordsize="21600,21600" o:gfxdata="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&#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QOADZ1QAAAAkBAAAPAAAAAAAAAAEAIAAAACIAAABk&#10;cnMvZG93bnJldi54bWxQSwECFAAUAAAACACHTuJAeJMcOpcBAAAPAwAADgAAAAAAAAABACAAAAAk&#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0.3</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97504" behindDoc="1" locked="0" layoutInCell="1" allowOverlap="1">
                      <wp:simplePos x="0" y="0"/>
                      <wp:positionH relativeFrom="column">
                        <wp:posOffset>1997075</wp:posOffset>
                      </wp:positionH>
                      <wp:positionV relativeFrom="paragraph">
                        <wp:posOffset>151765</wp:posOffset>
                      </wp:positionV>
                      <wp:extent cx="714375" cy="914400"/>
                      <wp:effectExtent l="4445" t="5080" r="5080" b="13970"/>
                      <wp:wrapNone/>
                      <wp:docPr id="84" name="文本框 8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中和沉淀池</w:t>
                                  </w:r>
                                </w:p>
                              </w:txbxContent>
                            </wps:txbx>
                            <wps:bodyPr>
                              <a:spAutoFit/>
                            </wps:bodyPr>
                          </wps:wsp>
                        </a:graphicData>
                      </a:graphic>
                    </wp:anchor>
                  </w:drawing>
                </mc:Choice>
                <mc:Fallback>
                  <w:pict>
                    <v:shape id="_x0000_s1026" o:spid="_x0000_s1026" o:spt="202" type="#_x0000_t202" style="position:absolute;left:0pt;margin-left:157.25pt;margin-top:11.95pt;height:72pt;width:56.25pt;z-index:-251518976;mso-width-relative:page;mso-height-relative:page;" filled="f" stroked="t" coordsize="21600,21600" o:gfxdata="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zUb/NgAAAAKAQAADwAAAAAAAAABACAAAAAiAAAAZHJzL2Rvd25yZXYueG1sUEsBAhQAFAAA&#10;AAgAh07iQJnI2oPvAQAAzgMAAA4AAAAAAAAAAQAgAAAAJwEAAGRycy9lMm9Eb2MueG1sUEsFBgAA&#10;AAAGAAYAWQEAAIgFAAAAAA==&#10;">
                      <v:fill on="f" focussize="0,0"/>
                      <v:stroke color="#000000" joinstyle="miter"/>
                      <v:imagedata o:title=""/>
                      <o:lock v:ext="edit" aspectratio="f"/>
                      <v:textbox style="mso-fit-shape-to-text:t;">
                        <w:txbxContent>
                          <w:p>
                            <w:pPr>
                              <w:jc w:val="center"/>
                              <w:rPr>
                                <w:rFonts w:eastAsia="宋体"/>
                              </w:rPr>
                            </w:pPr>
                            <w:r>
                              <w:rPr>
                                <w:rFonts w:hint="eastAsia"/>
                              </w:rPr>
                              <w:t>中和沉淀池</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9008" behindDoc="0" locked="0" layoutInCell="1" allowOverlap="1">
                      <wp:simplePos x="0" y="0"/>
                      <wp:positionH relativeFrom="column">
                        <wp:posOffset>787400</wp:posOffset>
                      </wp:positionH>
                      <wp:positionV relativeFrom="paragraph">
                        <wp:posOffset>208915</wp:posOffset>
                      </wp:positionV>
                      <wp:extent cx="714375" cy="914400"/>
                      <wp:effectExtent l="4445" t="5080" r="5080" b="13970"/>
                      <wp:wrapNone/>
                      <wp:docPr id="105" name="文本框 10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实验室</w:t>
                                  </w:r>
                                </w:p>
                              </w:txbxContent>
                            </wps:txbx>
                            <wps:bodyPr>
                              <a:spAutoFit/>
                            </wps:bodyPr>
                          </wps:wsp>
                        </a:graphicData>
                      </a:graphic>
                    </wp:anchor>
                  </w:drawing>
                </mc:Choice>
                <mc:Fallback>
                  <w:pict>
                    <v:shape id="_x0000_s1026" o:spid="_x0000_s1026" o:spt="202" type="#_x0000_t202" style="position:absolute;left:0pt;margin-left:62pt;margin-top:16.45pt;height:72pt;width:56.25pt;z-index:251819008;mso-width-relative:page;mso-height-relative:page;" filled="f" stroked="t" coordsize="21600,21600" o:gfxdata="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N9RzvXAAAACgEAAA8AAAAAAAAAAQAgAAAAIgAAAGRycy9kb3ducmV2LnhtbFBLAQIUABQAAAAI&#10;AIdO4kDejD7v7gEAANADAAAOAAAAAAAAAAEAIAAAACYBAABkcnMvZTJvRG9jLnhtbFBLBQYAAAAA&#10;BgAGAFkBAACGBQAAAAA=&#10;">
                      <v:fill on="f" focussize="0,0"/>
                      <v:stroke color="#000000" joinstyle="miter"/>
                      <v:imagedata o:title=""/>
                      <o:lock v:ext="edit" aspectratio="f"/>
                      <v:textbox style="mso-fit-shape-to-text:t;">
                        <w:txbxContent>
                          <w:p>
                            <w:pPr>
                              <w:jc w:val="center"/>
                              <w:rPr>
                                <w:rFonts w:eastAsia="宋体"/>
                              </w:rPr>
                            </w:pPr>
                            <w:r>
                              <w:rPr>
                                <w:rFonts w:hint="eastAsia"/>
                              </w:rPr>
                              <w:t>实验室</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5216" behindDoc="1" locked="0" layoutInCell="1" allowOverlap="1">
                      <wp:simplePos x="0" y="0"/>
                      <wp:positionH relativeFrom="column">
                        <wp:posOffset>25400</wp:posOffset>
                      </wp:positionH>
                      <wp:positionV relativeFrom="paragraph">
                        <wp:posOffset>177165</wp:posOffset>
                      </wp:positionV>
                      <wp:extent cx="361950" cy="0"/>
                      <wp:effectExtent l="0" t="38100" r="0" b="38100"/>
                      <wp:wrapNone/>
                      <wp:docPr id="87" name="直接箭头连接符 87"/>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pt;margin-top:13.95pt;height:0pt;width:28.5pt;z-index:-251531264;mso-width-relative:page;mso-height-relative:page;" filled="f" stroked="t" coordsize="21600,21600" o:gfxdata="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9+stNIAAAAG&#10;AQAADwAAAAAAAAABACAAAAAiAAAAZHJzL2Rvd25yZXYueG1sUEsBAhQAFAAAAAgAh07iQKFh8orp&#10;AQAApAMAAA4AAAAAAAAAAQAgAAAAIQEAAGRycy9lMm9Eb2MueG1sUEsFBgAAAAAGAAYAWQEAAHwF&#10;A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6720" behindDoc="1" locked="0" layoutInCell="1" allowOverlap="1">
                      <wp:simplePos x="0" y="0"/>
                      <wp:positionH relativeFrom="column">
                        <wp:posOffset>1282700</wp:posOffset>
                      </wp:positionH>
                      <wp:positionV relativeFrom="paragraph">
                        <wp:posOffset>168910</wp:posOffset>
                      </wp:positionV>
                      <wp:extent cx="714375" cy="9144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0.915</w:t>
                                  </w:r>
                                </w:p>
                              </w:txbxContent>
                            </wps:txbx>
                            <wps:bodyPr>
                              <a:spAutoFit/>
                            </wps:bodyPr>
                          </wps:wsp>
                        </a:graphicData>
                      </a:graphic>
                    </wp:anchor>
                  </w:drawing>
                </mc:Choice>
                <mc:Fallback>
                  <w:pict>
                    <v:shape id="_x0000_s1026" o:spid="_x0000_s1026" o:spt="202" type="#_x0000_t202" style="position:absolute;left:0pt;margin-left:101pt;margin-top:13.3pt;height:72pt;width:56.25pt;z-index:-251509760;mso-width-relative:page;mso-height-relative:page;" filled="f" stroked="f" coordsize="21600,21600" o:gfxdata="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ZtZ57XAAAACgEAAA8AAAAAAAAAAQAgAAAAIgAA&#10;AGRycy9kb3ducmV2LnhtbFBLAQIUABQAAAAIAIdO4kAaWRIilwEAABE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0.915</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10816" behindDoc="0" locked="0" layoutInCell="1" allowOverlap="1">
                      <wp:simplePos x="0" y="0"/>
                      <wp:positionH relativeFrom="column">
                        <wp:posOffset>396875</wp:posOffset>
                      </wp:positionH>
                      <wp:positionV relativeFrom="paragraph">
                        <wp:posOffset>67945</wp:posOffset>
                      </wp:positionV>
                      <wp:extent cx="409575" cy="9525"/>
                      <wp:effectExtent l="0" t="36195" r="9525" b="30480"/>
                      <wp:wrapNone/>
                      <wp:docPr id="134" name="直接箭头连接符 134"/>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1.25pt;margin-top:5.35pt;height:0.75pt;width:32.25pt;z-index:251810816;mso-width-relative:page;mso-height-relative:page;" filled="f" stroked="t" coordsize="21600,21600" o:gfxdata="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bvoB2QAAAAgBAAAPAAAAAAAAAAEAIAAAACIAAABkcnMvZG93bnJldi54bWxQSwEC&#10;FAAUAAAACACHTuJApl3nYPMBAACzAwAADgAAAAAAAAABACAAAAAoAQAAZHJzL2Uyb0RvYy54bWxQ&#10;SwUGAAAAAAYABgBZAQAAjQUA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88288" behindDoc="1" locked="0" layoutInCell="1" allowOverlap="1">
                      <wp:simplePos x="0" y="0"/>
                      <wp:positionH relativeFrom="column">
                        <wp:posOffset>2701925</wp:posOffset>
                      </wp:positionH>
                      <wp:positionV relativeFrom="paragraph">
                        <wp:posOffset>106045</wp:posOffset>
                      </wp:positionV>
                      <wp:extent cx="581025" cy="0"/>
                      <wp:effectExtent l="0" t="0" r="0" b="0"/>
                      <wp:wrapNone/>
                      <wp:docPr id="138" name="直接箭头连接符 138"/>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2.75pt;margin-top:8.35pt;height:0pt;width:45.75pt;z-index:-251528192;mso-width-relative:page;mso-height-relative:page;" filled="f" stroked="t" coordsize="21600,21600" o:gfxdata="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GMJ+tQAAAAJAQAA&#10;DwAAAAAAAAABACAAAAAiAAAAZHJzL2Rvd25yZXYueG1sUEsBAhQAFAAAAAgAh07iQCkvW6fkAQAA&#10;ogMAAA4AAAAAAAAAAQAgAAAAIwEAAGRycy9lMm9Eb2MueG1sUEsFBgAAAAAGAAYAWQEAAHkFAAAA&#10;AA==&#10;">
                      <v:fill on="f" focussize="0,0"/>
                      <v:stroke weight="1pt" color="#000000" joinstyle="round"/>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2080" behindDoc="0" locked="0" layoutInCell="1" allowOverlap="1">
                      <wp:simplePos x="0" y="0"/>
                      <wp:positionH relativeFrom="column">
                        <wp:posOffset>1501775</wp:posOffset>
                      </wp:positionH>
                      <wp:positionV relativeFrom="paragraph">
                        <wp:posOffset>77470</wp:posOffset>
                      </wp:positionV>
                      <wp:extent cx="495300" cy="0"/>
                      <wp:effectExtent l="0" t="38100" r="0" b="38100"/>
                      <wp:wrapNone/>
                      <wp:docPr id="139" name="直接箭头连接符 139"/>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8.25pt;margin-top:6.1pt;height:0pt;width:39pt;z-index:251822080;mso-width-relative:page;mso-height-relative:page;" filled="f" stroked="t" coordsize="21600,21600" o:gfxdata="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Z5o1AAA&#10;AAkBAAAPAAAAAAAAAAEAIAAAACIAAABkcnMvZG93bnJldi54bWxQSwECFAAUAAAACACHTuJAia69&#10;xOkBAACmAwAADgAAAAAAAAABACAAAAAjAQAAZHJzL2Uyb0RvYy54bWxQSwUGAAAAAAYABgBZAQAA&#10;fgU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0272" behindDoc="0" locked="0" layoutInCell="1" allowOverlap="1">
                      <wp:simplePos x="0" y="0"/>
                      <wp:positionH relativeFrom="column">
                        <wp:posOffset>225425</wp:posOffset>
                      </wp:positionH>
                      <wp:positionV relativeFrom="paragraph">
                        <wp:posOffset>5080</wp:posOffset>
                      </wp:positionV>
                      <wp:extent cx="714375" cy="9144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0.915</w:t>
                                  </w:r>
                                </w:p>
                              </w:txbxContent>
                            </wps:txbx>
                            <wps:bodyPr>
                              <a:spAutoFit/>
                            </wps:bodyPr>
                          </wps:wsp>
                        </a:graphicData>
                      </a:graphic>
                    </wp:anchor>
                  </w:drawing>
                </mc:Choice>
                <mc:Fallback>
                  <w:pict>
                    <v:shape id="_x0000_s1026" o:spid="_x0000_s1026" o:spt="202" type="#_x0000_t202" style="position:absolute;left:0pt;margin-left:17.75pt;margin-top:0.4pt;height:72pt;width:56.25pt;z-index:251830272;mso-width-relative:page;mso-height-relative:page;" filled="f" stroked="f" coordsize="21600,21600" o:gfxdata="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m7AatMAAAAHAQAADwAAAAAAAAABACAAAAAiAAAAZHJz&#10;L2Rvd25yZXYueG1sUEsBAhQAFAAAAAgAh07iQEVDgcCXAQAAEQMAAA4AAAAAAAAAAQAgAAAAIgEA&#10;AGRycy9lMm9Eb2MueG1sUEsFBgAAAAAGAAYAWQEAACsFAAAAAA==&#10;">
                      <v:fill on="f" focussize="0,0"/>
                      <v:stroke on="f"/>
                      <v:imagedata o:title=""/>
                      <o:lock v:ext="edit" aspectratio="f"/>
                      <v:textbox style="mso-fit-shape-to-text:t;">
                        <w:txbxContent>
                          <w:p>
                            <w:pPr>
                              <w:jc w:val="center"/>
                              <w:rPr>
                                <w:rFonts w:eastAsia="宋体"/>
                              </w:rPr>
                            </w:pPr>
                            <w:r>
                              <w:rPr>
                                <w:rFonts w:hint="eastAsia"/>
                              </w:rPr>
                              <w:t>0.915</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5696" behindDoc="1" locked="0" layoutInCell="1" allowOverlap="1">
                      <wp:simplePos x="0" y="0"/>
                      <wp:positionH relativeFrom="column">
                        <wp:posOffset>1177925</wp:posOffset>
                      </wp:positionH>
                      <wp:positionV relativeFrom="paragraph">
                        <wp:posOffset>20320</wp:posOffset>
                      </wp:positionV>
                      <wp:extent cx="251460" cy="148590"/>
                      <wp:effectExtent l="3175" t="0" r="12065" b="22860"/>
                      <wp:wrapNone/>
                      <wp:docPr id="137" name="直接箭头连接符 137"/>
                      <wp:cNvGraphicFramePr/>
                      <a:graphic xmlns:a="http://schemas.openxmlformats.org/drawingml/2006/main">
                        <a:graphicData uri="http://schemas.microsoft.com/office/word/2010/wordprocessingShape">
                          <wps:wsp>
                            <wps:cNvCnPr/>
                            <wps:spPr>
                              <a:xfrm flipV="1">
                                <a:off x="0" y="0"/>
                                <a:ext cx="251460" cy="148590"/>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92.75pt;margin-top:1.6pt;height:11.7pt;width:19.8pt;z-index:-251510784;mso-width-relative:page;mso-height-relative:page;" filled="f" stroked="t" coordsize="21600,21600" o:gfxdata="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ujdkAAAAIAQAADwAAAAAAAAABACAAAAAiAAAAZHJzL2Rvd25yZXYueG1s&#10;UEsBAhQAFAAAAAgAh07iQCB6YJ33AQAAtAMAAA4AAAAAAAAAAQAgAAAAKAEAAGRycy9lMm9Eb2Mu&#10;eG1sUEsFBgAAAAAGAAYAWQEAAJEFA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7200" behindDoc="0" locked="0" layoutInCell="1" allowOverlap="1">
                      <wp:simplePos x="0" y="0"/>
                      <wp:positionH relativeFrom="column">
                        <wp:posOffset>758825</wp:posOffset>
                      </wp:positionH>
                      <wp:positionV relativeFrom="paragraph">
                        <wp:posOffset>165100</wp:posOffset>
                      </wp:positionV>
                      <wp:extent cx="725805" cy="914400"/>
                      <wp:effectExtent l="4445" t="4445" r="12700" b="14605"/>
                      <wp:wrapNone/>
                      <wp:docPr id="145" name="文本框 145"/>
                      <wp:cNvGraphicFramePr/>
                      <a:graphic xmlns:a="http://schemas.openxmlformats.org/drawingml/2006/main">
                        <a:graphicData uri="http://schemas.microsoft.com/office/word/2010/wordprocessingShape">
                          <wps:wsp>
                            <wps:cNvSpPr txBox="1"/>
                            <wps:spPr>
                              <a:xfrm>
                                <a:off x="0" y="0"/>
                                <a:ext cx="72580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绿化</w:t>
                                  </w:r>
                                </w:p>
                              </w:txbxContent>
                            </wps:txbx>
                            <wps:bodyPr wrap="square">
                              <a:spAutoFit/>
                            </wps:bodyPr>
                          </wps:wsp>
                        </a:graphicData>
                      </a:graphic>
                    </wp:anchor>
                  </w:drawing>
                </mc:Choice>
                <mc:Fallback>
                  <w:pict>
                    <v:shape id="_x0000_s1026" o:spid="_x0000_s1026" o:spt="202" type="#_x0000_t202" style="position:absolute;left:0pt;margin-left:59.75pt;margin-top:13pt;height:72pt;width:57.15pt;z-index:251827200;mso-width-relative:page;mso-height-relative:page;" filled="f" stroked="t" coordsize="21600,21600" o:gfxdata="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jWCv7WAAAACgEAAA8AAAAAAAAAAQAgAAAAIgAAAGRycy9kb3ducmV2LnhtbFBL&#10;AQIUABQAAAAIAIdO4kC90xgJ+AEAAN4DAAAOAAAAAAAAAAEAIAAAACUBAABkcnMvZTJvRG9jLnht&#10;bFBLBQYAAAAABgAGAFkBAACPBQAAAAA=&#10;">
                      <v:fill on="f" focussize="0,0"/>
                      <v:stroke color="#000000" joinstyle="miter"/>
                      <v:imagedata o:title=""/>
                      <o:lock v:ext="edit" aspectratio="f"/>
                      <v:textbox style="mso-fit-shape-to-text:t;">
                        <w:txbxContent>
                          <w:p>
                            <w:pPr>
                              <w:jc w:val="center"/>
                              <w:rPr>
                                <w:rFonts w:eastAsia="宋体"/>
                              </w:rPr>
                            </w:pPr>
                            <w:r>
                              <w:rPr>
                                <w:rFonts w:hint="eastAsia"/>
                              </w:rPr>
                              <w:t>绿化</w:t>
                            </w:r>
                          </w:p>
                        </w:txbxContent>
                      </v:textbox>
                    </v:shape>
                  </w:pict>
                </mc:Fallback>
              </mc:AlternateConten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1296" behindDoc="0" locked="0" layoutInCell="1" allowOverlap="1">
                      <wp:simplePos x="0" y="0"/>
                      <wp:positionH relativeFrom="column">
                        <wp:posOffset>176530</wp:posOffset>
                      </wp:positionH>
                      <wp:positionV relativeFrom="paragraph">
                        <wp:posOffset>201930</wp:posOffset>
                      </wp:positionV>
                      <wp:extent cx="714375" cy="9144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0.46</w:t>
                                  </w:r>
                                </w:p>
                              </w:txbxContent>
                            </wps:txbx>
                            <wps:bodyPr>
                              <a:spAutoFit/>
                            </wps:bodyPr>
                          </wps:wsp>
                        </a:graphicData>
                      </a:graphic>
                    </wp:anchor>
                  </w:drawing>
                </mc:Choice>
                <mc:Fallback>
                  <w:pict>
                    <v:shape id="_x0000_s1026" o:spid="_x0000_s1026" o:spt="202" type="#_x0000_t202" style="position:absolute;left:0pt;margin-left:13.9pt;margin-top:15.9pt;height:72pt;width:56.25pt;z-index:251831296;mso-width-relative:page;mso-height-relative:page;" filled="f" stroked="f" coordsize="21600,21600" o:gfxdata="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dGddLXAAAACQEAAA8AAAAAAAAAAQAgAAAAIgAA&#10;AGRycy9kb3ducmV2LnhtbFBLAQIUABQAAAAIAIdO4kBlhiTZlwEAABEDAAAOAAAAAAAAAAEAIAAA&#10;ACYBAABkcnMvZTJvRG9jLnhtbFBLBQYAAAAABgAGAFkBAAAvBQAAAAA=&#10;">
                      <v:fill on="f" focussize="0,0"/>
                      <v:stroke on="f"/>
                      <v:imagedata o:title=""/>
                      <o:lock v:ext="edit" aspectratio="f"/>
                      <v:textbox style="mso-fit-shape-to-text:t;">
                        <w:txbxContent>
                          <w:p>
                            <w:pPr>
                              <w:jc w:val="center"/>
                              <w:rPr>
                                <w:rFonts w:eastAsia="宋体"/>
                              </w:rPr>
                            </w:pPr>
                            <w:r>
                              <w:rPr>
                                <w:rFonts w:hint="eastAsia"/>
                              </w:rPr>
                              <w:t>0.46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7744" behindDoc="1" locked="0" layoutInCell="1" allowOverlap="1">
                      <wp:simplePos x="0" y="0"/>
                      <wp:positionH relativeFrom="column">
                        <wp:posOffset>1530350</wp:posOffset>
                      </wp:positionH>
                      <wp:positionV relativeFrom="paragraph">
                        <wp:posOffset>22225</wp:posOffset>
                      </wp:positionV>
                      <wp:extent cx="714375" cy="9144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0.46</w:t>
                                  </w:r>
                                </w:p>
                              </w:txbxContent>
                            </wps:txbx>
                            <wps:bodyPr>
                              <a:spAutoFit/>
                            </wps:bodyPr>
                          </wps:wsp>
                        </a:graphicData>
                      </a:graphic>
                    </wp:anchor>
                  </w:drawing>
                </mc:Choice>
                <mc:Fallback>
                  <w:pict>
                    <v:shape id="_x0000_s1026" o:spid="_x0000_s1026" o:spt="202" type="#_x0000_t202" style="position:absolute;left:0pt;margin-left:120.5pt;margin-top:1.75pt;height:72pt;width:56.25pt;z-index:-251508736;mso-width-relative:page;mso-height-relative:page;" filled="f" stroked="f" coordsize="21600,21600" o:gfxdata="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&#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SmvH1gAAAAkBAAAPAAAAAAAAAAEAIAAAACIAAABk&#10;cnMvZG93bnJldi54bWxQSwECFAAUAAAACACHTuJARZVQtZYBAAARAwAADgAAAAAAAAABACAAAAAl&#10;AQAAZHJzL2Uyb0RvYy54bWxQSwUGAAAAAAYABgBZAQAALQUAAAAA&#10;">
                      <v:fill on="f" focussize="0,0"/>
                      <v:stroke on="f"/>
                      <v:imagedata o:title=""/>
                      <o:lock v:ext="edit" aspectratio="f"/>
                      <v:textbox style="mso-fit-shape-to-text:t;">
                        <w:txbxContent>
                          <w:p>
                            <w:pPr>
                              <w:jc w:val="center"/>
                              <w:rPr>
                                <w:rFonts w:eastAsia="宋体"/>
                              </w:rPr>
                            </w:pPr>
                            <w:r>
                              <w:rPr>
                                <w:rFonts w:hint="eastAsia"/>
                              </w:rPr>
                              <w:t>0.46</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9248" behindDoc="0" locked="0" layoutInCell="1" allowOverlap="1">
                      <wp:simplePos x="0" y="0"/>
                      <wp:positionH relativeFrom="column">
                        <wp:posOffset>1435100</wp:posOffset>
                      </wp:positionH>
                      <wp:positionV relativeFrom="paragraph">
                        <wp:posOffset>180340</wp:posOffset>
                      </wp:positionV>
                      <wp:extent cx="251460" cy="148590"/>
                      <wp:effectExtent l="3175" t="0" r="12065" b="22860"/>
                      <wp:wrapNone/>
                      <wp:docPr id="142" name="直接箭头连接符 142"/>
                      <wp:cNvGraphicFramePr/>
                      <a:graphic xmlns:a="http://schemas.openxmlformats.org/drawingml/2006/main">
                        <a:graphicData uri="http://schemas.microsoft.com/office/word/2010/wordprocessingShape">
                          <wps:wsp>
                            <wps:cNvCnPr/>
                            <wps:spPr>
                              <a:xfrm flipV="1">
                                <a:off x="0" y="0"/>
                                <a:ext cx="251460" cy="148590"/>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13pt;margin-top:14.2pt;height:11.7pt;width:19.8pt;z-index:251829248;mso-width-relative:page;mso-height-relative:page;" filled="f" stroked="t" coordsize="21600,21600" o:gfxdata="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aonB2wAAAAkBAAAPAAAAAAAAAAEAIAAAACIAAABkcnMvZG93bnJldi54&#10;bWxQSwECFAAUAAAACACHTuJA3N34NfcBAAC0AwAADgAAAAAAAAABACAAAAAqAQAAZHJzL2Uyb0Rv&#10;Yy54bWxQSwUGAAAAAAYABgBZAQAAkw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4128" behindDoc="0" locked="0" layoutInCell="1" allowOverlap="1">
                      <wp:simplePos x="0" y="0"/>
                      <wp:positionH relativeFrom="column">
                        <wp:posOffset>387350</wp:posOffset>
                      </wp:positionH>
                      <wp:positionV relativeFrom="paragraph">
                        <wp:posOffset>16510</wp:posOffset>
                      </wp:positionV>
                      <wp:extent cx="361950" cy="0"/>
                      <wp:effectExtent l="0" t="38100" r="0" b="38100"/>
                      <wp:wrapNone/>
                      <wp:docPr id="140" name="直接箭头连接符 140"/>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5pt;margin-top:1.3pt;height:0pt;width:28.5pt;z-index:251824128;mso-width-relative:page;mso-height-relative:page;" filled="f" stroked="t" coordsize="21600,21600" o:gfxdata="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ztco0gAAAAYB&#10;AAAPAAAAAAAAAAEAIAAAACIAAABkcnMvZG93bnJldi54bWxQSwECFAAUAAAACACHTuJAj1vIr+gB&#10;AACmAwAADgAAAAAAAAABACAAAAAhAQAAZHJzL2Uyb0RvYy54bWxQSwUGAAAAAAYABgBZAQAAewUA&#10;AAAA&#10;">
                      <v:fill on="f" focussize="0,0"/>
                      <v:stroke weight="1pt" color="#000000" joinstyle="round"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p>
          <w:p>
            <w:pPr>
              <w:autoSpaceDE w:val="0"/>
              <w:autoSpaceDN w:val="0"/>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5392" behindDoc="0" locked="0" layoutInCell="1" allowOverlap="1">
                      <wp:simplePos x="0" y="0"/>
                      <wp:positionH relativeFrom="column">
                        <wp:posOffset>1593850</wp:posOffset>
                      </wp:positionH>
                      <wp:positionV relativeFrom="paragraph">
                        <wp:posOffset>280670</wp:posOffset>
                      </wp:positionV>
                      <wp:extent cx="1115695" cy="9144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115695" cy="914400"/>
                              </a:xfrm>
                              <a:prstGeom prst="rect">
                                <a:avLst/>
                              </a:prstGeom>
                              <a:noFill/>
                              <a:ln>
                                <a:noFill/>
                              </a:ln>
                            </wps:spPr>
                            <wps:txbx>
                              <w:txbxContent>
                                <w:p>
                                  <w:pPr>
                                    <w:jc w:val="center"/>
                                    <w:rPr>
                                      <w:rFonts w:eastAsia="宋体"/>
                                    </w:rPr>
                                  </w:pPr>
                                  <w:r>
                                    <w:rPr>
                                      <w:rFonts w:hint="eastAsia"/>
                                    </w:rPr>
                                    <w:t>物料带走5.27</w:t>
                                  </w:r>
                                </w:p>
                              </w:txbxContent>
                            </wps:txbx>
                            <wps:bodyPr wrap="square">
                              <a:spAutoFit/>
                            </wps:bodyPr>
                          </wps:wsp>
                        </a:graphicData>
                      </a:graphic>
                    </wp:anchor>
                  </w:drawing>
                </mc:Choice>
                <mc:Fallback>
                  <w:pict>
                    <v:shape id="_x0000_s1026" o:spid="_x0000_s1026" o:spt="202" type="#_x0000_t202" style="position:absolute;left:0pt;margin-left:125.5pt;margin-top:22.1pt;height:72pt;width:87.85pt;z-index:251835392;mso-width-relative:page;mso-height-relative:page;" filled="f" stroked="f" coordsize="21600,21600" o:gfxdata="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3WcUrYAAAACgEAAA8AAAAA&#10;AAAAAQAgAAAAIgAAAGRycy9kb3ducmV2LnhtbFBLAQIUABQAAAAIAIdO4kCJW/eVogEAACADAAAO&#10;AAAAAAAAAAEAIAAAACcBAABkcnMvZTJvRG9jLnhtbFBLBQYAAAAABgAGAFkBAAA7BQAAAAA=&#10;">
                      <v:fill on="f" focussize="0,0"/>
                      <v:stroke on="f"/>
                      <v:imagedata o:title=""/>
                      <o:lock v:ext="edit" aspectratio="f"/>
                      <v:textbox style="mso-fit-shape-to-text:t;">
                        <w:txbxContent>
                          <w:p>
                            <w:pPr>
                              <w:jc w:val="center"/>
                              <w:rPr>
                                <w:rFonts w:eastAsia="宋体"/>
                              </w:rPr>
                            </w:pPr>
                            <w:r>
                              <w:rPr>
                                <w:rFonts w:hint="eastAsia"/>
                              </w:rPr>
                              <w:t>物料带走5.27</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28224" behindDoc="0" locked="0" layoutInCell="1" allowOverlap="1">
                      <wp:simplePos x="0" y="0"/>
                      <wp:positionH relativeFrom="column">
                        <wp:posOffset>777875</wp:posOffset>
                      </wp:positionH>
                      <wp:positionV relativeFrom="paragraph">
                        <wp:posOffset>18415</wp:posOffset>
                      </wp:positionV>
                      <wp:extent cx="866775" cy="914400"/>
                      <wp:effectExtent l="4445" t="5080" r="5080" b="13970"/>
                      <wp:wrapNone/>
                      <wp:docPr id="146" name="文本框 146"/>
                      <wp:cNvGraphicFramePr/>
                      <a:graphic xmlns:a="http://schemas.openxmlformats.org/drawingml/2006/main">
                        <a:graphicData uri="http://schemas.microsoft.com/office/word/2010/wordprocessingShape">
                          <wps:wsp>
                            <wps:cNvSpPr txBox="1"/>
                            <wps:spPr>
                              <a:xfrm>
                                <a:off x="0" y="0"/>
                                <a:ext cx="8667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eastAsia="宋体"/>
                                    </w:rPr>
                                    <w:t>道路浇洒</w:t>
                                  </w:r>
                                </w:p>
                              </w:txbxContent>
                            </wps:txbx>
                            <wps:bodyPr>
                              <a:spAutoFit/>
                            </wps:bodyPr>
                          </wps:wsp>
                        </a:graphicData>
                      </a:graphic>
                    </wp:anchor>
                  </w:drawing>
                </mc:Choice>
                <mc:Fallback>
                  <w:pict>
                    <v:shape id="_x0000_s1026" o:spid="_x0000_s1026" o:spt="202" type="#_x0000_t202" style="position:absolute;left:0pt;margin-left:61.25pt;margin-top:1.45pt;height:72pt;width:68.25pt;z-index:251828224;mso-width-relative:page;mso-height-relative:page;" filled="f" stroked="t" coordsize="21600,21600" o:gfxdata="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CljdUAAAAJAQAADwAAAAAAAAABACAAAAAiAAAAZHJzL2Rvd25yZXYueG1sUEsBAhQAFAAAAAgA&#10;h07iQM5anqfvAQAA0AMAAA4AAAAAAAAAAQAgAAAAJAEAAGRycy9lMm9Eb2MueG1sUEsFBgAAAAAG&#10;AAYAWQEAAIUFAAAAAA==&#10;">
                      <v:fill on="f" focussize="0,0"/>
                      <v:stroke color="#000000" joinstyle="miter"/>
                      <v:imagedata o:title=""/>
                      <o:lock v:ext="edit" aspectratio="f"/>
                      <v:textbox style="mso-fit-shape-to-text:t;">
                        <w:txbxContent>
                          <w:p>
                            <w:pPr>
                              <w:jc w:val="center"/>
                              <w:rPr>
                                <w:rFonts w:eastAsia="宋体"/>
                              </w:rPr>
                            </w:pPr>
                            <w:r>
                              <w:rPr>
                                <w:rFonts w:hint="eastAsia" w:eastAsia="宋体"/>
                              </w:rPr>
                              <w:t>道路浇洒</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04672" behindDoc="1" locked="0" layoutInCell="1" allowOverlap="1">
                      <wp:simplePos x="0" y="0"/>
                      <wp:positionH relativeFrom="column">
                        <wp:posOffset>415925</wp:posOffset>
                      </wp:positionH>
                      <wp:positionV relativeFrom="paragraph">
                        <wp:posOffset>176530</wp:posOffset>
                      </wp:positionV>
                      <wp:extent cx="361950" cy="0"/>
                      <wp:effectExtent l="0" t="38100" r="0" b="38100"/>
                      <wp:wrapNone/>
                      <wp:docPr id="143" name="直接箭头连接符 143"/>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75pt;margin-top:13.9pt;height:0pt;width:28.5pt;z-index:-251511808;mso-width-relative:page;mso-height-relative:page;" filled="f" stroked="t" coordsize="21600,21600" o:gfxdata="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0oYN1AAA&#10;AAgBAAAPAAAAAAAAAAEAIAAAACIAAABkcnMvZG93bnJldi54bWxQSwECFAAUAAAACACHTuJAKdKw&#10;M+kBAACmAwAADgAAAAAAAAABACAAAAAjAQAAZHJzL2Uyb0RvYy54bWxQSwUGAAAAAAYABgBZAQAA&#10;fgUAAAAA&#10;">
                      <v:fill on="f" focussize="0,0"/>
                      <v:stroke weight="1pt" color="#000000" joinstyle="round" endarrow="block"/>
                      <v:imagedata o:title=""/>
                      <o:lock v:ext="edit" aspectratio="f"/>
                    </v:shape>
                  </w:pict>
                </mc:Fallback>
              </mc:AlternateContent>
            </w:r>
          </w:p>
          <w:p>
            <w:pPr>
              <w:autoSpaceDE w:val="0"/>
              <w:autoSpaceDN w:val="0"/>
              <w:spacing w:line="360" w:lineRule="auto"/>
              <w:ind w:firstLine="420" w:firstLineChars="200"/>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6416" behindDoc="0" locked="0" layoutInCell="1" allowOverlap="1">
                      <wp:simplePos x="0" y="0"/>
                      <wp:positionH relativeFrom="column">
                        <wp:posOffset>306705</wp:posOffset>
                      </wp:positionH>
                      <wp:positionV relativeFrom="paragraph">
                        <wp:posOffset>146685</wp:posOffset>
                      </wp:positionV>
                      <wp:extent cx="492125" cy="9144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492125" cy="914400"/>
                              </a:xfrm>
                              <a:prstGeom prst="rect">
                                <a:avLst/>
                              </a:prstGeom>
                              <a:noFill/>
                              <a:ln>
                                <a:noFill/>
                              </a:ln>
                            </wps:spPr>
                            <wps:txbx>
                              <w:txbxContent>
                                <w:p>
                                  <w:pPr>
                                    <w:jc w:val="center"/>
                                    <w:rPr>
                                      <w:rFonts w:eastAsia="宋体"/>
                                    </w:rPr>
                                  </w:pPr>
                                  <w:r>
                                    <w:rPr>
                                      <w:rFonts w:hint="eastAsia"/>
                                    </w:rPr>
                                    <w:t>5.27</w:t>
                                  </w:r>
                                </w:p>
                              </w:txbxContent>
                            </wps:txbx>
                            <wps:bodyPr wrap="square">
                              <a:spAutoFit/>
                            </wps:bodyPr>
                          </wps:wsp>
                        </a:graphicData>
                      </a:graphic>
                    </wp:anchor>
                  </w:drawing>
                </mc:Choice>
                <mc:Fallback>
                  <w:pict>
                    <v:shape id="_x0000_s1026" o:spid="_x0000_s1026" o:spt="202" type="#_x0000_t202" style="position:absolute;left:0pt;margin-left:24.15pt;margin-top:11.55pt;height:72pt;width:38.75pt;z-index:251836416;mso-width-relative:page;mso-height-relative:page;" filled="f" stroked="f" coordsize="21600,21600" o:gfxdata="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HouWtcAAAAJAQAADwAAAAAA&#10;AAABACAAAAAiAAAAZHJzL2Rvd25yZXYueG1sUEsBAhQAFAAAAAgAh07iQFUrJE6iAQAAHwMAAA4A&#10;AAAAAAAAAQAgAAAAJgEAAGRycy9lMm9Eb2MueG1sUEsFBgAAAAAGAAYAWQEAADoFAAAAAA==&#10;">
                      <v:fill on="f" focussize="0,0"/>
                      <v:stroke on="f"/>
                      <v:imagedata o:title=""/>
                      <o:lock v:ext="edit" aspectratio="f"/>
                      <v:textbox style="mso-fit-shape-to-text:t;">
                        <w:txbxContent>
                          <w:p>
                            <w:pPr>
                              <w:jc w:val="center"/>
                              <w:rPr>
                                <w:rFonts w:eastAsia="宋体"/>
                              </w:rPr>
                            </w:pPr>
                            <w:r>
                              <w:rPr>
                                <w:rFonts w:hint="eastAsia"/>
                              </w:rPr>
                              <w:t>5.27</w:t>
                            </w:r>
                          </w:p>
                        </w:txbxContent>
                      </v:textbox>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4368" behindDoc="0" locked="0" layoutInCell="1" allowOverlap="1">
                      <wp:simplePos x="0" y="0"/>
                      <wp:positionH relativeFrom="column">
                        <wp:posOffset>1291590</wp:posOffset>
                      </wp:positionH>
                      <wp:positionV relativeFrom="paragraph">
                        <wp:posOffset>109220</wp:posOffset>
                      </wp:positionV>
                      <wp:extent cx="251460" cy="148590"/>
                      <wp:effectExtent l="3175" t="0" r="12065" b="22860"/>
                      <wp:wrapNone/>
                      <wp:docPr id="235" name="直接箭头连接符 235"/>
                      <wp:cNvGraphicFramePr/>
                      <a:graphic xmlns:a="http://schemas.openxmlformats.org/drawingml/2006/main">
                        <a:graphicData uri="http://schemas.microsoft.com/office/word/2010/wordprocessingShape">
                          <wps:wsp>
                            <wps:cNvCnPr/>
                            <wps:spPr>
                              <a:xfrm flipV="1">
                                <a:off x="0" y="0"/>
                                <a:ext cx="251460" cy="148590"/>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01.7pt;margin-top:8.6pt;height:11.7pt;width:19.8pt;z-index:251834368;mso-width-relative:page;mso-height-relative:page;" filled="f" stroked="t" coordsize="21600,21600" o:gfxdata="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Q3Gr2gAAAAkBAAAPAAAAAAAAAAEAIAAAACIAAABkcnMvZG93bnJldi54&#10;bWxQSwECFAAUAAAACACHTuJAr7K2HPgBAAC0AwAADgAAAAAAAAABACAAAAApAQAAZHJzL2Uyb0Rv&#10;Yy54bWxQSwUGAAAAAAYABgBZAQAAkwUAAAAA&#10;">
                      <v:fill on="f" focussize="0,0"/>
                      <v:stroke weight="1pt" color="#000000" joinstyle="round" dashstyle="dash" endarrow="block"/>
                      <v:imagedata o:title=""/>
                      <o:lock v:ext="edit" aspectratio="f"/>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3344" behindDoc="0" locked="0" layoutInCell="1" allowOverlap="1">
                      <wp:simplePos x="0" y="0"/>
                      <wp:positionH relativeFrom="column">
                        <wp:posOffset>760730</wp:posOffset>
                      </wp:positionH>
                      <wp:positionV relativeFrom="paragraph">
                        <wp:posOffset>243840</wp:posOffset>
                      </wp:positionV>
                      <wp:extent cx="866775" cy="914400"/>
                      <wp:effectExtent l="4445" t="5080" r="5080" b="13970"/>
                      <wp:wrapNone/>
                      <wp:docPr id="234" name="文本框 234"/>
                      <wp:cNvGraphicFramePr/>
                      <a:graphic xmlns:a="http://schemas.openxmlformats.org/drawingml/2006/main">
                        <a:graphicData uri="http://schemas.microsoft.com/office/word/2010/wordprocessingShape">
                          <wps:wsp>
                            <wps:cNvSpPr txBox="1"/>
                            <wps:spPr>
                              <a:xfrm>
                                <a:off x="0" y="0"/>
                                <a:ext cx="8667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eastAsia="宋体"/>
                                    </w:rPr>
                                    <w:t>发酵</w:t>
                                  </w:r>
                                </w:p>
                              </w:txbxContent>
                            </wps:txbx>
                            <wps:bodyPr>
                              <a:spAutoFit/>
                            </wps:bodyPr>
                          </wps:wsp>
                        </a:graphicData>
                      </a:graphic>
                    </wp:anchor>
                  </w:drawing>
                </mc:Choice>
                <mc:Fallback>
                  <w:pict>
                    <v:shape id="_x0000_s1026" o:spid="_x0000_s1026" o:spt="202" type="#_x0000_t202" style="position:absolute;left:0pt;margin-left:59.9pt;margin-top:19.2pt;height:72pt;width:68.25pt;z-index:251833344;mso-width-relative:page;mso-height-relative:page;" filled="f" stroked="t" coordsize="21600,21600" o:gfxdata="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kzc9cAAAAKAQAADwAAAAAAAAABACAAAAAiAAAAZHJzL2Rvd25yZXYueG1sUEsBAhQAFAAA&#10;AAgAh07iQDAbqPLwAQAA0AMAAA4AAAAAAAAAAQAgAAAAJgEAAGRycy9lMm9Eb2MueG1sUEsFBgAA&#10;AAAGAAYAWQEAAIgFAAAAAA==&#10;">
                      <v:fill on="f" focussize="0,0"/>
                      <v:stroke color="#000000" joinstyle="miter"/>
                      <v:imagedata o:title=""/>
                      <o:lock v:ext="edit" aspectratio="f"/>
                      <v:textbox style="mso-fit-shape-to-text:t;">
                        <w:txbxContent>
                          <w:p>
                            <w:pPr>
                              <w:jc w:val="center"/>
                              <w:rPr>
                                <w:rFonts w:eastAsia="宋体"/>
                              </w:rPr>
                            </w:pPr>
                            <w:r>
                              <w:rPr>
                                <w:rFonts w:hint="eastAsia" w:eastAsia="宋体"/>
                              </w:rPr>
                              <w:t>发酵</w:t>
                            </w:r>
                          </w:p>
                        </w:txbxContent>
                      </v:textbox>
                    </v:shape>
                  </w:pict>
                </mc:Fallback>
              </mc:AlternateContent>
            </w:r>
          </w:p>
          <w:p>
            <w:pPr>
              <w:autoSpaceDE w:val="0"/>
              <w:autoSpaceDN w:val="0"/>
              <w:spacing w:line="360" w:lineRule="auto"/>
              <w:ind w:firstLine="420" w:firstLineChars="200"/>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832320" behindDoc="1" locked="0" layoutInCell="1" allowOverlap="1">
                      <wp:simplePos x="0" y="0"/>
                      <wp:positionH relativeFrom="column">
                        <wp:posOffset>378460</wp:posOffset>
                      </wp:positionH>
                      <wp:positionV relativeFrom="paragraph">
                        <wp:posOffset>102870</wp:posOffset>
                      </wp:positionV>
                      <wp:extent cx="361950" cy="0"/>
                      <wp:effectExtent l="0" t="38100" r="0" b="38100"/>
                      <wp:wrapNone/>
                      <wp:docPr id="151" name="直接箭头连接符 151"/>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pt;margin-top:8.1pt;height:0pt;width:28.5pt;z-index:-251484160;mso-width-relative:page;mso-height-relative:page;" filled="f" stroked="t" coordsize="21600,21600" o:gfxdata="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DVhjPTAAAA&#10;CAEAAA8AAAAAAAAAAQAgAAAAIgAAAGRycy9kb3ducmV2LnhtbFBLAQIUABQAAAAIAIdO4kAeCyh4&#10;6QEAAKYDAAAOAAAAAAAAAAEAIAAAACIBAABkcnMvZTJvRG9jLnhtbFBLBQYAAAAABgAGAFkBAAB9&#10;BQAAAAA=&#10;">
                      <v:fill on="f" focussize="0,0"/>
                      <v:stroke weight="1pt" color="#000000" joinstyle="round" endarrow="block"/>
                      <v:imagedata o:title=""/>
                      <o:lock v:ext="edit" aspectratio="f"/>
                    </v:shape>
                  </w:pict>
                </mc:Fallback>
              </mc:AlternateContent>
            </w:r>
          </w:p>
          <w:p>
            <w:pPr>
              <w:autoSpaceDE w:val="0"/>
              <w:autoSpaceDN w:val="0"/>
              <w:spacing w:line="360" w:lineRule="auto"/>
              <w:ind w:firstLine="422" w:firstLineChars="20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图5-4  项目远期水平衡图（m</w:t>
            </w:r>
            <w:r>
              <w:rPr>
                <w:rFonts w:ascii="Times New Roman" w:hAnsi="Times New Roman" w:cs="Times New Roman"/>
                <w:b/>
                <w:bCs/>
                <w:color w:val="000000" w:themeColor="text1"/>
                <w:vertAlign w:val="superscript"/>
                <w14:textFill>
                  <w14:solidFill>
                    <w14:schemeClr w14:val="tx1"/>
                  </w14:solidFill>
                </w14:textFill>
              </w:rPr>
              <w:t>3</w:t>
            </w:r>
            <w:r>
              <w:rPr>
                <w:rFonts w:ascii="Times New Roman" w:hAnsi="Times New Roman" w:cs="Times New Roman"/>
                <w:b/>
                <w:bCs/>
                <w:color w:val="000000" w:themeColor="text1"/>
                <w14:textFill>
                  <w14:solidFill>
                    <w14:schemeClr w14:val="tx1"/>
                  </w14:solidFill>
                </w14:textFill>
              </w:rPr>
              <w:t>/d）</w:t>
            </w:r>
          </w:p>
          <w:p>
            <w:pPr>
              <w:autoSpaceDE w:val="0"/>
              <w:autoSpaceDN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（5）本项目废水污染物排放情况</w:t>
            </w:r>
          </w:p>
          <w:p>
            <w:pPr>
              <w:pStyle w:val="12"/>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项目运营废水污染物排放情况如下表。</w:t>
            </w:r>
          </w:p>
          <w:p>
            <w:pPr>
              <w:pStyle w:val="12"/>
              <w:spacing w:line="360" w:lineRule="auto"/>
              <w:ind w:firstLine="422" w:firstLineChars="200"/>
              <w:rPr>
                <w:rFonts w:ascii="Times New Roman" w:hAnsi="Times New Roman" w:cs="Times New Roman"/>
                <w:b/>
                <w:bCs/>
                <w:color w:val="000000" w:themeColor="text1"/>
                <w:sz w:val="21"/>
                <w:szCs w:val="21"/>
                <w14:textFill>
                  <w14:solidFill>
                    <w14:schemeClr w14:val="tx1"/>
                  </w14:solidFill>
                </w14:textFill>
              </w:rPr>
            </w:pPr>
          </w:p>
          <w:p>
            <w:pPr>
              <w:pStyle w:val="12"/>
              <w:spacing w:line="360" w:lineRule="auto"/>
              <w:ind w:firstLine="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表4-15  项目废水类别、污染物及污染治理设施信息表</w:t>
            </w:r>
          </w:p>
          <w:tbl>
            <w:tblPr>
              <w:tblStyle w:val="19"/>
              <w:tblW w:w="7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4"/>
              <w:gridCol w:w="1284"/>
              <w:gridCol w:w="933"/>
              <w:gridCol w:w="733"/>
              <w:gridCol w:w="634"/>
              <w:gridCol w:w="666"/>
              <w:gridCol w:w="817"/>
              <w:gridCol w:w="717"/>
              <w:gridCol w:w="66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10" w:type="dxa"/>
                  <w:gridSpan w:val="2"/>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废水类别</w:t>
                  </w:r>
                </w:p>
              </w:tc>
              <w:tc>
                <w:tcPr>
                  <w:tcW w:w="1284"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污染物种类</w:t>
                  </w:r>
                </w:p>
              </w:tc>
              <w:tc>
                <w:tcPr>
                  <w:tcW w:w="933"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排放去向</w:t>
                  </w:r>
                </w:p>
              </w:tc>
              <w:tc>
                <w:tcPr>
                  <w:tcW w:w="733"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规律</w:t>
                  </w:r>
                </w:p>
              </w:tc>
              <w:tc>
                <w:tcPr>
                  <w:tcW w:w="2117" w:type="dxa"/>
                  <w:gridSpan w:val="3"/>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污染治理设施</w:t>
                  </w:r>
                </w:p>
              </w:tc>
              <w:tc>
                <w:tcPr>
                  <w:tcW w:w="717"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排放口编号</w:t>
                  </w:r>
                </w:p>
              </w:tc>
              <w:tc>
                <w:tcPr>
                  <w:tcW w:w="66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排放口是否设置规范</w:t>
                  </w:r>
                </w:p>
              </w:tc>
              <w:tc>
                <w:tcPr>
                  <w:tcW w:w="47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810" w:type="dxa"/>
                  <w:gridSpan w:val="2"/>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1284"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933"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733"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63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编号</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名称</w:t>
                  </w:r>
                </w:p>
              </w:tc>
              <w:tc>
                <w:tcPr>
                  <w:tcW w:w="8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工艺</w:t>
                  </w:r>
                </w:p>
              </w:tc>
              <w:tc>
                <w:tcPr>
                  <w:tcW w:w="717"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66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47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0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近期</w:t>
                  </w:r>
                </w:p>
              </w:tc>
              <w:tc>
                <w:tcPr>
                  <w:tcW w:w="40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生活污水</w:t>
                  </w:r>
                </w:p>
              </w:tc>
              <w:tc>
                <w:tcPr>
                  <w:tcW w:w="128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PH、SS、</w:t>
                  </w:r>
                  <w:r>
                    <w:rPr>
                      <w:rFonts w:ascii="Times New Roman" w:hAnsi="Times New Roman" w:cs="Times New Roman"/>
                      <w:color w:val="000000" w:themeColor="text1"/>
                      <w:sz w:val="21"/>
                      <w:szCs w:val="21"/>
                      <w14:textFill>
                        <w14:solidFill>
                          <w14:schemeClr w14:val="tx1"/>
                        </w14:solidFill>
                      </w14:textFill>
                    </w:rPr>
                    <w:t>COD、BOD</w:t>
                  </w:r>
                  <w:r>
                    <w:rPr>
                      <w:rFonts w:ascii="Times New Roman" w:hAnsi="Times New Roman" w:cs="Times New Roman"/>
                      <w:color w:val="000000" w:themeColor="text1"/>
                      <w:sz w:val="21"/>
                      <w:szCs w:val="21"/>
                      <w:vertAlign w:val="subscript"/>
                      <w14:textFill>
                        <w14:solidFill>
                          <w14:schemeClr w14:val="tx1"/>
                        </w14:solidFill>
                      </w14:textFill>
                    </w:rPr>
                    <w:t>5</w:t>
                  </w:r>
                  <w:r>
                    <w:rPr>
                      <w:rFonts w:ascii="Times New Roman" w:hAnsi="Times New Roman" w:cs="Times New Roman"/>
                      <w:color w:val="000000" w:themeColor="text1"/>
                      <w:sz w:val="21"/>
                      <w:szCs w:val="21"/>
                      <w14:textFill>
                        <w14:solidFill>
                          <w14:schemeClr w14:val="tx1"/>
                        </w14:solidFill>
                      </w14:textFill>
                    </w:rPr>
                    <w:t>、氨氮、总磷</w:t>
                  </w:r>
                  <w:r>
                    <w:rPr>
                      <w:rFonts w:hint="eastAsia" w:ascii="Times New Roman" w:hAnsi="Times New Roman" w:cs="Times New Roman"/>
                      <w:color w:val="000000" w:themeColor="text1"/>
                      <w:sz w:val="21"/>
                      <w:szCs w:val="21"/>
                      <w14:textFill>
                        <w14:solidFill>
                          <w14:schemeClr w14:val="tx1"/>
                        </w14:solidFill>
                      </w14:textFill>
                    </w:rPr>
                    <w:t>、阴离子表面活性剂、粪大肠菌群</w:t>
                  </w:r>
                  <w:r>
                    <w:rPr>
                      <w:rFonts w:ascii="Times New Roman" w:hAnsi="Times New Roman" w:cs="Times New Roman"/>
                      <w:color w:val="000000" w:themeColor="text1"/>
                      <w:sz w:val="21"/>
                      <w:szCs w:val="21"/>
                      <w14:textFill>
                        <w14:solidFill>
                          <w14:schemeClr w14:val="tx1"/>
                        </w14:solidFill>
                      </w14:textFill>
                    </w:rPr>
                    <w:t>等</w:t>
                  </w:r>
                </w:p>
              </w:tc>
              <w:tc>
                <w:tcPr>
                  <w:tcW w:w="9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不外排</w:t>
                  </w:r>
                </w:p>
              </w:tc>
              <w:tc>
                <w:tcPr>
                  <w:tcW w:w="7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间断</w:t>
                  </w:r>
                </w:p>
              </w:tc>
              <w:tc>
                <w:tcPr>
                  <w:tcW w:w="63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TW001</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化粪池</w:t>
                  </w:r>
                </w:p>
              </w:tc>
              <w:tc>
                <w:tcPr>
                  <w:tcW w:w="8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物理沉淀</w:t>
                  </w:r>
                </w:p>
              </w:tc>
              <w:tc>
                <w:tcPr>
                  <w:tcW w:w="7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47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0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40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实验室废水</w:t>
                  </w:r>
                </w:p>
              </w:tc>
              <w:tc>
                <w:tcPr>
                  <w:tcW w:w="1284" w:type="dxa"/>
                  <w:vAlign w:val="center"/>
                </w:tcPr>
                <w:p>
                  <w:pPr>
                    <w:pStyle w:val="12"/>
                    <w:wordWrap w:val="0"/>
                    <w:ind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酸碱、SS</w:t>
                  </w:r>
                </w:p>
              </w:tc>
              <w:tc>
                <w:tcPr>
                  <w:tcW w:w="9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不外排</w:t>
                  </w:r>
                </w:p>
              </w:tc>
              <w:tc>
                <w:tcPr>
                  <w:tcW w:w="7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间断</w:t>
                  </w:r>
                </w:p>
              </w:tc>
              <w:tc>
                <w:tcPr>
                  <w:tcW w:w="63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TW002</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中和池</w:t>
                  </w:r>
                </w:p>
              </w:tc>
              <w:tc>
                <w:tcPr>
                  <w:tcW w:w="8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中和沉淀</w:t>
                  </w:r>
                </w:p>
              </w:tc>
              <w:tc>
                <w:tcPr>
                  <w:tcW w:w="7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47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40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远期</w:t>
                  </w:r>
                </w:p>
              </w:tc>
              <w:tc>
                <w:tcPr>
                  <w:tcW w:w="40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生活污水</w:t>
                  </w:r>
                </w:p>
              </w:tc>
              <w:tc>
                <w:tcPr>
                  <w:tcW w:w="1284" w:type="dxa"/>
                  <w:vAlign w:val="center"/>
                </w:tcPr>
                <w:p>
                  <w:pPr>
                    <w:pStyle w:val="12"/>
                    <w:ind w:firstLine="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PH、SS、</w:t>
                  </w:r>
                  <w:r>
                    <w:rPr>
                      <w:rFonts w:ascii="Times New Roman" w:hAnsi="Times New Roman" w:cs="Times New Roman"/>
                      <w:color w:val="000000" w:themeColor="text1"/>
                      <w:sz w:val="21"/>
                      <w:szCs w:val="21"/>
                      <w14:textFill>
                        <w14:solidFill>
                          <w14:schemeClr w14:val="tx1"/>
                        </w14:solidFill>
                      </w14:textFill>
                    </w:rPr>
                    <w:t>COD、BOD</w:t>
                  </w:r>
                  <w:r>
                    <w:rPr>
                      <w:rFonts w:ascii="Times New Roman" w:hAnsi="Times New Roman" w:cs="Times New Roman"/>
                      <w:color w:val="000000" w:themeColor="text1"/>
                      <w:sz w:val="21"/>
                      <w:szCs w:val="21"/>
                      <w:vertAlign w:val="subscript"/>
                      <w14:textFill>
                        <w14:solidFill>
                          <w14:schemeClr w14:val="tx1"/>
                        </w14:solidFill>
                      </w14:textFill>
                    </w:rPr>
                    <w:t>5</w:t>
                  </w:r>
                  <w:r>
                    <w:rPr>
                      <w:rFonts w:ascii="Times New Roman" w:hAnsi="Times New Roman" w:cs="Times New Roman"/>
                      <w:color w:val="000000" w:themeColor="text1"/>
                      <w:sz w:val="21"/>
                      <w:szCs w:val="21"/>
                      <w14:textFill>
                        <w14:solidFill>
                          <w14:schemeClr w14:val="tx1"/>
                        </w14:solidFill>
                      </w14:textFill>
                    </w:rPr>
                    <w:t>、氨氮、总磷</w:t>
                  </w:r>
                  <w:r>
                    <w:rPr>
                      <w:rFonts w:hint="eastAsia" w:ascii="Times New Roman" w:hAnsi="Times New Roman" w:cs="Times New Roman"/>
                      <w:color w:val="000000" w:themeColor="text1"/>
                      <w:sz w:val="21"/>
                      <w:szCs w:val="21"/>
                      <w14:textFill>
                        <w14:solidFill>
                          <w14:schemeClr w14:val="tx1"/>
                        </w14:solidFill>
                      </w14:textFill>
                    </w:rPr>
                    <w:t>、阴离子表面活性剂、粪大肠菌群</w:t>
                  </w:r>
                  <w:r>
                    <w:rPr>
                      <w:rFonts w:ascii="Times New Roman" w:hAnsi="Times New Roman" w:cs="Times New Roman"/>
                      <w:color w:val="000000" w:themeColor="text1"/>
                      <w:sz w:val="21"/>
                      <w:szCs w:val="21"/>
                      <w14:textFill>
                        <w14:solidFill>
                          <w14:schemeClr w14:val="tx1"/>
                        </w14:solidFill>
                      </w14:textFill>
                    </w:rPr>
                    <w:t>等</w:t>
                  </w:r>
                </w:p>
              </w:tc>
              <w:tc>
                <w:tcPr>
                  <w:tcW w:w="933"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经污水管网排入园区污水处理厂处理</w:t>
                  </w:r>
                </w:p>
              </w:tc>
              <w:tc>
                <w:tcPr>
                  <w:tcW w:w="7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间断</w:t>
                  </w:r>
                </w:p>
              </w:tc>
              <w:tc>
                <w:tcPr>
                  <w:tcW w:w="63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TW001</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化粪池</w:t>
                  </w:r>
                </w:p>
              </w:tc>
              <w:tc>
                <w:tcPr>
                  <w:tcW w:w="8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物理沉淀</w:t>
                  </w:r>
                </w:p>
              </w:tc>
              <w:tc>
                <w:tcPr>
                  <w:tcW w:w="717"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DW001</w:t>
                  </w:r>
                </w:p>
              </w:tc>
              <w:tc>
                <w:tcPr>
                  <w:tcW w:w="66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476" w:type="dxa"/>
                  <w:vMerge w:val="restart"/>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40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40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实验室废水</w:t>
                  </w:r>
                </w:p>
              </w:tc>
              <w:tc>
                <w:tcPr>
                  <w:tcW w:w="1284" w:type="dxa"/>
                  <w:vAlign w:val="center"/>
                </w:tcPr>
                <w:p>
                  <w:pPr>
                    <w:pStyle w:val="12"/>
                    <w:wordWrap w:val="0"/>
                    <w:ind w:firstLine="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酸碱、SS</w:t>
                  </w:r>
                </w:p>
              </w:tc>
              <w:tc>
                <w:tcPr>
                  <w:tcW w:w="933"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733"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间断</w:t>
                  </w:r>
                </w:p>
              </w:tc>
              <w:tc>
                <w:tcPr>
                  <w:tcW w:w="634"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TW002</w:t>
                  </w:r>
                </w:p>
              </w:tc>
              <w:tc>
                <w:tcPr>
                  <w:tcW w:w="666"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中和池</w:t>
                  </w:r>
                </w:p>
              </w:tc>
              <w:tc>
                <w:tcPr>
                  <w:tcW w:w="817" w:type="dxa"/>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中和沉淀</w:t>
                  </w:r>
                </w:p>
              </w:tc>
              <w:tc>
                <w:tcPr>
                  <w:tcW w:w="717"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66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c>
                <w:tcPr>
                  <w:tcW w:w="476" w:type="dxa"/>
                  <w:vMerge w:val="continue"/>
                  <w:vAlign w:val="center"/>
                </w:tcPr>
                <w:p>
                  <w:pPr>
                    <w:pStyle w:val="12"/>
                    <w:ind w:firstLine="0"/>
                    <w:jc w:val="center"/>
                    <w:rPr>
                      <w:rFonts w:ascii="Times New Roman" w:hAnsi="Times New Roman" w:cs="Times New Roman"/>
                      <w:color w:val="000000" w:themeColor="text1"/>
                      <w:sz w:val="21"/>
                      <w:szCs w:val="21"/>
                      <w14:textFill>
                        <w14:solidFill>
                          <w14:schemeClr w14:val="tx1"/>
                        </w14:solidFill>
                      </w14:textFill>
                    </w:rPr>
                  </w:pPr>
                </w:p>
              </w:tc>
            </w:tr>
          </w:tbl>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2、地表水环境影响分析</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（1）评价等级判定</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建设项目地表水环境影响评价等级按照影响类型、排放方式、排放量或影响情况、受纳水体环境质量现状、水环境保护目标等综合确定，本项目为水污染影响型建设项目，其评价等级判定见表4-16所示。</w:t>
            </w:r>
          </w:p>
          <w:p>
            <w:pPr>
              <w:ind w:firstLine="422" w:firstLineChars="20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表4-16   水污染型建设项目评价等级判定</w:t>
            </w:r>
          </w:p>
          <w:tbl>
            <w:tblPr>
              <w:tblStyle w:val="18"/>
              <w:tblW w:w="7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3"/>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106" w:type="dxa"/>
                  <w:vMerge w:val="restart"/>
                  <w:tcBorders>
                    <w:bottom w:val="single" w:color="auto" w:sz="4" w:space="0"/>
                    <w:righ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评价等级</w:t>
                  </w:r>
                </w:p>
              </w:tc>
              <w:tc>
                <w:tcPr>
                  <w:tcW w:w="6733" w:type="dxa"/>
                  <w:gridSpan w:val="2"/>
                  <w:tcBorders>
                    <w:left w:val="single" w:color="auto" w:sz="4" w:space="0"/>
                    <w:bottom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06" w:type="dxa"/>
                  <w:vMerge w:val="continue"/>
                  <w:tcBorders>
                    <w:top w:val="single" w:color="auto" w:sz="4" w:space="0"/>
                    <w:bottom w:val="single" w:color="auto" w:sz="4" w:space="0"/>
                    <w:right w:val="single" w:color="auto" w:sz="4" w:space="0"/>
                  </w:tcBorders>
                  <w:vAlign w:val="center"/>
                </w:tcPr>
                <w:p>
                  <w:pPr>
                    <w:rPr>
                      <w:rFonts w:ascii="Times New Roman" w:hAnsi="Times New Roman" w:cs="Times New Roman"/>
                      <w:b/>
                      <w:color w:val="000000" w:themeColor="text1"/>
                      <w:szCs w:val="21"/>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排放方式</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废水排放量Q/（m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一级</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二级</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三级A</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Q&lt;200且W&lt;6000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106" w:type="dxa"/>
                  <w:tcBorders>
                    <w:top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三级B</w:t>
                  </w:r>
                </w:p>
              </w:tc>
              <w:tc>
                <w:tcPr>
                  <w:tcW w:w="1713"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间接排放</w:t>
                  </w:r>
                </w:p>
              </w:tc>
              <w:tc>
                <w:tcPr>
                  <w:tcW w:w="5020" w:type="dxa"/>
                  <w:tcBorders>
                    <w:top w:val="single" w:color="auto" w:sz="4" w:space="0"/>
                    <w:lef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r>
          </w:tbl>
          <w:p>
            <w:pPr>
              <w:pStyle w:val="12"/>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依据《环境影响评价技术导则-地表水环境》(HJ2.3-2018)的规定来确定水污染评价等级。员工产生的生活污水及实验室废水</w:t>
            </w:r>
            <w:r>
              <w:rPr>
                <w:rFonts w:hint="eastAsia" w:ascii="Times New Roman" w:hAnsi="Times New Roman" w:eastAsia="宋体" w:cs="Times New Roman"/>
                <w:color w:val="000000" w:themeColor="text1"/>
                <w:sz w:val="24"/>
                <w:shd w:val="clear" w:color="auto" w:fill="FFFFFF"/>
                <w14:textFill>
                  <w14:solidFill>
                    <w14:schemeClr w14:val="tx1"/>
                  </w14:solidFill>
                </w14:textFill>
              </w:rPr>
              <w:t>近期</w:t>
            </w:r>
            <w:r>
              <w:rPr>
                <w:rFonts w:ascii="Times New Roman" w:hAnsi="Times New Roman" w:eastAsia="宋体" w:cs="Times New Roman"/>
                <w:color w:val="000000" w:themeColor="text1"/>
                <w:sz w:val="24"/>
                <w:shd w:val="clear" w:color="auto" w:fill="FFFFFF"/>
                <w14:textFill>
                  <w14:solidFill>
                    <w14:schemeClr w14:val="tx1"/>
                  </w14:solidFill>
                </w14:textFill>
              </w:rPr>
              <w:t>经化粪池收集后返回发酵工序作为生产用水，不外排</w:t>
            </w:r>
            <w:r>
              <w:rPr>
                <w:rFonts w:hint="eastAsia" w:ascii="Times New Roman" w:hAnsi="Times New Roman" w:eastAsia="宋体" w:cs="Times New Roman"/>
                <w:color w:val="000000" w:themeColor="text1"/>
                <w:sz w:val="24"/>
                <w:shd w:val="clear" w:color="auto" w:fill="FFFFFF"/>
                <w14:textFill>
                  <w14:solidFill>
                    <w14:schemeClr w14:val="tx1"/>
                  </w14:solidFill>
                </w14:textFill>
              </w:rPr>
              <w:t>；</w:t>
            </w:r>
            <w:r>
              <w:rPr>
                <w:rFonts w:ascii="Times New Roman" w:hAnsi="Times New Roman" w:eastAsia="宋体" w:cs="Times New Roman"/>
                <w:color w:val="000000" w:themeColor="text1"/>
                <w:sz w:val="24"/>
                <w:shd w:val="clear" w:color="auto" w:fill="FFFFFF"/>
                <w14:textFill>
                  <w14:solidFill>
                    <w14:schemeClr w14:val="tx1"/>
                  </w14:solidFill>
                </w14:textFill>
              </w:rPr>
              <w:t>远期通过园区管网排入园区污水处理厂处理。因此评价等级为水污染影响型三级B，可不进行水环境影响预测。</w:t>
            </w:r>
          </w:p>
          <w:p>
            <w:pPr>
              <w:spacing w:line="360" w:lineRule="auto"/>
              <w:ind w:firstLine="482" w:firstLineChars="200"/>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（2）废水处理措施的可行性分析</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项目运营期间生产的废水主要为生活污水和实验室废水。生活污水产生量为0.8m</w:t>
            </w:r>
            <w:r>
              <w:rPr>
                <w:rFonts w:ascii="Times New Roman" w:hAnsi="Times New Roman" w:cs="Times New Roman"/>
                <w:bCs/>
                <w:color w:val="000000" w:themeColor="text1"/>
                <w:sz w:val="24"/>
                <w:vertAlign w:val="superscript"/>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/d，实验室废水产生量为0.24m</w:t>
            </w:r>
            <w:r>
              <w:rPr>
                <w:rFonts w:ascii="Times New Roman" w:hAnsi="Times New Roman" w:cs="Times New Roman"/>
                <w:bCs/>
                <w:color w:val="000000" w:themeColor="text1"/>
                <w:sz w:val="24"/>
                <w:vertAlign w:val="superscript"/>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/d，食堂废水经隔油池处理后与实验室废水经中和沉淀池处理后一同与其他生活污水一起进入化粪池，项目污水总产生量为1.04m</w:t>
            </w:r>
            <w:r>
              <w:rPr>
                <w:rFonts w:ascii="Times New Roman" w:hAnsi="Times New Roman" w:cs="Times New Roman"/>
                <w:bCs/>
                <w:color w:val="000000" w:themeColor="text1"/>
                <w:sz w:val="24"/>
                <w:vertAlign w:val="superscript"/>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/d，312m</w:t>
            </w:r>
            <w:r>
              <w:rPr>
                <w:rFonts w:ascii="Times New Roman" w:hAnsi="Times New Roman" w:cs="Times New Roman"/>
                <w:bCs/>
                <w:color w:val="000000" w:themeColor="text1"/>
                <w:sz w:val="24"/>
                <w:vertAlign w:val="superscript"/>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/a。</w:t>
            </w:r>
            <w:r>
              <w:rPr>
                <w:rFonts w:ascii="Times New Roman" w:hAnsi="Times New Roman" w:eastAsia="宋体" w:cs="Times New Roman"/>
                <w:color w:val="000000" w:themeColor="text1"/>
                <w:sz w:val="24"/>
                <w:shd w:val="clear" w:color="auto" w:fill="FFFFFF"/>
                <w14:textFill>
                  <w14:solidFill>
                    <w14:schemeClr w14:val="tx1"/>
                  </w14:solidFill>
                </w14:textFill>
              </w:rPr>
              <w:t>主要污染物为COD、BOD</w:t>
            </w:r>
            <w:r>
              <w:rPr>
                <w:rFonts w:ascii="Times New Roman" w:hAnsi="Times New Roman" w:eastAsia="宋体" w:cs="Times New Roman"/>
                <w:color w:val="000000" w:themeColor="text1"/>
                <w:sz w:val="24"/>
                <w:shd w:val="clear" w:color="auto" w:fill="FFFFFF"/>
                <w:vertAlign w:val="subscript"/>
                <w14:textFill>
                  <w14:solidFill>
                    <w14:schemeClr w14:val="tx1"/>
                  </w14:solidFill>
                </w14:textFill>
              </w:rPr>
              <w:t>5</w:t>
            </w:r>
            <w:r>
              <w:rPr>
                <w:rFonts w:ascii="Times New Roman" w:hAnsi="Times New Roman" w:eastAsia="宋体" w:cs="Times New Roman"/>
                <w:color w:val="000000" w:themeColor="text1"/>
                <w:sz w:val="24"/>
                <w:shd w:val="clear" w:color="auto" w:fill="FFFFFF"/>
                <w14:textFill>
                  <w14:solidFill>
                    <w14:schemeClr w14:val="tx1"/>
                  </w14:solidFill>
                </w14:textFill>
              </w:rPr>
              <w:t>、SS、氨氮、TP等有机质，不含重金属等污染物</w:t>
            </w:r>
            <w:r>
              <w:rPr>
                <w:rFonts w:hint="eastAsia" w:ascii="Times New Roman" w:hAnsi="Times New Roman" w:eastAsia="宋体" w:cs="Times New Roman"/>
                <w:color w:val="000000" w:themeColor="text1"/>
                <w:sz w:val="24"/>
                <w:shd w:val="clear" w:color="auto" w:fill="FFFFFF"/>
                <w14:textFill>
                  <w14:solidFill>
                    <w14:schemeClr w14:val="tx1"/>
                  </w14:solidFill>
                </w14:textFill>
              </w:rPr>
              <w:t>。</w:t>
            </w:r>
            <w:r>
              <w:rPr>
                <w:rFonts w:ascii="Times New Roman" w:hAnsi="Times New Roman" w:eastAsia="宋体" w:cs="Times New Roman"/>
                <w:color w:val="000000" w:themeColor="text1"/>
                <w:sz w:val="24"/>
                <w:shd w:val="clear" w:color="auto" w:fill="FFFFFF"/>
                <w14:textFill>
                  <w14:solidFill>
                    <w14:schemeClr w14:val="tx1"/>
                  </w14:solidFill>
                </w14:textFill>
              </w:rPr>
              <w:t>由于园区规划的污水处理厂还未建成，因此项目生活污水有近远期两种排水方案：①近期（园区污水处理厂建成前）：项目发酵工序对用水水质要求不高，且</w:t>
            </w:r>
            <w:r>
              <w:rPr>
                <w:rFonts w:ascii="Times New Roman" w:hAnsi="Times New Roman" w:cs="Times New Roman"/>
                <w:color w:val="000000" w:themeColor="text1"/>
                <w:sz w:val="24"/>
                <w14:textFill>
                  <w14:solidFill>
                    <w14:schemeClr w14:val="tx1"/>
                  </w14:solidFill>
                </w14:textFill>
              </w:rPr>
              <w:t>发酵过程所需水量约为1582m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/a，项目生活污水及实验室废水总量为312m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/a，可全部供给发酵工序消纳</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sz w:val="24"/>
                <w:shd w:val="clear" w:color="auto" w:fill="FFFFFF"/>
                <w14:textFill>
                  <w14:solidFill>
                    <w14:schemeClr w14:val="tx1"/>
                  </w14:solidFill>
                </w14:textFill>
              </w:rPr>
              <w:t>②远期（园区污水处理厂建成后）：项目生活污水通过隔油池、化粪池预处理达到《污水排入城镇下水道水质标准》（GB/T31962-2015）中A级标准后，通过园区管网排入东川再就业特区天生桥特色产业园污水处理厂集中处理。</w:t>
            </w:r>
          </w:p>
          <w:p>
            <w:pPr>
              <w:spacing w:line="360" w:lineRule="auto"/>
              <w:ind w:firstLine="482" w:firstLineChars="200"/>
              <w:rPr>
                <w:rFonts w:ascii="Times New Roman" w:hAnsi="Times New Roman" w:eastAsia="宋体" w:cs="Times New Roman"/>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①</w:t>
            </w:r>
            <w:r>
              <w:rPr>
                <w:rFonts w:ascii="Times New Roman" w:hAnsi="Times New Roman" w:eastAsia="宋体" w:cs="Times New Roman"/>
                <w:b/>
                <w:color w:val="000000" w:themeColor="text1"/>
                <w:sz w:val="24"/>
                <w14:textFill>
                  <w14:solidFill>
                    <w14:schemeClr w14:val="tx1"/>
                  </w14:solidFill>
                </w14:textFill>
              </w:rPr>
              <w:t>项目污水处理设施合理性分析</w:t>
            </w:r>
          </w:p>
          <w:p>
            <w:pPr>
              <w:spacing w:line="360" w:lineRule="auto"/>
              <w:ind w:firstLine="482"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隔油池：</w:t>
            </w:r>
            <w:r>
              <w:rPr>
                <w:rFonts w:ascii="Times New Roman" w:hAnsi="Times New Roman" w:eastAsia="宋体" w:cs="Times New Roman"/>
                <w:color w:val="000000" w:themeColor="text1"/>
                <w:sz w:val="24"/>
                <w:shd w:val="clear" w:color="auto" w:fill="FFFFFF"/>
                <w14:textFill>
                  <w14:solidFill>
                    <w14:schemeClr w14:val="tx1"/>
                  </w14:solidFill>
                </w14:textFill>
              </w:rPr>
              <w:t>环评要求项目在食堂设置1个容积为0.5m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的隔油池处理食堂废水，根据工程分析，项目厨房油污废水产生量为0.16m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/d，隔油池可保证含油废水的水停留时间在30min以上，保证其处理效果。因此，项目隔油池设置合理。</w:t>
            </w:r>
          </w:p>
          <w:p>
            <w:pPr>
              <w:spacing w:line="360" w:lineRule="auto"/>
              <w:ind w:firstLine="482"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化粪池：</w:t>
            </w:r>
            <w:r>
              <w:rPr>
                <w:rFonts w:ascii="Times New Roman" w:hAnsi="Times New Roman" w:eastAsia="宋体" w:cs="Times New Roman"/>
                <w:color w:val="000000" w:themeColor="text1"/>
                <w:sz w:val="24"/>
                <w:shd w:val="clear" w:color="auto" w:fill="FFFFFF"/>
                <w14:textFill>
                  <w14:solidFill>
                    <w14:schemeClr w14:val="tx1"/>
                  </w14:solidFill>
                </w14:textFill>
              </w:rPr>
              <w:t>项目拟设1个化粪池，容积为2m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，根据工程分析，项目生活污水</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、实验室废水等综合废水</w:t>
            </w:r>
            <w:r>
              <w:rPr>
                <w:rFonts w:ascii="Times New Roman" w:hAnsi="Times New Roman" w:eastAsia="宋体" w:cs="Times New Roman"/>
                <w:color w:val="000000" w:themeColor="text1"/>
                <w:sz w:val="24"/>
                <w:shd w:val="clear" w:color="auto" w:fill="FFFFFF"/>
                <w14:textFill>
                  <w14:solidFill>
                    <w14:schemeClr w14:val="tx1"/>
                  </w14:solidFill>
                </w14:textFill>
              </w:rPr>
              <w:t>产生量为1.04m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/d，根据GB50015-2003《建筑给水排水设计规范》（2009版）4.8.6中，化粪池停留时间为12~24小时，本项目取化粪池停留时间为24小时，安全系数取1.2，则环评要求项目化粪池的总容积不小于2m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，项目设置化粪池满足废水预处理要求。</w:t>
            </w:r>
          </w:p>
          <w:p>
            <w:pPr>
              <w:pStyle w:val="12"/>
              <w:spacing w:line="360" w:lineRule="auto"/>
              <w:ind w:firstLine="482"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b/>
                <w:bCs/>
                <w:color w:val="000000" w:themeColor="text1"/>
                <w:sz w:val="24"/>
                <w:shd w:val="clear" w:color="auto" w:fill="FFFFFF"/>
                <w14:textFill>
                  <w14:solidFill>
                    <w14:schemeClr w14:val="tx1"/>
                  </w14:solidFill>
                </w14:textFill>
              </w:rPr>
              <w:t>中和沉淀池：</w:t>
            </w:r>
            <w:r>
              <w:rPr>
                <w:rFonts w:ascii="Times New Roman" w:hAnsi="Times New Roman" w:eastAsia="宋体" w:cs="Times New Roman"/>
                <w:color w:val="000000" w:themeColor="text1"/>
                <w:sz w:val="24"/>
                <w:shd w:val="clear" w:color="auto" w:fill="FFFFFF"/>
                <w14:textFill>
                  <w14:solidFill>
                    <w14:schemeClr w14:val="tx1"/>
                  </w14:solidFill>
                </w14:textFill>
              </w:rPr>
              <w:t>项目拟设1个中和沉淀池，容积为0.5m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，根据工程分析，项目实验室仅进行简单的物理分析，实验室废水产生量为0.24m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/d，中和沉淀池可保证实验室废水停留时间在1h以上，中和沉淀池通过加酸碱调节实验室废水PH值在</w:t>
            </w:r>
            <w:r>
              <w:rPr>
                <w:rFonts w:hint="eastAsia" w:ascii="Times New Roman" w:hAnsi="Times New Roman" w:eastAsia="宋体" w:cs="Times New Roman"/>
                <w:color w:val="000000" w:themeColor="text1"/>
                <w:sz w:val="24"/>
                <w:shd w:val="clear" w:color="auto" w:fill="FFFFFF"/>
                <w14:textFill>
                  <w14:solidFill>
                    <w14:schemeClr w14:val="tx1"/>
                  </w14:solidFill>
                </w14:textFill>
              </w:rPr>
              <w:t>6-9</w:t>
            </w:r>
            <w:r>
              <w:rPr>
                <w:rFonts w:ascii="Times New Roman" w:hAnsi="Times New Roman" w:eastAsia="宋体" w:cs="Times New Roman"/>
                <w:color w:val="000000" w:themeColor="text1"/>
                <w:sz w:val="24"/>
                <w:shd w:val="clear" w:color="auto" w:fill="FFFFFF"/>
                <w14:textFill>
                  <w14:solidFill>
                    <w14:schemeClr w14:val="tx1"/>
                  </w14:solidFill>
                </w14:textFill>
              </w:rPr>
              <w:t>之间，保证其处理效果。因此，项目中和沉淀池设置合理。</w:t>
            </w:r>
          </w:p>
          <w:p>
            <w:pPr>
              <w:pStyle w:val="12"/>
              <w:spacing w:line="360" w:lineRule="auto"/>
              <w:ind w:firstLine="482"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②项目近期生活污水回用可行性</w:t>
            </w:r>
          </w:p>
          <w:p>
            <w:pPr>
              <w:pStyle w:val="12"/>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根据工程分析，项目发酵工序对用水水质要求不高，且</w:t>
            </w:r>
            <w:r>
              <w:rPr>
                <w:rFonts w:ascii="Times New Roman" w:hAnsi="Times New Roman" w:cs="Times New Roman"/>
                <w:color w:val="000000" w:themeColor="text1"/>
                <w:sz w:val="24"/>
                <w14:textFill>
                  <w14:solidFill>
                    <w14:schemeClr w14:val="tx1"/>
                  </w14:solidFill>
                </w14:textFill>
              </w:rPr>
              <w:t>发酵过程所需水量约为1582m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/a，项目生活污水及实验室废水总量为312m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/a，可全部供给发酵工序消纳</w:t>
            </w:r>
            <w:r>
              <w:rPr>
                <w:rFonts w:ascii="Times New Roman" w:hAnsi="Times New Roman" w:eastAsia="宋体" w:cs="Times New Roman"/>
                <w:color w:val="000000" w:themeColor="text1"/>
                <w:sz w:val="24"/>
                <w:shd w:val="clear" w:color="auto" w:fill="FFFFFF"/>
                <w14:textFill>
                  <w14:solidFill>
                    <w14:schemeClr w14:val="tx1"/>
                  </w14:solidFill>
                </w14:textFill>
              </w:rPr>
              <w:t>，故项目近期产生</w:t>
            </w:r>
            <w:r>
              <w:rPr>
                <w:rFonts w:hint="eastAsia" w:ascii="Times New Roman" w:hAnsi="Times New Roman" w:eastAsia="宋体" w:cs="Times New Roman"/>
                <w:color w:val="000000" w:themeColor="text1"/>
                <w:sz w:val="24"/>
                <w:shd w:val="clear" w:color="auto" w:fill="FFFFFF"/>
                <w14:textFill>
                  <w14:solidFill>
                    <w14:schemeClr w14:val="tx1"/>
                  </w14:solidFill>
                </w14:textFill>
              </w:rPr>
              <w:t>生活污水及实验室废水</w:t>
            </w:r>
            <w:r>
              <w:rPr>
                <w:rFonts w:ascii="Times New Roman" w:hAnsi="Times New Roman" w:eastAsia="宋体" w:cs="Times New Roman"/>
                <w:color w:val="000000" w:themeColor="text1"/>
                <w:sz w:val="24"/>
                <w:shd w:val="clear" w:color="auto" w:fill="FFFFFF"/>
                <w14:textFill>
                  <w14:solidFill>
                    <w14:schemeClr w14:val="tx1"/>
                  </w14:solidFill>
                </w14:textFill>
              </w:rPr>
              <w:t>完全回用于</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发酵</w:t>
            </w:r>
            <w:r>
              <w:rPr>
                <w:rFonts w:ascii="Times New Roman" w:hAnsi="Times New Roman" w:eastAsia="宋体" w:cs="Times New Roman"/>
                <w:color w:val="000000" w:themeColor="text1"/>
                <w:sz w:val="24"/>
                <w:shd w:val="clear" w:color="auto" w:fill="FFFFFF"/>
                <w14:textFill>
                  <w14:solidFill>
                    <w14:schemeClr w14:val="tx1"/>
                  </w14:solidFill>
                </w14:textFill>
              </w:rPr>
              <w:t>是可行的，项目近期废水可以实现零排放。</w:t>
            </w:r>
          </w:p>
          <w:p>
            <w:pPr>
              <w:spacing w:line="360" w:lineRule="auto"/>
              <w:ind w:firstLine="482" w:firstLineChars="200"/>
              <w:rPr>
                <w:rFonts w:ascii="Times New Roman" w:hAnsi="Times New Roman" w:eastAsia="宋体" w:cs="Times New Roman"/>
                <w:b/>
                <w:color w:val="000000" w:themeColor="text1"/>
                <w:sz w:val="24"/>
                <w:shd w:val="clear" w:color="auto" w:fill="FFFFFF"/>
                <w14:textFill>
                  <w14:solidFill>
                    <w14:schemeClr w14:val="tx1"/>
                  </w14:solidFill>
                </w14:textFill>
              </w:rPr>
            </w:pPr>
            <w:r>
              <w:rPr>
                <w:rFonts w:ascii="Times New Roman" w:hAnsi="Times New Roman" w:eastAsia="宋体" w:cs="Times New Roman"/>
                <w:b/>
                <w:color w:val="000000" w:themeColor="text1"/>
                <w:sz w:val="24"/>
                <w:shd w:val="clear" w:color="auto" w:fill="FFFFFF"/>
                <w14:textFill>
                  <w14:solidFill>
                    <w14:schemeClr w14:val="tx1"/>
                  </w14:solidFill>
                </w14:textFill>
              </w:rPr>
              <w:t>③项目远期生活污水进入</w:t>
            </w:r>
            <w:r>
              <w:rPr>
                <w:rFonts w:hint="eastAsia" w:ascii="Times New Roman" w:hAnsi="Times New Roman" w:eastAsia="宋体" w:cs="Times New Roman"/>
                <w:b/>
                <w:color w:val="000000" w:themeColor="text1"/>
                <w:sz w:val="24"/>
                <w:shd w:val="clear" w:color="auto" w:fill="FFFFFF"/>
                <w14:textFill>
                  <w14:solidFill>
                    <w14:schemeClr w14:val="tx1"/>
                  </w14:solidFill>
                </w14:textFill>
              </w:rPr>
              <w:t>园区</w:t>
            </w:r>
            <w:r>
              <w:rPr>
                <w:rFonts w:ascii="Times New Roman" w:hAnsi="Times New Roman" w:eastAsia="宋体" w:cs="Times New Roman"/>
                <w:b/>
                <w:color w:val="000000" w:themeColor="text1"/>
                <w:sz w:val="24"/>
                <w:shd w:val="clear" w:color="auto" w:fill="FFFFFF"/>
                <w14:textFill>
                  <w14:solidFill>
                    <w14:schemeClr w14:val="tx1"/>
                  </w14:solidFill>
                </w14:textFill>
              </w:rPr>
              <w:t>污水处理厂可行性分析</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Times New Roman" w:hAnsi="Times New Roman" w:eastAsia="宋体" w:cs="Times New Roman"/>
                <w:color w:val="000000" w:themeColor="text1"/>
                <w:sz w:val="24"/>
                <w:shd w:val="clear" w:color="auto" w:fill="FFFFFF"/>
                <w14:textFill>
                  <w14:solidFill>
                    <w14:schemeClr w14:val="tx1"/>
                  </w14:solidFill>
                </w14:textFill>
              </w:rPr>
              <w:t>远期待</w:t>
            </w:r>
            <w:r>
              <w:rPr>
                <w:rFonts w:ascii="Times New Roman" w:hAnsi="Times New Roman" w:eastAsia="宋体" w:cs="Times New Roman"/>
                <w:color w:val="000000" w:themeColor="text1"/>
                <w:sz w:val="24"/>
                <w:shd w:val="clear" w:color="auto" w:fill="FFFFFF"/>
                <w14:textFill>
                  <w14:solidFill>
                    <w14:schemeClr w14:val="tx1"/>
                  </w14:solidFill>
                </w14:textFill>
              </w:rPr>
              <w:t>园区污水处理厂建成后，项目生活污水通过隔油池、化粪池预处理通过园区管网排入东川再就业特区天生桥特色产业园污水处理厂集中处理。</w:t>
            </w:r>
            <w:r>
              <w:rPr>
                <w:rFonts w:hint="eastAsia" w:ascii="Times New Roman" w:hAnsi="Times New Roman" w:eastAsia="宋体" w:cs="Times New Roman"/>
                <w:color w:val="000000" w:themeColor="text1"/>
                <w:sz w:val="24"/>
                <w:shd w:val="clear" w:color="auto" w:fill="FFFFFF"/>
                <w14:textFill>
                  <w14:solidFill>
                    <w14:schemeClr w14:val="tx1"/>
                  </w14:solidFill>
                </w14:textFill>
              </w:rPr>
              <w:t>根据工程分析，项目生活污水经隔油池、化粪池处理后主要污染物COD、BOD</w:t>
            </w:r>
            <w:r>
              <w:rPr>
                <w:rFonts w:hint="eastAsia" w:ascii="Times New Roman" w:hAnsi="Times New Roman" w:eastAsia="宋体" w:cs="Times New Roman"/>
                <w:color w:val="000000" w:themeColor="text1"/>
                <w:sz w:val="24"/>
                <w:shd w:val="clear" w:color="auto" w:fill="FFFFFF"/>
                <w:vertAlign w:val="subscript"/>
                <w14:textFill>
                  <w14:solidFill>
                    <w14:schemeClr w14:val="tx1"/>
                  </w14:solidFill>
                </w14:textFill>
              </w:rPr>
              <w:t>5</w:t>
            </w:r>
            <w:r>
              <w:rPr>
                <w:rFonts w:hint="eastAsia" w:ascii="Times New Roman" w:hAnsi="Times New Roman" w:eastAsia="宋体" w:cs="Times New Roman"/>
                <w:color w:val="000000" w:themeColor="text1"/>
                <w:sz w:val="24"/>
                <w:shd w:val="clear" w:color="auto" w:fill="FFFFFF"/>
                <w14:textFill>
                  <w14:solidFill>
                    <w14:schemeClr w14:val="tx1"/>
                  </w14:solidFill>
                </w14:textFill>
              </w:rPr>
              <w:t>、SS、NH</w:t>
            </w:r>
            <w:r>
              <w:rPr>
                <w:rFonts w:hint="eastAsia" w:ascii="Times New Roman" w:hAnsi="Times New Roman" w:eastAsia="宋体" w:cs="Times New Roman"/>
                <w:color w:val="000000" w:themeColor="text1"/>
                <w:sz w:val="24"/>
                <w:shd w:val="clear" w:color="auto" w:fill="FFFFFF"/>
                <w:vertAlign w:val="subscript"/>
                <w14:textFill>
                  <w14:solidFill>
                    <w14:schemeClr w14:val="tx1"/>
                  </w14:solidFill>
                </w14:textFill>
              </w:rPr>
              <w:t>3</w:t>
            </w:r>
            <w:r>
              <w:rPr>
                <w:rFonts w:hint="eastAsia" w:ascii="Times New Roman" w:hAnsi="Times New Roman" w:eastAsia="宋体" w:cs="Times New Roman"/>
                <w:color w:val="000000" w:themeColor="text1"/>
                <w:sz w:val="24"/>
                <w:shd w:val="clear" w:color="auto" w:fill="FFFFFF"/>
                <w14:textFill>
                  <w14:solidFill>
                    <w14:schemeClr w14:val="tx1"/>
                  </w14:solidFill>
                </w14:textFill>
              </w:rPr>
              <w:t>-N、TP、动植物油的浓度能够达到《污水排入城镇下水道水质标准》（GB/T31962-2015）（表1）A级标准，符合排入市政污水管网标准。项目的废水排放量1.04m/d，污水排放量相对于东川再就业特区天生桥特色产业园污水处理厂污水处理能力占比极小。因此，项目远期生活废水进入东川再就业特区天生桥产业园区污水处理厂是可行和可靠的。</w:t>
            </w:r>
          </w:p>
          <w:p>
            <w:pPr>
              <w:pStyle w:val="12"/>
              <w:spacing w:line="360" w:lineRule="auto"/>
              <w:ind w:firstLine="482" w:firstLineChars="200"/>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④小结</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根据以上分析，本项目生活污水近期可实现零排放，远期排入园区污水处理厂是可行的。</w:t>
            </w:r>
          </w:p>
          <w:p>
            <w:pPr>
              <w:pStyle w:val="12"/>
              <w:spacing w:line="360" w:lineRule="auto"/>
              <w:ind w:left="570" w:firstLine="0"/>
              <w:rPr>
                <w:rFonts w:ascii="Times New Roman" w:hAnsi="Times New Roman" w:eastAsia="宋体" w:cs="Times New Roman"/>
                <w:b/>
                <w:bCs/>
                <w:color w:val="000000" w:themeColor="text1"/>
                <w:sz w:val="24"/>
                <w:shd w:val="clear" w:color="auto" w:fill="FFFFFF"/>
                <w14:textFill>
                  <w14:solidFill>
                    <w14:schemeClr w14:val="tx1"/>
                  </w14:solidFill>
                </w14:textFill>
              </w:rPr>
            </w:pPr>
            <w:r>
              <w:rPr>
                <w:rFonts w:ascii="Times New Roman" w:hAnsi="Times New Roman" w:eastAsia="宋体" w:cs="Times New Roman"/>
                <w:b/>
                <w:bCs/>
                <w:color w:val="000000" w:themeColor="text1"/>
                <w:sz w:val="24"/>
                <w:shd w:val="clear" w:color="auto" w:fill="FFFFFF"/>
                <w14:textFill>
                  <w14:solidFill>
                    <w14:schemeClr w14:val="tx1"/>
                  </w14:solidFill>
                </w14:textFill>
              </w:rPr>
              <w:t>（3）地表水环境影响结论</w:t>
            </w:r>
          </w:p>
          <w:p>
            <w:pPr>
              <w:pStyle w:val="12"/>
              <w:spacing w:line="360" w:lineRule="auto"/>
              <w:ind w:firstLine="480" w:firstLineChars="200"/>
              <w:rPr>
                <w:rFonts w:ascii="Times New Roman" w:hAnsi="Times New Roman" w:eastAsia="宋体" w:cs="Times New Roman"/>
                <w:color w:val="000000" w:themeColor="text1"/>
                <w:sz w:val="24"/>
                <w:shd w:val="clear" w:color="auto" w:fill="FFFFFF"/>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项目周围的地表水主要是项目北侧3.28km处的甸头大河，项目生活污水及实验室废水均进入化粪池预处理后采用污水管道输送至发酵工序使用，不外排</w:t>
            </w:r>
            <w:r>
              <w:rPr>
                <w:rFonts w:hint="eastAsia" w:ascii="Times New Roman" w:hAnsi="Times New Roman" w:eastAsia="宋体" w:cs="Times New Roman"/>
                <w:color w:val="000000" w:themeColor="text1"/>
                <w:sz w:val="24"/>
                <w:shd w:val="clear" w:color="auto" w:fill="FFFFFF"/>
                <w14:textFill>
                  <w14:solidFill>
                    <w14:schemeClr w14:val="tx1"/>
                  </w14:solidFill>
                </w14:textFill>
              </w:rPr>
              <w:t>；</w:t>
            </w:r>
            <w:r>
              <w:rPr>
                <w:rFonts w:ascii="Times New Roman" w:hAnsi="Times New Roman" w:eastAsia="宋体" w:cs="Times New Roman"/>
                <w:color w:val="000000" w:themeColor="text1"/>
                <w:sz w:val="24"/>
                <w:shd w:val="clear" w:color="auto" w:fill="FFFFFF"/>
                <w14:textFill>
                  <w14:solidFill>
                    <w14:schemeClr w14:val="tx1"/>
                  </w14:solidFill>
                </w14:textFill>
              </w:rPr>
              <w:t>远期园区污水处理厂建成后，通过园区管网排入园区污水处理厂进行处理。故项目产生废水对周围地表水环境影响较小。</w:t>
            </w:r>
          </w:p>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（三）运营期噪声环境影响和保护措施</w:t>
            </w:r>
          </w:p>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1、噪声源强分析</w:t>
            </w:r>
          </w:p>
          <w:p>
            <w:pPr>
              <w:spacing w:line="360" w:lineRule="auto"/>
              <w:ind w:firstLine="480" w:firstLineChars="200"/>
              <w:rPr>
                <w:rFonts w:ascii="Times New Roman" w:hAnsi="Times New Roman" w:cs="Times New Roman"/>
                <w:color w:val="000000" w:themeColor="text1"/>
                <w:sz w:val="24"/>
                <w:shd w:val="clear" w:color="auto" w:fill="FFFFFF"/>
                <w14:textFill>
                  <w14:solidFill>
                    <w14:schemeClr w14:val="tx1"/>
                  </w14:solidFill>
                </w14:textFill>
              </w:rPr>
            </w:pPr>
            <w:r>
              <w:rPr>
                <w:rFonts w:ascii="Times New Roman" w:hAnsi="Times New Roman" w:cs="Times New Roman"/>
                <w:color w:val="000000" w:themeColor="text1"/>
                <w:sz w:val="24"/>
                <w:shd w:val="clear" w:color="auto" w:fill="FFFFFF"/>
                <w14:textFill>
                  <w14:solidFill>
                    <w14:schemeClr w14:val="tx1"/>
                  </w14:solidFill>
                </w14:textFill>
              </w:rPr>
              <w:t>本项目运营过程中噪声源主要为设备噪声，噪声源有</w:t>
            </w:r>
            <w:r>
              <w:rPr>
                <w:rFonts w:ascii="Times New Roman" w:hAnsi="Times New Roman" w:cs="Times New Roman"/>
                <w:color w:val="000000" w:themeColor="text1"/>
                <w:sz w:val="24"/>
                <w14:textFill>
                  <w14:solidFill>
                    <w14:schemeClr w14:val="tx1"/>
                  </w14:solidFill>
                </w14:textFill>
              </w:rPr>
              <w:t>破碎机、皮带输送机、包装机、风机及运输车辆</w:t>
            </w:r>
            <w:r>
              <w:rPr>
                <w:rFonts w:ascii="Times New Roman" w:hAnsi="Times New Roman" w:cs="Times New Roman"/>
                <w:color w:val="000000" w:themeColor="text1"/>
                <w:sz w:val="24"/>
                <w:shd w:val="clear" w:color="auto" w:fill="FFFFFF"/>
                <w14:textFill>
                  <w14:solidFill>
                    <w14:schemeClr w14:val="tx1"/>
                  </w14:solidFill>
                </w14:textFill>
              </w:rPr>
              <w:t>，噪声源强为70-90dB（A）。</w:t>
            </w:r>
          </w:p>
          <w:p>
            <w:pPr>
              <w:spacing w:line="360" w:lineRule="auto"/>
              <w:ind w:firstLine="480" w:firstLineChars="200"/>
              <w:rPr>
                <w:rFonts w:ascii="Times New Roman" w:hAnsi="Times New Roman" w:cs="Times New Roman"/>
                <w:color w:val="000000" w:themeColor="text1"/>
                <w:sz w:val="24"/>
                <w:shd w:val="clear" w:color="auto" w:fill="FFFFFF"/>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主要噪声源的声压级见表4-17。</w:t>
            </w:r>
          </w:p>
          <w:p>
            <w:pPr>
              <w:autoSpaceDE w:val="0"/>
              <w:autoSpaceDN w:val="0"/>
              <w:spacing w:before="31" w:beforeLines="10" w:after="31" w:afterLines="1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表4-17  主要噪声源的声压级  单位：dB（A）</w:t>
            </w:r>
          </w:p>
          <w:tbl>
            <w:tblPr>
              <w:tblStyle w:val="18"/>
              <w:tblW w:w="7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7"/>
              <w:gridCol w:w="1804"/>
              <w:gridCol w:w="180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生产线</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设备名称</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测量声级dB（A）</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防治措施</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降噪后噪声源强dB（A）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生产加工区</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破碎机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85</w:t>
                  </w:r>
                </w:p>
              </w:tc>
              <w:tc>
                <w:tcPr>
                  <w:tcW w:w="180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布设在厂房内，设置减震垫</w:t>
                  </w:r>
                </w:p>
              </w:tc>
              <w:tc>
                <w:tcPr>
                  <w:tcW w:w="180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包装机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75</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04" w:type="dxa"/>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皮带输送机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04" w:type="dxa"/>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风机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04" w:type="dxa"/>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叉车</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180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804" w:type="dxa"/>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48"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厂区</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车辆</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减速、禁鸣</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r>
          </w:tbl>
          <w:p>
            <w:pPr>
              <w:pStyle w:val="4"/>
              <w:widowControl w:val="0"/>
              <w:ind w:firstLine="482"/>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2、声环境影响分析</w:t>
            </w:r>
          </w:p>
          <w:p>
            <w:pPr>
              <w:pStyle w:val="24"/>
              <w:adjustRightInd/>
              <w:spacing w:line="360" w:lineRule="auto"/>
              <w:ind w:left="0" w:firstLineChars="20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2.1噪声预测</w:t>
            </w:r>
          </w:p>
          <w:p>
            <w:pPr>
              <w:pStyle w:val="11"/>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项目采用点源衰减模式，预测公式如下：</w:t>
            </w:r>
          </w:p>
          <w:p>
            <w:pPr>
              <w:spacing w:line="360" w:lineRule="auto"/>
              <w:ind w:firstLine="570"/>
              <w:jc w:val="center"/>
              <w:outlineLvl w:val="0"/>
              <w:rPr>
                <w:rFonts w:ascii="Times New Roman" w:hAnsi="Times New Roman" w:cs="Times New Roman"/>
                <w:color w:val="000000" w:themeColor="text1"/>
                <w:sz w:val="24"/>
                <w14:textFill>
                  <w14:solidFill>
                    <w14:schemeClr w14:val="tx1"/>
                  </w14:solidFill>
                </w14:textFill>
              </w:rPr>
            </w:pPr>
            <w:bookmarkStart w:id="2" w:name="_Toc414639075"/>
            <w:bookmarkStart w:id="3" w:name="_Toc20782"/>
            <w:r>
              <w:rPr>
                <w:rFonts w:ascii="Times New Roman" w:hAnsi="Times New Roman" w:cs="Times New Roman"/>
                <w:color w:val="000000" w:themeColor="text1"/>
                <w:sz w:val="24"/>
                <w14:textFill>
                  <w14:solidFill>
                    <w14:schemeClr w14:val="tx1"/>
                  </w14:solidFill>
                </w14:textFill>
              </w:rPr>
              <w:t>L</w:t>
            </w:r>
            <w:r>
              <w:rPr>
                <w:rFonts w:ascii="Times New Roman" w:hAnsi="Times New Roman" w:cs="Times New Roman"/>
                <w:color w:val="000000" w:themeColor="text1"/>
                <w:sz w:val="24"/>
                <w:vertAlign w:val="subscript"/>
                <w14:textFill>
                  <w14:solidFill>
                    <w14:schemeClr w14:val="tx1"/>
                  </w14:solidFill>
                </w14:textFill>
              </w:rPr>
              <w:t>r</w:t>
            </w:r>
            <w:r>
              <w:rPr>
                <w:rFonts w:ascii="Times New Roman" w:hAnsi="Times New Roman" w:cs="Times New Roman"/>
                <w:color w:val="000000" w:themeColor="text1"/>
                <w:sz w:val="24"/>
                <w14:textFill>
                  <w14:solidFill>
                    <w14:schemeClr w14:val="tx1"/>
                  </w14:solidFill>
                </w14:textFill>
              </w:rPr>
              <w:t>=L</w:t>
            </w:r>
            <w:r>
              <w:rPr>
                <w:rFonts w:ascii="Times New Roman" w:hAnsi="Times New Roman" w:cs="Times New Roman"/>
                <w:color w:val="000000" w:themeColor="text1"/>
                <w:sz w:val="24"/>
                <w:vertAlign w:val="subscript"/>
                <w14:textFill>
                  <w14:solidFill>
                    <w14:schemeClr w14:val="tx1"/>
                  </w14:solidFill>
                </w14:textFill>
              </w:rPr>
              <w:t>r0</w:t>
            </w:r>
            <w:r>
              <w:rPr>
                <w:rFonts w:ascii="Times New Roman" w:hAnsi="Times New Roman" w:cs="Times New Roman"/>
                <w:color w:val="000000" w:themeColor="text1"/>
                <w:sz w:val="24"/>
                <w14:textFill>
                  <w14:solidFill>
                    <w14:schemeClr w14:val="tx1"/>
                  </w14:solidFill>
                </w14:textFill>
              </w:rPr>
              <w:t>-20lg(r/r</w:t>
            </w:r>
            <w:r>
              <w:rPr>
                <w:rFonts w:ascii="Times New Roman" w:hAnsi="Times New Roman" w:cs="Times New Roman"/>
                <w:color w:val="000000" w:themeColor="text1"/>
                <w:sz w:val="24"/>
                <w:vertAlign w:val="subscript"/>
                <w14:textFill>
                  <w14:solidFill>
                    <w14:schemeClr w14:val="tx1"/>
                  </w14:solidFill>
                </w14:textFill>
              </w:rPr>
              <w:t>o</w:t>
            </w:r>
            <w:r>
              <w:rPr>
                <w:rFonts w:ascii="Times New Roman" w:hAnsi="Times New Roman" w:cs="Times New Roman"/>
                <w:color w:val="000000" w:themeColor="text1"/>
                <w:sz w:val="24"/>
                <w14:textFill>
                  <w14:solidFill>
                    <w14:schemeClr w14:val="tx1"/>
                  </w14:solidFill>
                </w14:textFill>
              </w:rPr>
              <w:t>)-∆L</w:t>
            </w:r>
            <w:bookmarkEnd w:id="2"/>
            <w:bookmarkEnd w:id="3"/>
          </w:p>
          <w:p>
            <w:pPr>
              <w:spacing w:line="360" w:lineRule="auto"/>
              <w:ind w:firstLine="57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式中：L</w:t>
            </w:r>
            <w:r>
              <w:rPr>
                <w:rFonts w:ascii="Times New Roman" w:hAnsi="Times New Roman" w:cs="Times New Roman"/>
                <w:color w:val="000000" w:themeColor="text1"/>
                <w:sz w:val="24"/>
                <w:vertAlign w:val="subscript"/>
                <w14:textFill>
                  <w14:solidFill>
                    <w14:schemeClr w14:val="tx1"/>
                  </w14:solidFill>
                </w14:textFill>
              </w:rPr>
              <w:t>r</w:t>
            </w:r>
            <w:r>
              <w:rPr>
                <w:rFonts w:ascii="Times New Roman" w:hAnsi="Times New Roman" w:cs="Times New Roman"/>
                <w:color w:val="000000" w:themeColor="text1"/>
                <w:sz w:val="24"/>
                <w14:textFill>
                  <w14:solidFill>
                    <w14:schemeClr w14:val="tx1"/>
                  </w14:solidFill>
                </w14:textFill>
              </w:rPr>
              <w:t>---距声源r处的A声压级，dB(A)；L</w:t>
            </w:r>
            <w:r>
              <w:rPr>
                <w:rFonts w:ascii="Times New Roman" w:hAnsi="Times New Roman" w:cs="Times New Roman"/>
                <w:color w:val="000000" w:themeColor="text1"/>
                <w:sz w:val="24"/>
                <w:vertAlign w:val="subscript"/>
                <w14:textFill>
                  <w14:solidFill>
                    <w14:schemeClr w14:val="tx1"/>
                  </w14:solidFill>
                </w14:textFill>
              </w:rPr>
              <w:t>r0</w:t>
            </w:r>
            <w:r>
              <w:rPr>
                <w:rFonts w:ascii="Times New Roman" w:hAnsi="Times New Roman" w:cs="Times New Roman"/>
                <w:color w:val="000000" w:themeColor="text1"/>
                <w:sz w:val="24"/>
                <w14:textFill>
                  <w14:solidFill>
                    <w14:schemeClr w14:val="tx1"/>
                  </w14:solidFill>
                </w14:textFill>
              </w:rPr>
              <w:t>--距声源r</w:t>
            </w:r>
            <w:r>
              <w:rPr>
                <w:rFonts w:ascii="Times New Roman" w:hAnsi="Times New Roman" w:cs="Times New Roman"/>
                <w:color w:val="000000" w:themeColor="text1"/>
                <w:sz w:val="24"/>
                <w:vertAlign w:val="subscript"/>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处的A声压级，dB(A)；</w:t>
            </w:r>
          </w:p>
          <w:p>
            <w:pPr>
              <w:spacing w:line="360" w:lineRule="auto"/>
              <w:ind w:firstLine="1288" w:firstLineChars="537"/>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r---预测点与声源的距离，m；r</w:t>
            </w:r>
            <w:r>
              <w:rPr>
                <w:rFonts w:ascii="Times New Roman" w:hAnsi="Times New Roman" w:cs="Times New Roman"/>
                <w:color w:val="000000" w:themeColor="text1"/>
                <w:sz w:val="24"/>
                <w:vertAlign w:val="subscript"/>
                <w14:textFill>
                  <w14:solidFill>
                    <w14:schemeClr w14:val="tx1"/>
                  </w14:solidFill>
                </w14:textFill>
              </w:rPr>
              <w:t>o</w:t>
            </w:r>
            <w:r>
              <w:rPr>
                <w:rFonts w:ascii="Times New Roman" w:hAnsi="Times New Roman" w:cs="Times New Roman"/>
                <w:color w:val="000000" w:themeColor="text1"/>
                <w:sz w:val="24"/>
                <w14:textFill>
                  <w14:solidFill>
                    <w14:schemeClr w14:val="tx1"/>
                  </w14:solidFill>
                </w14:textFill>
              </w:rPr>
              <w:t>--监测设备噪声时的距离，m；</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∆L--厂房</w:t>
            </w:r>
            <w:r>
              <w:rPr>
                <w:rFonts w:ascii="Times New Roman" w:hAnsi="Times New Roman" w:cs="Times New Roman"/>
                <w:color w:val="000000" w:themeColor="text1"/>
                <w:kern w:val="0"/>
                <w:sz w:val="24"/>
                <w14:textFill>
                  <w14:solidFill>
                    <w14:schemeClr w14:val="tx1"/>
                  </w14:solidFill>
                </w14:textFill>
              </w:rPr>
              <w:t>隔声，生产设备加装减震垫</w:t>
            </w:r>
            <w:r>
              <w:rPr>
                <w:rFonts w:ascii="Times New Roman" w:hAnsi="Times New Roman" w:cs="Times New Roman"/>
                <w:color w:val="000000" w:themeColor="text1"/>
                <w:sz w:val="24"/>
                <w14:textFill>
                  <w14:solidFill>
                    <w14:schemeClr w14:val="tx1"/>
                  </w14:solidFill>
                </w14:textFill>
              </w:rPr>
              <w:t>，本项目取∆L为10dB（A）。</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按照各种机械设备同时开启运转，噪声叠加计算按照下式计算：</w:t>
            </w:r>
          </w:p>
          <w:p>
            <w:pPr>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object>
                <v:shape id="_x0000_i1025" o:spt="75" type="#_x0000_t75" style="height:42pt;width:130.5pt;" o:ole="t" filled="f" coordsize="21600,21600">
                  <v:path/>
                  <v:fill on="f" focussize="0,0"/>
                  <v:stroke/>
                  <v:imagedata r:id="rId6" o:title=""/>
                  <o:lock v:ext="edit" aspectratio="f"/>
                  <w10:wrap type="none"/>
                  <w10:anchorlock/>
                </v:shape>
                <o:OLEObject Type="Embed" ProgID="Equation.3" ShapeID="_x0000_i1025" DrawAspect="Content" ObjectID="_1468075725" r:id="rId5">
                  <o:LockedField>false</o:LockedField>
                </o:OLEObject>
              </w:objec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式中：Li——第i个声源声值； </w:t>
            </w:r>
          </w:p>
          <w:p>
            <w:pPr>
              <w:widowControl/>
              <w:spacing w:line="360" w:lineRule="auto"/>
              <w:ind w:firstLine="1200" w:firstLineChars="5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LA——某点噪声总叠加值； </w:t>
            </w:r>
          </w:p>
          <w:p>
            <w:pPr>
              <w:widowControl/>
              <w:spacing w:line="360" w:lineRule="auto"/>
              <w:ind w:firstLine="1200" w:firstLineChars="5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n——声源个数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次评价主要对项目厂界达标情况进行预测分析，因本项目主要产噪设备均布置于生产厂房内，故将项目厂房简化成一个点声源进行预测，项目各生产设备的噪声叠加值为92.73dB（A）。根据上述预测公式，项目各厂界噪声达标情况详见下表：</w:t>
            </w:r>
          </w:p>
          <w:p>
            <w:pPr>
              <w:spacing w:line="360"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表4-18  项目厂界噪声预测及评价</w:t>
            </w:r>
          </w:p>
          <w:tbl>
            <w:tblPr>
              <w:tblStyle w:val="19"/>
              <w:tblW w:w="7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529"/>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预测点</w:t>
                  </w:r>
                </w:p>
              </w:tc>
              <w:tc>
                <w:tcPr>
                  <w:tcW w:w="152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北厂界</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东厂界</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西厂界</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声源与厂界距离m</w:t>
                  </w:r>
                </w:p>
              </w:tc>
              <w:tc>
                <w:tcPr>
                  <w:tcW w:w="152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29</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26</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贡献值dB(A）</w:t>
                  </w:r>
                </w:p>
              </w:tc>
              <w:tc>
                <w:tcPr>
                  <w:tcW w:w="152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56.3</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53.5</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54.4</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59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《工业企业厂界环境噪声排放标准》GB12348-2008</w:t>
                  </w:r>
                </w:p>
              </w:tc>
              <w:tc>
                <w:tcPr>
                  <w:tcW w:w="6209" w:type="dxa"/>
                  <w:gridSpan w:val="4"/>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3类区标准，即：昼间≤65dB（A）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59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达标情况</w:t>
                  </w:r>
                </w:p>
              </w:tc>
              <w:tc>
                <w:tcPr>
                  <w:tcW w:w="1529"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达标</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达标</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达标</w:t>
                  </w:r>
                </w:p>
              </w:tc>
              <w:tc>
                <w:tcPr>
                  <w:tcW w:w="1560" w:type="dxa"/>
                  <w:vAlign w:val="center"/>
                </w:tcPr>
                <w:p>
                  <w:pPr>
                    <w:pStyle w:val="12"/>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达标</w:t>
                  </w:r>
                </w:p>
              </w:tc>
            </w:tr>
          </w:tbl>
          <w:p>
            <w:pPr>
              <w:widowControl/>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经预测可知，项目厂界昼间噪声可达到《工业企业厂界环境噪声排放标准》（GB12348-2008）3类标准要求。项目夜间不生产，对周边声环境影响较小，不会改变项目所在区域的声环境功能。</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2.2对周边声环境敏感点的影响分析</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从项目周边声环境敏感点来看，厂界四周200m范围内无声环境敏感点，且项目夜间不运营。为最大限度的减小本项目运营期对周围声环境的影响，本环评提出以下措施。</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A.尽量选择低噪声型设备，在高噪声设备上安装减振垫，采用隔声、吸声、减振等措施；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B.根据厂区实际情况和设备产生的噪声大小，对设备进行合理布局，将噪声较大的设备及作业区设置在有墙体围挡一侧；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C.加强设备笡理，对设备定期检查维护，加强设备日常保养，及时淘汰落后设备；制定严格的作业操作规程，避免不必要的撞击噪声。</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2.3交通噪声 </w:t>
            </w:r>
          </w:p>
          <w:p>
            <w:pPr>
              <w:pStyle w:val="4"/>
              <w:widowControl w:val="0"/>
              <w:ind w:firstLine="480"/>
              <w:jc w:val="both"/>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项目运营期进出车辆会产生交通噪声，噪声值在65～75dB(A)之间，属于移动的间歇性噪声，在考虑几何扩散衰减的情况下，对周边声环境产生的影响不大，且项目周边200m范围内无敏感目标，交通噪声对环境影响不大。</w:t>
            </w:r>
          </w:p>
          <w:p>
            <w:pPr>
              <w:pStyle w:val="4"/>
              <w:widowControl w:val="0"/>
              <w:ind w:firstLine="482"/>
              <w:jc w:val="both"/>
              <w:rPr>
                <w:b/>
                <w:bCs/>
                <w:color w:val="000000" w:themeColor="text1"/>
                <w:sz w:val="24"/>
                <w:szCs w:val="24"/>
                <w:lang w:bidi="ar"/>
                <w14:textFill>
                  <w14:solidFill>
                    <w14:schemeClr w14:val="tx1"/>
                  </w14:solidFill>
                </w14:textFill>
              </w:rPr>
            </w:pPr>
            <w:r>
              <w:rPr>
                <w:b/>
                <w:bCs/>
                <w:color w:val="000000" w:themeColor="text1"/>
                <w:sz w:val="24"/>
                <w:szCs w:val="24"/>
                <w:lang w:bidi="ar"/>
                <w14:textFill>
                  <w14:solidFill>
                    <w14:schemeClr w14:val="tx1"/>
                  </w14:solidFill>
                </w14:textFill>
              </w:rPr>
              <w:t>（四）运营期固体废物的环境影响和保护措施</w:t>
            </w:r>
          </w:p>
          <w:p>
            <w:pPr>
              <w:pStyle w:val="4"/>
              <w:widowControl w:val="0"/>
              <w:ind w:firstLine="482"/>
              <w:jc w:val="both"/>
              <w:rPr>
                <w:b/>
                <w:bCs/>
                <w:color w:val="000000" w:themeColor="text1"/>
                <w:sz w:val="24"/>
                <w:szCs w:val="24"/>
                <w:lang w:bidi="ar"/>
                <w14:textFill>
                  <w14:solidFill>
                    <w14:schemeClr w14:val="tx1"/>
                  </w14:solidFill>
                </w14:textFill>
              </w:rPr>
            </w:pPr>
            <w:r>
              <w:rPr>
                <w:b/>
                <w:bCs/>
                <w:color w:val="000000" w:themeColor="text1"/>
                <w:sz w:val="24"/>
                <w:szCs w:val="24"/>
                <w:lang w:bidi="ar"/>
                <w14:textFill>
                  <w14:solidFill>
                    <w14:schemeClr w14:val="tx1"/>
                  </w14:solidFill>
                </w14:textFill>
              </w:rPr>
              <w:t>1、固废产排情况</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项目运营期固废主要为生活垃圾、生活污水处理设施污泥、除尘渣、食堂泔水、隔油池废油、废弃包装袋和废机油等。</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（1）生活垃圾</w:t>
            </w:r>
          </w:p>
          <w:p>
            <w:pPr>
              <w:pStyle w:val="6"/>
              <w:adjustRightInd/>
              <w:snapToGrid/>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项目运营期劳动定员10人，生活垃圾产生量按1kg/人·天，则生活垃圾产生量为10kg/d，3.0t/a，在厂区设置垃圾桶收集，后由园区环卫部门定期清运。</w:t>
            </w:r>
          </w:p>
          <w:p>
            <w:pPr>
              <w:pStyle w:val="6"/>
              <w:adjustRightInd/>
              <w:snapToGrid/>
              <w:ind w:left="420" w:leftChars="20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（2）化粪池污泥</w:t>
            </w:r>
          </w:p>
          <w:p>
            <w:pPr>
              <w:pStyle w:val="6"/>
              <w:adjustRightInd/>
              <w:snapToGrid/>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本项目化粪池污泥的产生量与污水量、水质和处理工艺有关。一般污泥产生量为处理水量的0.2‰~0.5‰，本次环评按0.5‰计算，项目污水产生量为312m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/a，则污泥产生量约为0.16t/a（含水率90%）。产生的污泥委托环卫部门清掏。</w:t>
            </w:r>
          </w:p>
          <w:p>
            <w:pPr>
              <w:pStyle w:val="6"/>
              <w:numPr>
                <w:ilvl w:val="0"/>
                <w:numId w:val="8"/>
              </w:numPr>
              <w:adjustRightInd/>
              <w:snapToGrid/>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除尘渣</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项目设置袋式除尘器对生产过程中产生的颗粒物进行收集处理，根据除尘效率计算，除尘渣产生量约为32.634t/a，为一般工业固体废物，可收集后返回配料工段重新利用。</w:t>
            </w:r>
          </w:p>
          <w:p>
            <w:pPr>
              <w:pStyle w:val="6"/>
              <w:adjustRightInd/>
              <w:snapToGrid/>
              <w:ind w:firstLineChars="200"/>
              <w:rPr>
                <w:rFonts w:ascii="Times New Roman" w:hAnsi="Times New Roman" w:cs="Times New Roman"/>
                <w:color w:val="000000" w:themeColor="text1"/>
                <w:highlight w:val="yellow"/>
                <w14:textFill>
                  <w14:solidFill>
                    <w14:schemeClr w14:val="tx1"/>
                  </w14:solidFill>
                </w14:textFill>
              </w:rPr>
            </w:pPr>
            <w:r>
              <w:rPr>
                <w:rFonts w:ascii="Times New Roman" w:hAnsi="Times New Roman" w:cs="Times New Roman"/>
                <w:color w:val="000000" w:themeColor="text1"/>
                <w14:textFill>
                  <w14:solidFill>
                    <w14:schemeClr w14:val="tx1"/>
                  </w14:solidFill>
                </w14:textFill>
              </w:rPr>
              <w:t>（4）食堂泔水</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项目食堂用餐人数为10人，泔水产生量取0.2kg/人·d，则项目进行生产时泔水产生量为 2kg/d，0.6t/a，食堂设置泔水桶，泔水经统一收集后</w:t>
            </w:r>
            <w:r>
              <w:rPr>
                <w:rFonts w:hint="eastAsia" w:ascii="Times New Roman" w:hAnsi="Times New Roman" w:eastAsia="宋体" w:cs="Times New Roman"/>
                <w:color w:val="000000" w:themeColor="text1"/>
                <w:kern w:val="0"/>
                <w:sz w:val="24"/>
                <w:lang w:bidi="ar"/>
                <w14:textFill>
                  <w14:solidFill>
                    <w14:schemeClr w14:val="tx1"/>
                  </w14:solidFill>
                </w14:textFill>
              </w:rPr>
              <w:t>交由餐厨垃圾收集处置单位处置</w:t>
            </w:r>
            <w:r>
              <w:rPr>
                <w:rFonts w:ascii="Times New Roman" w:hAnsi="Times New Roman" w:eastAsia="宋体" w:cs="Times New Roman"/>
                <w:color w:val="000000" w:themeColor="text1"/>
                <w:kern w:val="0"/>
                <w:sz w:val="24"/>
                <w:lang w:bidi="ar"/>
                <w14:textFill>
                  <w14:solidFill>
                    <w14:schemeClr w14:val="tx1"/>
                  </w14:solidFill>
                </w14:textFill>
              </w:rPr>
              <w:t>。</w:t>
            </w:r>
          </w:p>
          <w:p>
            <w:pPr>
              <w:widowControl/>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kern w:val="0"/>
                <w:sz w:val="24"/>
                <w:lang w:bidi="ar"/>
                <w14:textFill>
                  <w14:solidFill>
                    <w14:schemeClr w14:val="tx1"/>
                  </w14:solidFill>
                </w14:textFill>
              </w:rPr>
              <w:t xml:space="preserve">（5）油水分离器废油脂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项目在食堂清洗池处设置一个隔油池处理含油废水，隔油池在清理时会产生一定量的废油脂，废油脂产生量按用油量的10%计算，项目食用油量为0.09t/a，则废油脂产生量为9kg/a，经收集后同食堂泔水一同</w:t>
            </w:r>
            <w:r>
              <w:rPr>
                <w:rFonts w:hint="eastAsia" w:ascii="Times New Roman" w:hAnsi="Times New Roman" w:eastAsia="宋体" w:cs="Times New Roman"/>
                <w:color w:val="000000" w:themeColor="text1"/>
                <w:kern w:val="0"/>
                <w:sz w:val="24"/>
                <w:lang w:bidi="ar"/>
                <w14:textFill>
                  <w14:solidFill>
                    <w14:schemeClr w14:val="tx1"/>
                  </w14:solidFill>
                </w14:textFill>
              </w:rPr>
              <w:t>交由餐厨垃圾收集处置单位处置</w:t>
            </w:r>
            <w:r>
              <w:rPr>
                <w:rFonts w:ascii="Times New Roman" w:hAnsi="Times New Roman" w:eastAsia="宋体" w:cs="Times New Roman"/>
                <w:color w:val="000000" w:themeColor="text1"/>
                <w:kern w:val="0"/>
                <w:sz w:val="24"/>
                <w:lang w:bidi="ar"/>
                <w14:textFill>
                  <w14:solidFill>
                    <w14:schemeClr w14:val="tx1"/>
                  </w14:solidFill>
                </w14:textFill>
              </w:rPr>
              <w:t>。</w:t>
            </w:r>
          </w:p>
          <w:p>
            <w:pPr>
              <w:pStyle w:val="6"/>
              <w:adjustRightInd/>
              <w:snapToGrid/>
              <w:ind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（6）废弃包装袋</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项目包装材料主要为腐殖酸、菌种</w:t>
            </w:r>
            <w:r>
              <w:rPr>
                <w:rFonts w:hint="eastAsia" w:ascii="Times New Roman" w:hAnsi="Times New Roman" w:eastAsia="宋体" w:cs="Times New Roman"/>
                <w:color w:val="000000" w:themeColor="text1"/>
                <w:kern w:val="0"/>
                <w:sz w:val="24"/>
                <w:lang w:bidi="ar"/>
                <w14:textFill>
                  <w14:solidFill>
                    <w14:schemeClr w14:val="tx1"/>
                  </w14:solidFill>
                </w14:textFill>
              </w:rPr>
              <w:t>、原料粪便</w:t>
            </w:r>
            <w:r>
              <w:rPr>
                <w:rFonts w:ascii="Times New Roman" w:hAnsi="Times New Roman" w:eastAsia="宋体" w:cs="Times New Roman"/>
                <w:color w:val="000000" w:themeColor="text1"/>
                <w:kern w:val="0"/>
                <w:sz w:val="24"/>
                <w:lang w:bidi="ar"/>
                <w14:textFill>
                  <w14:solidFill>
                    <w14:schemeClr w14:val="tx1"/>
                  </w14:solidFill>
                </w14:textFill>
              </w:rPr>
              <w:t>等的外包装物，产生量约为0.5t/a，暂存于</w:t>
            </w:r>
            <w:r>
              <w:rPr>
                <w:rFonts w:hint="eastAsia" w:ascii="Times New Roman" w:hAnsi="Times New Roman" w:eastAsia="宋体" w:cs="Times New Roman"/>
                <w:color w:val="000000" w:themeColor="text1"/>
                <w:kern w:val="0"/>
                <w:sz w:val="24"/>
                <w:lang w:bidi="ar"/>
                <w14:textFill>
                  <w14:solidFill>
                    <w14:schemeClr w14:val="tx1"/>
                  </w14:solidFill>
                </w14:textFill>
              </w:rPr>
              <w:t>一般固废存放间</w:t>
            </w:r>
            <w:r>
              <w:rPr>
                <w:rFonts w:ascii="Times New Roman" w:hAnsi="Times New Roman" w:eastAsia="宋体" w:cs="Times New Roman"/>
                <w:color w:val="000000" w:themeColor="text1"/>
                <w:kern w:val="0"/>
                <w:sz w:val="24"/>
                <w:lang w:bidi="ar"/>
                <w14:textFill>
                  <w14:solidFill>
                    <w14:schemeClr w14:val="tx1"/>
                  </w14:solidFill>
                </w14:textFill>
              </w:rPr>
              <w:t>，由资源回收单位回收利用。</w:t>
            </w:r>
          </w:p>
          <w:p>
            <w:pPr>
              <w:pStyle w:val="12"/>
              <w:ind w:left="420" w:leftChars="200" w:firstLine="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（7）危险废物</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生产设备需要定期进行检修，叉车等可移动设备依托周边修理厂进行维修，破碎机、搅拌等已经固定的设备在场内进行维修，维修过程中会产生废机油、机油桶、含油废抹布等固废。按《国家危险废物名录》(2021年版)，废机油、机油桶属于HW08废矿物油与含矿物油废物中的其他生产、销售、使用过程产生的废矿物油及含矿物油废物（废物代码：900-249-08）；含油废抹布属于危险废物中的其他废物类(HW49)，非特定行业中含有或沾染毒性、感染性危险废物的废弃包装物、容器、过滤吸附介质（废物代码：900-041-49），根据《国家危险废物名录》(2020年版)的附录《危险废物豁免管理清单》中废弃的含油抹布、劳保用品(废物代码：900-041-49)全过程不按危险废物管理，混入生活垃圾。根据类比同类项目，项目废机油、机油桶产生量为0.3t/a，设置专用危废暂存间收集后委托有资质的单位清运处置；含油废抹布产生量约为0.02t/a，作为生活垃圾集中收集后由环卫部门清运处置。</w:t>
            </w:r>
          </w:p>
          <w:p>
            <w:pPr>
              <w:pStyle w:val="12"/>
              <w:spacing w:line="360" w:lineRule="auto"/>
              <w:ind w:left="420" w:leftChars="200" w:firstLine="0"/>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项目运营期固体废物产生量及处置措施见表4-19。</w:t>
            </w:r>
          </w:p>
          <w:p>
            <w:pPr>
              <w:pStyle w:val="12"/>
              <w:spacing w:line="360" w:lineRule="auto"/>
              <w:ind w:firstLine="0"/>
              <w:jc w:val="center"/>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b/>
                <w:bCs/>
                <w:color w:val="000000" w:themeColor="text1"/>
                <w:kern w:val="0"/>
                <w:sz w:val="21"/>
                <w:szCs w:val="21"/>
                <w:lang w:bidi="ar"/>
                <w14:textFill>
                  <w14:solidFill>
                    <w14:schemeClr w14:val="tx1"/>
                  </w14:solidFill>
                </w14:textFill>
              </w:rPr>
              <w:t>表4-19  项目固体废物产生量及处置措施一览表   单位：t/a</w:t>
            </w:r>
          </w:p>
          <w:tbl>
            <w:tblPr>
              <w:tblStyle w:val="19"/>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39"/>
              <w:gridCol w:w="1435"/>
              <w:gridCol w:w="1308"/>
              <w:gridCol w:w="114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序号</w:t>
                  </w:r>
                </w:p>
              </w:tc>
              <w:tc>
                <w:tcPr>
                  <w:tcW w:w="93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属性</w:t>
                  </w: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产生工序</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种类</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产生量</w:t>
                  </w:r>
                </w:p>
              </w:tc>
              <w:tc>
                <w:tcPr>
                  <w:tcW w:w="2481"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1</w:t>
                  </w:r>
                </w:p>
              </w:tc>
              <w:tc>
                <w:tcPr>
                  <w:tcW w:w="939" w:type="dxa"/>
                  <w:vMerge w:val="restart"/>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一般固废</w:t>
                  </w: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员工生活</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办公垃圾</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3.0</w:t>
                  </w:r>
                </w:p>
              </w:tc>
              <w:tc>
                <w:tcPr>
                  <w:tcW w:w="2481" w:type="dxa"/>
                  <w:vMerge w:val="restart"/>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垃圾桶收集后由园区环卫部门清运处置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2</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化粪池</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污泥</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0.16</w:t>
                  </w:r>
                </w:p>
              </w:tc>
              <w:tc>
                <w:tcPr>
                  <w:tcW w:w="2481"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3</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破碎过程</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除尘渣</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32.634</w:t>
                  </w:r>
                </w:p>
              </w:tc>
              <w:tc>
                <w:tcPr>
                  <w:tcW w:w="2481"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收集后返回配料工段重新利用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4</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食堂</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泔水</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0.6</w:t>
                  </w:r>
                </w:p>
              </w:tc>
              <w:tc>
                <w:tcPr>
                  <w:tcW w:w="2481" w:type="dxa"/>
                  <w:vMerge w:val="restart"/>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设</w:t>
                  </w:r>
                  <w:r>
                    <w:rPr>
                      <w:rFonts w:hint="eastAsia" w:ascii="Times New Roman" w:hAnsi="Times New Roman" w:eastAsia="宋体" w:cs="Times New Roman"/>
                      <w:color w:val="000000" w:themeColor="text1"/>
                      <w:kern w:val="0"/>
                      <w:sz w:val="21"/>
                      <w:szCs w:val="21"/>
                      <w:lang w:bidi="ar"/>
                      <w14:textFill>
                        <w14:solidFill>
                          <w14:schemeClr w14:val="tx1"/>
                        </w14:solidFill>
                      </w14:textFill>
                    </w:rPr>
                    <w:t>置</w:t>
                  </w:r>
                  <w:r>
                    <w:rPr>
                      <w:rFonts w:ascii="Times New Roman" w:hAnsi="Times New Roman" w:eastAsia="宋体" w:cs="Times New Roman"/>
                      <w:color w:val="000000" w:themeColor="text1"/>
                      <w:kern w:val="0"/>
                      <w:sz w:val="21"/>
                      <w:szCs w:val="21"/>
                      <w:lang w:bidi="ar"/>
                      <w14:textFill>
                        <w14:solidFill>
                          <w14:schemeClr w14:val="tx1"/>
                        </w14:solidFill>
                      </w14:textFill>
                    </w:rPr>
                    <w:t>泔水桶，经统一收集</w:t>
                  </w:r>
                  <w:r>
                    <w:rPr>
                      <w:rFonts w:hint="eastAsia" w:ascii="Times New Roman" w:hAnsi="Times New Roman" w:eastAsia="宋体" w:cs="Times New Roman"/>
                      <w:color w:val="000000" w:themeColor="text1"/>
                      <w:kern w:val="0"/>
                      <w:sz w:val="21"/>
                      <w:szCs w:val="21"/>
                      <w:lang w:bidi="ar"/>
                      <w14:textFill>
                        <w14:solidFill>
                          <w14:schemeClr w14:val="tx1"/>
                        </w14:solidFill>
                      </w14:textFill>
                    </w:rPr>
                    <w:t>后交由餐厨垃圾收集处置单位处置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5</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隔油池</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废油脂</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0.009</w:t>
                  </w:r>
                </w:p>
              </w:tc>
              <w:tc>
                <w:tcPr>
                  <w:tcW w:w="2481"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6</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生产过程</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废包装袋</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0.5</w:t>
                  </w:r>
                </w:p>
              </w:tc>
              <w:tc>
                <w:tcPr>
                  <w:tcW w:w="2481"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统一收集至</w:t>
                  </w:r>
                  <w:r>
                    <w:rPr>
                      <w:rFonts w:hint="eastAsia" w:ascii="Times New Roman" w:hAnsi="Times New Roman" w:eastAsia="宋体" w:cs="Times New Roman"/>
                      <w:color w:val="000000" w:themeColor="text1"/>
                      <w:kern w:val="0"/>
                      <w:sz w:val="21"/>
                      <w:szCs w:val="21"/>
                      <w:lang w:bidi="ar"/>
                      <w14:textFill>
                        <w14:solidFill>
                          <w14:schemeClr w14:val="tx1"/>
                        </w14:solidFill>
                      </w14:textFill>
                    </w:rPr>
                    <w:t>一般固废暂存间</w:t>
                  </w:r>
                  <w:r>
                    <w:rPr>
                      <w:rFonts w:ascii="Times New Roman" w:hAnsi="Times New Roman" w:eastAsia="宋体" w:cs="Times New Roman"/>
                      <w:color w:val="000000" w:themeColor="text1"/>
                      <w:kern w:val="0"/>
                      <w:sz w:val="21"/>
                      <w:szCs w:val="21"/>
                      <w:lang w:bidi="ar"/>
                      <w14:textFill>
                        <w14:solidFill>
                          <w14:schemeClr w14:val="tx1"/>
                        </w14:solidFill>
                      </w14:textFill>
                    </w:rPr>
                    <w:t>，由资源回收单位回收利用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7</w:t>
                  </w:r>
                </w:p>
              </w:tc>
              <w:tc>
                <w:tcPr>
                  <w:tcW w:w="939" w:type="dxa"/>
                  <w:vMerge w:val="continue"/>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检修过程</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含油抹布</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0.02</w:t>
                  </w:r>
                </w:p>
              </w:tc>
              <w:tc>
                <w:tcPr>
                  <w:tcW w:w="2481"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与生活垃圾一同处置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1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8</w:t>
                  </w:r>
                </w:p>
              </w:tc>
              <w:tc>
                <w:tcPr>
                  <w:tcW w:w="939"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危险废物</w:t>
                  </w:r>
                </w:p>
              </w:tc>
              <w:tc>
                <w:tcPr>
                  <w:tcW w:w="1435"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检修过程</w:t>
                  </w:r>
                </w:p>
              </w:tc>
              <w:tc>
                <w:tcPr>
                  <w:tcW w:w="1308"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废油桶、废机油</w:t>
                  </w:r>
                </w:p>
              </w:tc>
              <w:tc>
                <w:tcPr>
                  <w:tcW w:w="1142" w:type="dxa"/>
                  <w:vAlign w:val="center"/>
                </w:tcPr>
                <w:p>
                  <w:pPr>
                    <w:pStyle w:val="12"/>
                    <w:ind w:firstLine="0"/>
                    <w:jc w:val="center"/>
                    <w:rPr>
                      <w:rFonts w:ascii="Times New Roman" w:hAnsi="Times New Roman" w:eastAsia="宋体" w:cs="Times New Roman"/>
                      <w:color w:val="000000" w:themeColor="text1"/>
                      <w:kern w:val="0"/>
                      <w:sz w:val="21"/>
                      <w:szCs w:val="21"/>
                      <w:lang w:bidi="ar"/>
                      <w14:textFill>
                        <w14:solidFill>
                          <w14:schemeClr w14:val="tx1"/>
                        </w14:solidFill>
                      </w14:textFill>
                    </w:rPr>
                  </w:pPr>
                  <w:r>
                    <w:rPr>
                      <w:rFonts w:ascii="Times New Roman" w:hAnsi="Times New Roman" w:eastAsia="宋体" w:cs="Times New Roman"/>
                      <w:color w:val="000000" w:themeColor="text1"/>
                      <w:kern w:val="0"/>
                      <w:sz w:val="21"/>
                      <w:szCs w:val="21"/>
                      <w:lang w:bidi="ar"/>
                      <w14:textFill>
                        <w14:solidFill>
                          <w14:schemeClr w14:val="tx1"/>
                        </w14:solidFill>
                      </w14:textFill>
                    </w:rPr>
                    <w:t>0.3</w:t>
                  </w:r>
                </w:p>
              </w:tc>
              <w:tc>
                <w:tcPr>
                  <w:tcW w:w="2481" w:type="dxa"/>
                  <w:vAlign w:val="center"/>
                </w:tcPr>
                <w:p>
                  <w:pPr>
                    <w:widowControl/>
                    <w:jc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产生收集后暂存于危废间，后委托有资质的单位清运处置</w:t>
                  </w:r>
                </w:p>
              </w:tc>
            </w:tr>
          </w:tbl>
          <w:p>
            <w:pPr>
              <w:pStyle w:val="4"/>
              <w:widowControl w:val="0"/>
              <w:ind w:firstLine="482"/>
              <w:jc w:val="both"/>
              <w:rPr>
                <w:b/>
                <w:bCs/>
                <w:color w:val="000000" w:themeColor="text1"/>
                <w:sz w:val="24"/>
                <w:szCs w:val="24"/>
                <w:lang w:bidi="ar"/>
                <w14:textFill>
                  <w14:solidFill>
                    <w14:schemeClr w14:val="tx1"/>
                  </w14:solidFill>
                </w14:textFill>
              </w:rPr>
            </w:pPr>
            <w:r>
              <w:rPr>
                <w:b/>
                <w:bCs/>
                <w:color w:val="000000" w:themeColor="text1"/>
                <w:sz w:val="24"/>
                <w:szCs w:val="24"/>
                <w:lang w:bidi="ar"/>
                <w14:textFill>
                  <w14:solidFill>
                    <w14:schemeClr w14:val="tx1"/>
                  </w14:solidFill>
                </w14:textFill>
              </w:rPr>
              <w:t>2、固体废物环境影响分析</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运营期项目产生的固废主要为生活垃圾、化粪池污泥、除尘设施收尘、食堂泔水、隔油池废油脂、生产设备检修废弃物，按类别分为一般固废和危险废物。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（1）一般工业固废影响分析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根据工程分析，项目运营期生活垃圾产生量为3 t/a，在厂区内设置垃圾收集桶收集后由园区环卫部门清运处置；化粪池污泥产生量为0.16 t/a，委托环卫部门清掏处置；除尘设施收集的粉尘量为32.634t/a，清理收集后回用于生产；食堂泔水产生量为0.6t/a，隔油池废油脂产生量为0.009kg/a，在食堂设置泔水桶，经统一收集后</w:t>
            </w:r>
            <w:r>
              <w:rPr>
                <w:rFonts w:hint="eastAsia" w:ascii="Times New Roman" w:hAnsi="Times New Roman" w:eastAsia="宋体" w:cs="Times New Roman"/>
                <w:color w:val="000000" w:themeColor="text1"/>
                <w:kern w:val="0"/>
                <w:sz w:val="24"/>
                <w:lang w:bidi="ar"/>
                <w14:textFill>
                  <w14:solidFill>
                    <w14:schemeClr w14:val="tx1"/>
                  </w14:solidFill>
                </w14:textFill>
              </w:rPr>
              <w:t>交由餐厨垃圾收集处置单位处置；废包装袋产生量为0.5t/a，经统一收集至一般固废暂存间后由资源回收利用单位回收利用</w:t>
            </w:r>
            <w:r>
              <w:rPr>
                <w:rFonts w:ascii="Times New Roman" w:hAnsi="Times New Roman" w:eastAsia="宋体" w:cs="Times New Roman"/>
                <w:color w:val="000000" w:themeColor="text1"/>
                <w:kern w:val="0"/>
                <w:sz w:val="24"/>
                <w:lang w:bidi="ar"/>
                <w14:textFill>
                  <w14:solidFill>
                    <w14:schemeClr w14:val="tx1"/>
                  </w14:solidFill>
                </w14:textFill>
              </w:rPr>
              <w:t xml:space="preserve">。项目运营期产生的一般固废均采取了合理可行的处置措施，均得到妥善处置，处置率100%。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（2）危险废物影响分析</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根据工程分析，设备检修产生废机油为0.3t/a，含油废抹布为0.02t/a。根据《危险废物豁免管理清单》，含油废抹布为豁免管理，收集后与生活垃圾一并清运处置，项目设置 1 间5m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 xml:space="preserve">的危废间对废机油收集暂存，后委托有资质的单位清运处置。为了避免危废产生二次污染，环评提出项目危废间应采取重点防渗措施，设置明显标识标牌，并在运营期间安排专人对危废间进行管理，同时做好转移台账等。 </w:t>
            </w:r>
          </w:p>
          <w:p>
            <w:pPr>
              <w:pStyle w:val="4"/>
              <w:widowControl w:val="0"/>
              <w:ind w:firstLine="480"/>
              <w:jc w:val="both"/>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综上所述，项目运营期固体废物均采取了合理可行的处置措施，固废处置率100%，对周边环境影响较小。</w:t>
            </w:r>
          </w:p>
          <w:p>
            <w:pPr>
              <w:pStyle w:val="4"/>
              <w:widowControl w:val="0"/>
              <w:ind w:firstLine="482"/>
              <w:jc w:val="both"/>
              <w:rPr>
                <w:b/>
                <w:bCs/>
                <w:color w:val="000000" w:themeColor="text1"/>
                <w:sz w:val="24"/>
                <w:szCs w:val="24"/>
                <w:lang w:bidi="ar"/>
                <w14:textFill>
                  <w14:solidFill>
                    <w14:schemeClr w14:val="tx1"/>
                  </w14:solidFill>
                </w14:textFill>
              </w:rPr>
            </w:pPr>
            <w:r>
              <w:rPr>
                <w:b/>
                <w:bCs/>
                <w:color w:val="000000" w:themeColor="text1"/>
                <w:sz w:val="24"/>
                <w:szCs w:val="24"/>
                <w:lang w:bidi="ar"/>
                <w14:textFill>
                  <w14:solidFill>
                    <w14:schemeClr w14:val="tx1"/>
                  </w14:solidFill>
                </w14:textFill>
              </w:rPr>
              <w:t>（五）运营期环境风险分析和保护措施</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1、评价目的和重点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2、物质危险性识别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项目生产过程中所涉及到的危险物质为生产设备检修产生的废润滑油，生产过程中产生的氨气和硫化氢。物质特性见下表： </w:t>
            </w:r>
          </w:p>
          <w:p>
            <w:pPr>
              <w:widowControl/>
              <w:spacing w:line="360"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表4-20   废润滑油、氨气、硫化氢理化性质一览表</w:t>
            </w:r>
          </w:p>
          <w:tbl>
            <w:tblPr>
              <w:tblStyle w:val="19"/>
              <w:tblW w:w="7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64"/>
              <w:gridCol w:w="2291"/>
              <w:gridCol w:w="192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36" w:type="dxa"/>
                  <w:gridSpan w:val="2"/>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物质</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NH</w:t>
                  </w:r>
                  <w:r>
                    <w:rPr>
                      <w:rFonts w:ascii="Times New Roman" w:hAnsi="Times New Roman" w:cs="Times New Roman"/>
                      <w:bCs/>
                      <w:color w:val="000000" w:themeColor="text1"/>
                      <w:szCs w:val="21"/>
                      <w:vertAlign w:val="subscript"/>
                      <w14:textFill>
                        <w14:solidFill>
                          <w14:schemeClr w14:val="tx1"/>
                        </w14:solidFill>
                      </w14:textFill>
                    </w:rPr>
                    <w:t>3</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H</w:t>
                  </w:r>
                  <w:r>
                    <w:rPr>
                      <w:rFonts w:ascii="Times New Roman" w:hAnsi="Times New Roman" w:cs="Times New Roman"/>
                      <w:bCs/>
                      <w:color w:val="000000" w:themeColor="text1"/>
                      <w:szCs w:val="21"/>
                      <w:vertAlign w:val="subscript"/>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S</w:t>
                  </w:r>
                </w:p>
              </w:tc>
              <w:tc>
                <w:tcPr>
                  <w:tcW w:w="18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72" w:type="dxa"/>
                  <w:vMerge w:val="restart"/>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物理特性</w:t>
                  </w: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相对分子量</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17.03</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34.08</w:t>
                  </w:r>
                </w:p>
              </w:tc>
              <w:tc>
                <w:tcPr>
                  <w:tcW w:w="1891" w:type="dxa"/>
                  <w:vMerge w:val="restart"/>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闪点：120—340℃，自燃点：300—350℃，沸点-252.8℃，溶解性：溶于苯、乙醇、乙醚、氯仿、丙酮等多数有机溶剂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相对密度（空气=1）</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0.6</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1.19</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外观</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常温常压下为无色气体，有强烈的刺激性气味</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无色气体，有特殊臭味</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72" w:type="dxa"/>
                  <w:vMerge w:val="restart"/>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危险特性</w:t>
                  </w: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沸点（℃）</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-33.5</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-60.4</w:t>
                  </w:r>
                </w:p>
              </w:tc>
              <w:tc>
                <w:tcPr>
                  <w:tcW w:w="1891" w:type="dxa"/>
                  <w:vMerge w:val="restart"/>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可燃液体，火灾危险性为丙B类；遇明火、高温可燃；燃烧分解产物为 CO、CO</w:t>
                  </w:r>
                  <w:r>
                    <w:rPr>
                      <w:rFonts w:ascii="Times New Roman" w:hAnsi="Times New Roman" w:eastAsia="宋体" w:cs="Times New Roman"/>
                      <w:bCs/>
                      <w:color w:val="000000" w:themeColor="text1"/>
                      <w:kern w:val="0"/>
                      <w:szCs w:val="21"/>
                      <w:vertAlign w:val="subscript"/>
                      <w:lang w:bidi="ar"/>
                      <w14:textFill>
                        <w14:solidFill>
                          <w14:schemeClr w14:val="tx1"/>
                        </w14:solidFill>
                      </w14:textFill>
                    </w:rPr>
                    <w:t>2</w:t>
                  </w:r>
                  <w:r>
                    <w:rPr>
                      <w:rFonts w:ascii="Times New Roman" w:hAnsi="Times New Roman" w:eastAsia="宋体" w:cs="Times New Roman"/>
                      <w:bCs/>
                      <w:color w:val="000000" w:themeColor="text1"/>
                      <w:kern w:val="0"/>
                      <w:szCs w:val="21"/>
                      <w:lang w:bidi="ar"/>
                      <w14:textFill>
                        <w14:solidFill>
                          <w14:schemeClr w14:val="tx1"/>
                        </w14:solidFill>
                      </w14:textFill>
                    </w:rPr>
                    <w:t>等有毒有害其他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熔点（℃）</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-77.7</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-85.5</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燃烧性</w:t>
                  </w:r>
                </w:p>
              </w:tc>
              <w:tc>
                <w:tcPr>
                  <w:tcW w:w="2291"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易燃</w:t>
                  </w:r>
                </w:p>
              </w:tc>
              <w:tc>
                <w:tcPr>
                  <w:tcW w:w="1920"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易燃</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爆炸危险度</w:t>
                  </w:r>
                </w:p>
              </w:tc>
              <w:tc>
                <w:tcPr>
                  <w:tcW w:w="2291" w:type="dxa"/>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易燃，具强刺激性爆炸极限：</w:t>
                  </w:r>
                </w:p>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1.2%~1.7%</w:t>
                  </w:r>
                </w:p>
              </w:tc>
              <w:tc>
                <w:tcPr>
                  <w:tcW w:w="1920" w:type="dxa"/>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易燃，能与空气形成爆炸性混合物；包装容器受热可发生爆炸；爆炸极限：15.7%~27.4%</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672"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1064"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危险特性</w:t>
                  </w:r>
                </w:p>
              </w:tc>
              <w:tc>
                <w:tcPr>
                  <w:tcW w:w="2291" w:type="dxa"/>
                  <w:vAlign w:val="center"/>
                </w:tcPr>
                <w:p>
                  <w:pPr>
                    <w:widowControl/>
                    <w:wordWrap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2.1类易燃气体极易燃，与空气混合能形成爆炸性混合物，遇明火、高热能引起燃烧爆炸；气体比空气重，能在较低处扩散到相当远的地方，遇火源会着火会燃</w:t>
                  </w:r>
                </w:p>
              </w:tc>
              <w:tc>
                <w:tcPr>
                  <w:tcW w:w="1920" w:type="dxa"/>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2.3类有毒气体强烈刺激性气体，对眼和呼吸道有强烈刺激和腐蚀作用；急性氨中毒引起眼和呼吸道刺激症状，支气管炎，肺炎，重度中毒者可发生中毒性肺水肿</w:t>
                  </w:r>
                </w:p>
              </w:tc>
              <w:tc>
                <w:tcPr>
                  <w:tcW w:w="1891" w:type="dxa"/>
                  <w:vMerge w:val="continue"/>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672" w:type="dxa"/>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毒性特征</w:t>
                  </w:r>
                </w:p>
              </w:tc>
              <w:tc>
                <w:tcPr>
                  <w:tcW w:w="1064"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毒性特征</w:t>
                  </w:r>
                </w:p>
              </w:tc>
              <w:tc>
                <w:tcPr>
                  <w:tcW w:w="2291" w:type="dxa"/>
                  <w:vAlign w:val="center"/>
                </w:tcPr>
                <w:p>
                  <w:pPr>
                    <w:jc w:val="center"/>
                    <w:rPr>
                      <w:rFonts w:ascii="Times New Roman" w:hAnsi="Times New Roman" w:eastAsia="宋体" w:cs="Times New Roman"/>
                      <w:bCs/>
                      <w:color w:val="000000" w:themeColor="text1"/>
                      <w:szCs w:val="21"/>
                      <w:vertAlign w:val="superscript"/>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LC</w:t>
                  </w:r>
                  <w:r>
                    <w:rPr>
                      <w:rFonts w:ascii="Times New Roman" w:hAnsi="Times New Roman" w:cs="Times New Roman"/>
                      <w:bCs/>
                      <w:color w:val="000000" w:themeColor="text1"/>
                      <w:szCs w:val="21"/>
                      <w:vertAlign w:val="subscript"/>
                      <w14:textFill>
                        <w14:solidFill>
                          <w14:schemeClr w14:val="tx1"/>
                        </w14:solidFill>
                      </w14:textFill>
                    </w:rPr>
                    <w:t>50</w:t>
                  </w:r>
                  <w:r>
                    <w:rPr>
                      <w:rFonts w:ascii="Times New Roman" w:hAnsi="Times New Roman" w:cs="Times New Roman"/>
                      <w:bCs/>
                      <w:color w:val="000000" w:themeColor="text1"/>
                      <w:szCs w:val="21"/>
                      <w14:textFill>
                        <w14:solidFill>
                          <w14:schemeClr w14:val="tx1"/>
                        </w14:solidFill>
                      </w14:textFill>
                    </w:rPr>
                    <w:t>：618mg/m</w:t>
                  </w:r>
                  <w:r>
                    <w:rPr>
                      <w:rFonts w:ascii="Times New Roman" w:hAnsi="Times New Roman" w:cs="Times New Roman"/>
                      <w:bCs/>
                      <w:color w:val="000000" w:themeColor="text1"/>
                      <w:szCs w:val="21"/>
                      <w:vertAlign w:val="superscript"/>
                      <w14:textFill>
                        <w14:solidFill>
                          <w14:schemeClr w14:val="tx1"/>
                        </w14:solidFill>
                      </w14:textFill>
                    </w:rPr>
                    <w:t>3</w:t>
                  </w:r>
                </w:p>
              </w:tc>
              <w:tc>
                <w:tcPr>
                  <w:tcW w:w="1920"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LD50：350mg/kg（大鼠经口）</w:t>
                  </w:r>
                </w:p>
                <w:p>
                  <w:pPr>
                    <w:pStyle w:val="2"/>
                    <w:spacing w:line="240" w:lineRule="auto"/>
                    <w:ind w:firstLine="0" w:firstLineChars="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LC</w:t>
                  </w:r>
                  <w:r>
                    <w:rPr>
                      <w:rFonts w:ascii="Times New Roman" w:hAnsi="Times New Roman" w:cs="Times New Roman"/>
                      <w:bCs/>
                      <w:color w:val="000000" w:themeColor="text1"/>
                      <w:szCs w:val="21"/>
                      <w:vertAlign w:val="subscript"/>
                      <w14:textFill>
                        <w14:solidFill>
                          <w14:schemeClr w14:val="tx1"/>
                        </w14:solidFill>
                      </w14:textFill>
                    </w:rPr>
                    <w:t>50</w:t>
                  </w:r>
                  <w:r>
                    <w:rPr>
                      <w:rFonts w:ascii="Times New Roman" w:hAnsi="Times New Roman" w:cs="Times New Roman"/>
                      <w:bCs/>
                      <w:color w:val="000000" w:themeColor="text1"/>
                      <w:szCs w:val="21"/>
                      <w14:textFill>
                        <w14:solidFill>
                          <w14:schemeClr w14:val="tx1"/>
                        </w14:solidFill>
                      </w14:textFill>
                    </w:rPr>
                    <w:t>：1390mg/m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（大鼠吸入）</w:t>
                  </w:r>
                </w:p>
              </w:tc>
              <w:tc>
                <w:tcPr>
                  <w:tcW w:w="1891" w:type="dxa"/>
                  <w:vAlign w:val="center"/>
                </w:tcPr>
                <w:p>
                  <w:pPr>
                    <w:widowControl/>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lang w:bidi="ar"/>
                      <w14:textFill>
                        <w14:solidFill>
                          <w14:schemeClr w14:val="tx1"/>
                        </w14:solidFill>
                      </w14:textFill>
                    </w:rPr>
                    <w:t>急性吸入，可出现乏力、头晕、头痛、恶心，严重者可引起油脂性肺炎。慢接触者，暴露部位可发生油性痤疮和接触性皮炎。可引发神经衰弱综合症，呼吸道和眼刺激症状及慢性油脂性肺炎</w:t>
                  </w:r>
                </w:p>
              </w:tc>
            </w:tr>
          </w:tbl>
          <w:p>
            <w:pPr>
              <w:spacing w:line="360" w:lineRule="auto"/>
              <w:ind w:left="57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3、风险潜势初判及评价等级</w:t>
            </w:r>
          </w:p>
          <w:p>
            <w:pPr>
              <w:pStyle w:val="2"/>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根据《建设项目环境风险评价技术导则》（HJ169-2018），环境风险评价工作等级见表4-21。</w:t>
            </w:r>
          </w:p>
          <w:p>
            <w:pPr>
              <w:pStyle w:val="4"/>
              <w:widowControl/>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表4-21  评价工作等级划分</w:t>
            </w:r>
          </w:p>
          <w:tbl>
            <w:tblPr>
              <w:tblStyle w:val="19"/>
              <w:tblW w:w="7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8"/>
              <w:gridCol w:w="1588"/>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环境风险潜势</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Ⅳ、Ⅳ</w:t>
                  </w:r>
                  <w:r>
                    <w:rPr>
                      <w:rFonts w:ascii="Times New Roman" w:cs="Times New Roman"/>
                      <w:color w:val="000000" w:themeColor="text1"/>
                      <w:sz w:val="21"/>
                      <w:szCs w:val="21"/>
                      <w:vertAlign w:val="superscript"/>
                      <w14:textFill>
                        <w14:solidFill>
                          <w14:schemeClr w14:val="tx1"/>
                        </w14:solidFill>
                      </w14:textFill>
                    </w:rPr>
                    <w:t>+</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Ⅲ</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Ⅱ</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评价工作等级</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一</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二</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三</w:t>
                  </w:r>
                </w:p>
              </w:tc>
              <w:tc>
                <w:tcPr>
                  <w:tcW w:w="1588" w:type="dxa"/>
                  <w:vAlign w:val="center"/>
                </w:tcPr>
                <w:p>
                  <w:pPr>
                    <w:pStyle w:val="2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简单分析</w:t>
                  </w:r>
                  <w:r>
                    <w:rPr>
                      <w:rFonts w:ascii="Times New Roman" w:cs="Times New Roman"/>
                      <w:color w:val="000000" w:themeColor="text1"/>
                      <w:sz w:val="21"/>
                      <w:szCs w:val="2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40" w:type="dxa"/>
                  <w:gridSpan w:val="5"/>
                  <w:vAlign w:val="center"/>
                </w:tcPr>
                <w:p>
                  <w:pPr>
                    <w:widowControl/>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a 是相对于详细评价工作内容而言，在描述危险物质、环境影响途径、环境危害后果、风险防范措施等方面给出的定型说明</w:t>
                  </w:r>
                </w:p>
              </w:tc>
            </w:tr>
          </w:tbl>
          <w:p>
            <w:pPr>
              <w:snapToGrid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判断本项目生产原料、产品、燃料、“三废”污染物等是否涉及大气环境风险物质（混合或稀释的风险物质按其组分比例折算成纯物质），计算涉及风险物质在厂界内的存在量（如存在量呈动态变化，则按年度内最大存在量计算）与其在附录A中临界量的比值Q。</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（1）当企业只设计一种风险物质时，该物质的数量与其临界量比值，即为Q</w:t>
            </w:r>
            <w:r>
              <w:rPr>
                <w:rFonts w:ascii="Times New Roman" w:hAnsi="Times New Roman" w:cs="Times New Roman"/>
                <w:color w:val="000000" w:themeColor="text1"/>
                <w:sz w:val="24"/>
                <w14:textFill>
                  <w14:solidFill>
                    <w14:schemeClr w14:val="tx1"/>
                  </w14:solidFill>
                </w14:textFill>
              </w:rPr>
              <w:t>。</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（2）当企业存在多种环境风险物质时，计算所涉及的每种环境风险物质与临界量的比值（Q），计算公式如下：</w:t>
            </w:r>
          </w:p>
          <w:p>
            <w:pPr>
              <w:snapToGrid w:val="0"/>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position w:val="-30"/>
                <w:sz w:val="24"/>
                <w14:textFill>
                  <w14:solidFill>
                    <w14:schemeClr w14:val="tx1"/>
                  </w14:solidFill>
                </w14:textFill>
              </w:rPr>
              <w:object>
                <v:shape id="_x0000_i1026" o:spt="75" type="#_x0000_t75" style="height:33.5pt;width:128.05pt;" o:ole="t" filled="f" coordsize="21600,21600">
                  <v:path/>
                  <v:fill on="f" focussize="0,0"/>
                  <v:stroke/>
                  <v:imagedata r:id="rId8" o:title=""/>
                  <o:lock v:ext="edit" aspectratio="t"/>
                  <w10:wrap type="none"/>
                  <w10:anchorlock/>
                </v:shape>
                <o:OLEObject Type="Embed" ProgID="Equation.3" ShapeID="_x0000_i1026" DrawAspect="Content" ObjectID="_1468075726" r:id="rId7">
                  <o:LockedField>false</o:LockedField>
                </o:OLEObject>
              </w:objec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式中：</w:t>
            </w:r>
            <w:r>
              <w:rPr>
                <w:rFonts w:ascii="Times New Roman" w:hAnsi="Times New Roman" w:eastAsia="宋体" w:cs="Times New Roman"/>
                <w:color w:val="000000" w:themeColor="text1"/>
                <w:position w:val="-10"/>
                <w:sz w:val="24"/>
                <w14:textFill>
                  <w14:solidFill>
                    <w14:schemeClr w14:val="tx1"/>
                  </w14:solidFill>
                </w14:textFill>
              </w:rPr>
              <w:object>
                <v:shape id="_x0000_i1027" o:spt="75" type="#_x0000_t75" style="height:18.5pt;width:14pt;" o:ole="t" filled="f" coordsize="21600,21600">
                  <v:path/>
                  <v:fill on="f" focussize="0,0"/>
                  <v:stroke/>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position w:val="-10"/>
                <w:sz w:val="24"/>
                <w14:textFill>
                  <w14:solidFill>
                    <w14:schemeClr w14:val="tx1"/>
                  </w14:solidFill>
                </w14:textFill>
              </w:rPr>
              <w:object>
                <v:shape id="_x0000_i1028" o:spt="75" type="#_x0000_t75" style="height:18.5pt;width:15pt;" o:ole="t" filled="f" coordsize="21600,21600">
                  <v:path/>
                  <v:fill on="f" focussize="0,0"/>
                  <v:stroke/>
                  <v:imagedata r:id="rId12"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position w:val="-12"/>
                <w:sz w:val="24"/>
                <w14:textFill>
                  <w14:solidFill>
                    <w14:schemeClr w14:val="tx1"/>
                  </w14:solidFill>
                </w14:textFill>
              </w:rPr>
              <w:object>
                <v:shape id="_x0000_i1029" o:spt="75" type="#_x0000_t75" style="height:18.5pt;width:15pt;" o:ole="t" filled="f" coordsize="21600,21600">
                  <v:path/>
                  <v:fill on="f" focussize="0,0"/>
                  <v:stroke/>
                  <v:imagedata r:id="rId14" o:title=""/>
                  <o:lock v:ext="edit" aspectratio="t"/>
                  <w10:wrap type="none"/>
                  <w10:anchorlock/>
                </v:shape>
                <o:OLEObject Type="Embed" ProgID="Equation.3" ShapeID="_x0000_i1029" DrawAspect="Content" ObjectID="_1468075729" r:id="rId13">
                  <o:LockedField>false</o:LockedField>
                </o:OLEObject>
              </w:object>
            </w:r>
            <w:r>
              <w:rPr>
                <w:rFonts w:ascii="Times New Roman" w:hAnsi="Times New Roman" w:eastAsia="宋体" w:cs="Times New Roman"/>
                <w:color w:val="000000" w:themeColor="text1"/>
                <w:sz w:val="24"/>
                <w14:textFill>
                  <w14:solidFill>
                    <w14:schemeClr w14:val="tx1"/>
                  </w14:solidFill>
                </w14:textFill>
              </w:rPr>
              <w:t>—每种风险物质的存在量，t。</w:t>
            </w:r>
          </w:p>
          <w:p>
            <w:pPr>
              <w:snapToGrid w:val="0"/>
              <w:spacing w:line="360" w:lineRule="auto"/>
              <w:ind w:firstLine="1200" w:firstLineChars="5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position w:val="-10"/>
                <w:sz w:val="24"/>
                <w14:textFill>
                  <w14:solidFill>
                    <w14:schemeClr w14:val="tx1"/>
                  </w14:solidFill>
                </w14:textFill>
              </w:rPr>
              <w:object>
                <v:shape id="_x0000_i1030" o:spt="75" type="#_x0000_t75" style="height:18.5pt;width:15pt;" o:ole="t" filled="f" coordsize="21600,21600">
                  <v:path/>
                  <v:fill on="f" focussize="0,0"/>
                  <v:stroke/>
                  <v:imagedata r:id="rId16" o:title=""/>
                  <o:lock v:ext="edit" aspectratio="t"/>
                  <w10:wrap type="none"/>
                  <w10:anchorlock/>
                </v:shape>
                <o:OLEObject Type="Embed" ProgID="Equation.3" ShapeID="_x0000_i1030" DrawAspect="Content" ObjectID="_1468075730" r:id="rId15">
                  <o:LockedField>false</o:LockedField>
                </o:OLEObject>
              </w:objec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position w:val="-10"/>
                <w:sz w:val="24"/>
                <w14:textFill>
                  <w14:solidFill>
                    <w14:schemeClr w14:val="tx1"/>
                  </w14:solidFill>
                </w14:textFill>
              </w:rPr>
              <w:object>
                <v:shape id="_x0000_i1031" o:spt="75" type="#_x0000_t75" style="height:18.5pt;width:16pt;" o:ole="t" filled="f" coordsize="21600,21600">
                  <v:path/>
                  <v:fill on="f" focussize="0,0"/>
                  <v:stroke/>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position w:val="-12"/>
                <w:sz w:val="24"/>
                <w14:textFill>
                  <w14:solidFill>
                    <w14:schemeClr w14:val="tx1"/>
                  </w14:solidFill>
                </w14:textFill>
              </w:rPr>
              <w:object>
                <v:shape id="_x0000_i1032" o:spt="75" type="#_x0000_t75" style="height:18.5pt;width:16pt;" o:ole="t" filled="f" coordsize="21600,21600">
                  <v:path/>
                  <v:fill on="f" focussize="0,0"/>
                  <v:stroke/>
                  <v:imagedata r:id="rId20" o:title=""/>
                  <o:lock v:ext="edit" aspectratio="t"/>
                  <w10:wrap type="none"/>
                  <w10:anchorlock/>
                </v:shape>
                <o:OLEObject Type="Embed" ProgID="Equation.3" ShapeID="_x0000_i1032" DrawAspect="Content" ObjectID="_1468075732" r:id="rId19">
                  <o:LockedField>false</o:LockedField>
                </o:OLEObject>
              </w:object>
            </w:r>
            <w:r>
              <w:rPr>
                <w:rFonts w:ascii="Times New Roman" w:hAnsi="Times New Roman" w:eastAsia="宋体" w:cs="Times New Roman"/>
                <w:color w:val="000000" w:themeColor="text1"/>
                <w:sz w:val="24"/>
                <w14:textFill>
                  <w14:solidFill>
                    <w14:schemeClr w14:val="tx1"/>
                  </w14:solidFill>
                </w14:textFill>
              </w:rPr>
              <w:t>—每种风险物质的临界量，t。</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按照数值大小，将Q划分为4个水平：</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（1）Q＜1，以Q</w:t>
            </w:r>
            <w:r>
              <w:rPr>
                <w:rFonts w:ascii="Times New Roman" w:hAnsi="Times New Roman" w:eastAsia="宋体" w:cs="Times New Roman"/>
                <w:color w:val="000000" w:themeColor="text1"/>
                <w:sz w:val="24"/>
                <w:vertAlign w:val="subscript"/>
                <w14:textFill>
                  <w14:solidFill>
                    <w14:schemeClr w14:val="tx1"/>
                  </w14:solidFill>
                </w14:textFill>
              </w:rPr>
              <w:t>0</w:t>
            </w:r>
            <w:r>
              <w:rPr>
                <w:rFonts w:ascii="Times New Roman" w:hAnsi="Times New Roman" w:eastAsia="宋体" w:cs="Times New Roman"/>
                <w:color w:val="000000" w:themeColor="text1"/>
                <w:sz w:val="24"/>
                <w14:textFill>
                  <w14:solidFill>
                    <w14:schemeClr w14:val="tx1"/>
                  </w14:solidFill>
                </w14:textFill>
              </w:rPr>
              <w:t>表示，企业风险潜势为Ⅰ；</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（2）1≤Q＜10，以Q</w:t>
            </w:r>
            <w:r>
              <w:rPr>
                <w:rFonts w:ascii="Times New Roman" w:hAnsi="Times New Roman" w:eastAsia="宋体" w:cs="Times New Roman"/>
                <w:color w:val="000000" w:themeColor="text1"/>
                <w:sz w:val="24"/>
                <w:vertAlign w:val="subscript"/>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表示；</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（3）10≤Q＜100，以Q</w:t>
            </w:r>
            <w:r>
              <w:rPr>
                <w:rFonts w:ascii="Times New Roman" w:hAnsi="Times New Roman" w:eastAsia="宋体" w:cs="Times New Roman"/>
                <w:color w:val="000000" w:themeColor="text1"/>
                <w:sz w:val="24"/>
                <w:vertAlign w:val="sub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表示；</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（4）Q≥100，以Q</w:t>
            </w:r>
            <w:r>
              <w:rPr>
                <w:rFonts w:ascii="Times New Roman" w:hAnsi="Times New Roman" w:eastAsia="宋体" w:cs="Times New Roman"/>
                <w:color w:val="000000" w:themeColor="text1"/>
                <w:sz w:val="24"/>
                <w:vertAlign w:val="sub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表示。</w:t>
            </w:r>
          </w:p>
          <w:p>
            <w:pPr>
              <w:snapToGrid w:val="0"/>
              <w:spacing w:line="360" w:lineRule="auto"/>
              <w:ind w:firstLine="56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项目涉及的风险物质为废机油，其数量与其临界量比值Q详见表4-22所示。</w:t>
            </w:r>
          </w:p>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表4-22   风险物质的数量与其临界量比值Q一览表</w:t>
            </w:r>
          </w:p>
          <w:tbl>
            <w:tblPr>
              <w:tblStyle w:val="26"/>
              <w:tblW w:w="7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17"/>
              <w:gridCol w:w="1749"/>
              <w:gridCol w:w="156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1" w:type="dxa"/>
                  <w:shd w:val="clear" w:color="auto" w:fill="EEECE1"/>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序号</w:t>
                  </w:r>
                </w:p>
              </w:tc>
              <w:tc>
                <w:tcPr>
                  <w:tcW w:w="1917" w:type="dxa"/>
                  <w:shd w:val="clear" w:color="auto" w:fill="EEECE1"/>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物质名称</w:t>
                  </w:r>
                </w:p>
              </w:tc>
              <w:tc>
                <w:tcPr>
                  <w:tcW w:w="1749" w:type="dxa"/>
                  <w:shd w:val="clear" w:color="auto" w:fill="EEECE1"/>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最大存量（t）</w:t>
                  </w:r>
                </w:p>
              </w:tc>
              <w:tc>
                <w:tcPr>
                  <w:tcW w:w="1560" w:type="dxa"/>
                  <w:shd w:val="clear" w:color="auto" w:fill="EEECE1"/>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临界量（t）</w:t>
                  </w:r>
                </w:p>
              </w:tc>
              <w:tc>
                <w:tcPr>
                  <w:tcW w:w="1547" w:type="dxa"/>
                  <w:shd w:val="clear" w:color="auto" w:fill="EEECE1"/>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Qn值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917" w:type="dxa"/>
                  <w:vAlign w:val="center"/>
                </w:tcPr>
                <w:p>
                  <w:pPr>
                    <w:pStyle w:val="25"/>
                    <w:jc w:val="center"/>
                    <w:rPr>
                      <w:rFonts w:ascii="Times New Roman" w:cs="Times New Roman"/>
                      <w:color w:val="000000" w:themeColor="text1"/>
                      <w:kern w:val="2"/>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废机油</w:t>
                  </w:r>
                </w:p>
              </w:tc>
              <w:tc>
                <w:tcPr>
                  <w:tcW w:w="1749" w:type="dxa"/>
                  <w:vAlign w:val="center"/>
                </w:tcPr>
                <w:p>
                  <w:pPr>
                    <w:pStyle w:val="25"/>
                    <w:jc w:val="center"/>
                    <w:rPr>
                      <w:rFonts w:ascii="Times New Roman" w:cs="Times New Roman"/>
                      <w:color w:val="000000" w:themeColor="text1"/>
                      <w:kern w:val="2"/>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0.03（30天产量）</w:t>
                  </w:r>
                </w:p>
              </w:tc>
              <w:tc>
                <w:tcPr>
                  <w:tcW w:w="1560" w:type="dxa"/>
                  <w:vAlign w:val="center"/>
                </w:tcPr>
                <w:p>
                  <w:pPr>
                    <w:pStyle w:val="25"/>
                    <w:jc w:val="center"/>
                    <w:rPr>
                      <w:rFonts w:ascii="Times New Roman" w:cs="Times New Roman"/>
                      <w:color w:val="000000" w:themeColor="text1"/>
                      <w:kern w:val="2"/>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2500</w:t>
                  </w:r>
                </w:p>
              </w:tc>
              <w:tc>
                <w:tcPr>
                  <w:tcW w:w="1547"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7" w:type="dxa"/>
                  <w:gridSpan w:val="4"/>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合计</w:t>
                  </w:r>
                </w:p>
              </w:tc>
              <w:tc>
                <w:tcPr>
                  <w:tcW w:w="154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000012</w:t>
                  </w:r>
                </w:p>
              </w:tc>
            </w:tr>
          </w:tbl>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根据查找《建设项目环境风险评价技术导则》（HJ 169-2018）附录B风险物质及临界量，油类物质临界量为2500t，则 Q=0.03/2500=0.000012，即Q＜1。 </w:t>
            </w:r>
          </w:p>
          <w:p>
            <w:pPr>
              <w:widowControl/>
              <w:spacing w:line="360" w:lineRule="auto"/>
              <w:ind w:firstLine="480" w:firstLineChars="200"/>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本项目氨和硫化氢作为污染物直接排放，随空气扩散，无储存量，不计入Q值计算。因此，本项目环境风险潜势为 I，环境风险评价工作等级为简单分析。</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4、环境风险分析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根据《建设项目环境风险评价技术导则》（HJ169-2018）中要求，大气环境地表水环境、地下水环境风险仅定性分析，不做预测。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1）恶臭气体对环境影响分析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项目在运营过程中产生恶臭气体，主要为氨及硫化氢。项目区周边空旷，通风良好，恶臭气体不会聚集，经空气自然扩散后对周边大气环境影响可接受。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2）废润滑油对环境的影响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废润滑油为液态物质，不易挥发，对大气环境影响较小；项目区距离地表水较远，且废润滑油的储存量不大，集中存放在危废间内，并进行相应防渗处理，发生泄漏时可控制在厂界内，泄漏汇入地表水的几率极小，对地表水和地下水的影响较小。</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5、环境风险防范措施及应急要求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①加强职工的安全教育，提高安全防范风险的意识；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②针对运营中可能发生的异常现象和存在的安全隐患，设置合理可行的技术措施，制定严格的操作规程；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③生产过程中，安排专人定期对环保设备巡检、维护，有效防范设备发生故障时及时处理；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④规范化设置危废暂存间，并做好台账登记管理。</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6、环境风险分析结论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风险识别以及分析评价，确定本项目的最大可信事故为：废润滑油泄露和散发高浓度恶臭。项目设计及施工过程将严格按照国家及行业有关标准、规范进行。在建成后，项目制定完善的的安全管理、降低风险的规章制度，在管理、控制及监督、生产和维护方面有成熟的降低事故风险的经验和措施，项目环境风险在可防控范围内，项目环境风险影响较小。</w:t>
            </w:r>
          </w:p>
          <w:p>
            <w:pPr>
              <w:pStyle w:val="17"/>
              <w:spacing w:after="0"/>
              <w:ind w:firstLine="0" w:firstLineChars="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表4-23   建设项目环境分风险简单分析内容一览表</w:t>
            </w:r>
          </w:p>
          <w:tbl>
            <w:tblPr>
              <w:tblStyle w:val="18"/>
              <w:tblW w:w="7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03"/>
              <w:gridCol w:w="1955"/>
              <w:gridCol w:w="69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52"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建设项目名称</w:t>
                  </w:r>
                </w:p>
              </w:tc>
              <w:tc>
                <w:tcPr>
                  <w:tcW w:w="5907" w:type="dxa"/>
                  <w:gridSpan w:val="4"/>
                  <w:vAlign w:val="center"/>
                </w:tcPr>
                <w:p>
                  <w:pPr>
                    <w:pStyle w:val="16"/>
                    <w:spacing w:after="0"/>
                    <w:ind w:firstLine="0" w:firstLineChars="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年产10万吨有机肥料生产项目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52"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建设地点</w:t>
                  </w:r>
                </w:p>
              </w:tc>
              <w:tc>
                <w:tcPr>
                  <w:tcW w:w="5907" w:type="dxa"/>
                  <w:gridSpan w:val="4"/>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昆明市东川再就业特区天生桥特色产业园天三路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52"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地理坐标</w:t>
                  </w:r>
                </w:p>
              </w:tc>
              <w:tc>
                <w:tcPr>
                  <w:tcW w:w="703"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经度</w:t>
                  </w:r>
                </w:p>
              </w:tc>
              <w:tc>
                <w:tcPr>
                  <w:tcW w:w="1955"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东经103°15'6.08"</w:t>
                  </w:r>
                </w:p>
              </w:tc>
              <w:tc>
                <w:tcPr>
                  <w:tcW w:w="690"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纬度</w:t>
                  </w:r>
                </w:p>
              </w:tc>
              <w:tc>
                <w:tcPr>
                  <w:tcW w:w="2559"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北纬25°38'31.52″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852"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主要危险物质及分布</w:t>
                  </w:r>
                </w:p>
              </w:tc>
              <w:tc>
                <w:tcPr>
                  <w:tcW w:w="5907" w:type="dxa"/>
                  <w:gridSpan w:val="4"/>
                  <w:vAlign w:val="center"/>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主要风险源为废润滑油泄露和散发高浓度恶臭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852" w:type="dxa"/>
                  <w:vAlign w:val="center"/>
                </w:tcPr>
                <w:p>
                  <w:pPr>
                    <w:pStyle w:val="16"/>
                    <w:adjustRightInd w:val="0"/>
                    <w:snapToGrid w:val="0"/>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环境影响途径及危害后果（大气、地表水、地下水等）</w:t>
                  </w:r>
                </w:p>
              </w:tc>
              <w:tc>
                <w:tcPr>
                  <w:tcW w:w="5907" w:type="dxa"/>
                  <w:gridSpan w:val="4"/>
                  <w:vAlign w:val="center"/>
                </w:tcPr>
                <w:p>
                  <w:pPr>
                    <w:widowControl/>
                    <w:ind w:firstLine="380" w:firstLineChars="200"/>
                    <w:jc w:val="left"/>
                    <w:rPr>
                      <w:rFonts w:ascii="Times New Roman" w:hAnsi="Times New Roman" w:cs="Times New Roman"/>
                      <w:color w:val="000000" w:themeColor="text1"/>
                      <w:sz w:val="19"/>
                      <w:szCs w:val="21"/>
                      <w14:textFill>
                        <w14:solidFill>
                          <w14:schemeClr w14:val="tx1"/>
                        </w14:solidFill>
                      </w14:textFill>
                    </w:rPr>
                  </w:pPr>
                  <w:r>
                    <w:rPr>
                      <w:rFonts w:ascii="Times New Roman" w:hAnsi="Times New Roman" w:eastAsia="宋体" w:cs="Times New Roman"/>
                      <w:color w:val="000000" w:themeColor="text1"/>
                      <w:kern w:val="0"/>
                      <w:sz w:val="19"/>
                      <w:szCs w:val="21"/>
                      <w:lang w:bidi="ar"/>
                      <w14:textFill>
                        <w14:solidFill>
                          <w14:schemeClr w14:val="tx1"/>
                        </w14:solidFill>
                      </w14:textFill>
                    </w:rPr>
                    <w:t xml:space="preserve">根据《建设项目环境风险评价技术导则》（HJ169-2018）中要求，大气环境、地表水环境、地下水环境风险仅定性分析，不做预测。 </w:t>
                  </w:r>
                </w:p>
                <w:p>
                  <w:pPr>
                    <w:widowControl/>
                    <w:ind w:firstLine="380" w:firstLineChars="200"/>
                    <w:jc w:val="left"/>
                    <w:rPr>
                      <w:rFonts w:ascii="Times New Roman" w:hAnsi="Times New Roman" w:cs="Times New Roman"/>
                      <w:color w:val="000000" w:themeColor="text1"/>
                      <w:sz w:val="19"/>
                      <w:szCs w:val="21"/>
                      <w14:textFill>
                        <w14:solidFill>
                          <w14:schemeClr w14:val="tx1"/>
                        </w14:solidFill>
                      </w14:textFill>
                    </w:rPr>
                  </w:pPr>
                  <w:r>
                    <w:rPr>
                      <w:rFonts w:ascii="Times New Roman" w:hAnsi="Times New Roman" w:eastAsia="宋体" w:cs="Times New Roman"/>
                      <w:color w:val="000000" w:themeColor="text1"/>
                      <w:kern w:val="0"/>
                      <w:sz w:val="19"/>
                      <w:szCs w:val="21"/>
                      <w:lang w:bidi="ar"/>
                      <w14:textFill>
                        <w14:solidFill>
                          <w14:schemeClr w14:val="tx1"/>
                        </w14:solidFill>
                      </w14:textFill>
                    </w:rPr>
                    <w:t xml:space="preserve">（1）恶臭气体对环境影响分析 </w:t>
                  </w:r>
                </w:p>
                <w:p>
                  <w:pPr>
                    <w:widowControl/>
                    <w:ind w:firstLine="380" w:firstLineChars="200"/>
                    <w:jc w:val="left"/>
                    <w:rPr>
                      <w:rFonts w:ascii="Times New Roman" w:hAnsi="Times New Roman" w:cs="Times New Roman"/>
                      <w:color w:val="000000" w:themeColor="text1"/>
                      <w:sz w:val="19"/>
                      <w:szCs w:val="21"/>
                      <w14:textFill>
                        <w14:solidFill>
                          <w14:schemeClr w14:val="tx1"/>
                        </w14:solidFill>
                      </w14:textFill>
                    </w:rPr>
                  </w:pPr>
                  <w:r>
                    <w:rPr>
                      <w:rFonts w:ascii="Times New Roman" w:hAnsi="Times New Roman" w:eastAsia="宋体" w:cs="Times New Roman"/>
                      <w:color w:val="000000" w:themeColor="text1"/>
                      <w:kern w:val="0"/>
                      <w:sz w:val="19"/>
                      <w:szCs w:val="21"/>
                      <w:lang w:bidi="ar"/>
                      <w14:textFill>
                        <w14:solidFill>
                          <w14:schemeClr w14:val="tx1"/>
                        </w14:solidFill>
                      </w14:textFill>
                    </w:rPr>
                    <w:t xml:space="preserve">项目在运营过程中产生恶臭气体，主要为氨及硫化氢。项目区周边空旷，通风良好，恶臭气体不会聚集，经空气自然扩散后对周边大气环境影响可接受。 </w:t>
                  </w:r>
                </w:p>
                <w:p>
                  <w:pPr>
                    <w:widowControl/>
                    <w:ind w:firstLine="380" w:firstLineChars="200"/>
                    <w:jc w:val="left"/>
                    <w:rPr>
                      <w:rFonts w:ascii="Times New Roman" w:hAnsi="Times New Roman" w:cs="Times New Roman"/>
                      <w:color w:val="000000" w:themeColor="text1"/>
                      <w:sz w:val="19"/>
                      <w:szCs w:val="21"/>
                      <w14:textFill>
                        <w14:solidFill>
                          <w14:schemeClr w14:val="tx1"/>
                        </w14:solidFill>
                      </w14:textFill>
                    </w:rPr>
                  </w:pPr>
                  <w:r>
                    <w:rPr>
                      <w:rFonts w:ascii="Times New Roman" w:hAnsi="Times New Roman" w:eastAsia="宋体" w:cs="Times New Roman"/>
                      <w:color w:val="000000" w:themeColor="text1"/>
                      <w:kern w:val="0"/>
                      <w:sz w:val="19"/>
                      <w:szCs w:val="21"/>
                      <w:lang w:bidi="ar"/>
                      <w14:textFill>
                        <w14:solidFill>
                          <w14:schemeClr w14:val="tx1"/>
                        </w14:solidFill>
                      </w14:textFill>
                    </w:rPr>
                    <w:t xml:space="preserve">（2）废润滑油对环境的影响 </w:t>
                  </w:r>
                </w:p>
                <w:p>
                  <w:pPr>
                    <w:widowControl/>
                    <w:ind w:firstLine="380" w:firstLineChars="200"/>
                    <w:jc w:val="left"/>
                    <w:rPr>
                      <w:rFonts w:ascii="Times New Roman" w:hAnsi="Times New Roman" w:cs="Times New Roman"/>
                      <w:color w:val="000000" w:themeColor="text1"/>
                      <w:sz w:val="19"/>
                      <w:szCs w:val="21"/>
                      <w14:textFill>
                        <w14:solidFill>
                          <w14:schemeClr w14:val="tx1"/>
                        </w14:solidFill>
                      </w14:textFill>
                    </w:rPr>
                  </w:pPr>
                  <w:r>
                    <w:rPr>
                      <w:rFonts w:ascii="Times New Roman" w:hAnsi="Times New Roman" w:eastAsia="宋体" w:cs="Times New Roman"/>
                      <w:color w:val="000000" w:themeColor="text1"/>
                      <w:kern w:val="0"/>
                      <w:sz w:val="19"/>
                      <w:szCs w:val="21"/>
                      <w:lang w:bidi="ar"/>
                      <w14:textFill>
                        <w14:solidFill>
                          <w14:schemeClr w14:val="tx1"/>
                        </w14:solidFill>
                      </w14:textFill>
                    </w:rPr>
                    <w:t>废润滑油为液态物质，不易挥发，对大气环境影响较小；项目区距离地表水较远，且废润滑油的储存量不大，集中存放在危废间内，并进行相应防渗处理，发生泄漏时可控制在厂界内，泄漏汇入地表水的几率极小，对地表水和地下水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852" w:type="dxa"/>
                  <w:vAlign w:val="center"/>
                </w:tcPr>
                <w:p>
                  <w:pPr>
                    <w:pStyle w:val="16"/>
                    <w:spacing w:after="0"/>
                    <w:ind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风险防范措施要求</w:t>
                  </w:r>
                </w:p>
              </w:tc>
              <w:tc>
                <w:tcPr>
                  <w:tcW w:w="5907" w:type="dxa"/>
                  <w:gridSpan w:val="4"/>
                  <w:vAlign w:val="center"/>
                </w:tcPr>
                <w:p>
                  <w:pPr>
                    <w:widowControl/>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 xml:space="preserve">①加强职工的安全教育，提高安全防范风险的意识； </w:t>
                  </w:r>
                </w:p>
                <w:p>
                  <w:pPr>
                    <w:widowControl/>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 xml:space="preserve">②针对运营中可能发生的异常现象和存在的安全隐患，设置合理可 </w:t>
                  </w:r>
                </w:p>
                <w:p>
                  <w:pPr>
                    <w:widowControl/>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 xml:space="preserve">行的技术措施，制定严格的操作规程； </w:t>
                  </w:r>
                </w:p>
                <w:p>
                  <w:pPr>
                    <w:widowControl/>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 xml:space="preserve">③生产过程中，安排专人定期对环保设备巡检、维护，有效防范设 </w:t>
                  </w:r>
                </w:p>
                <w:p>
                  <w:pPr>
                    <w:widowControl/>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 xml:space="preserve">备发生故障时及时处理； </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④规范化设置危废暂存间，并做好台账登记管理。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7759" w:type="dxa"/>
                  <w:gridSpan w:val="5"/>
                  <w:vAlign w:val="center"/>
                </w:tcPr>
                <w:p>
                  <w:pPr>
                    <w:pStyle w:val="16"/>
                    <w:spacing w:after="0"/>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填表说明（列出项目相关信息及评价说明）：</w:t>
                  </w:r>
                </w:p>
                <w:p>
                  <w:pPr>
                    <w:pStyle w:val="27"/>
                    <w:widowControl w:val="0"/>
                    <w:spacing w:line="360" w:lineRule="auto"/>
                    <w:ind w:firstLine="42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根据计算，本项目Q值为0.000012&lt;1，项目环境风险潜势为</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 1 \* ROMAN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I</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，评价等级为简单分析。</w:t>
                  </w:r>
                </w:p>
              </w:tc>
            </w:tr>
          </w:tbl>
          <w:p>
            <w:pPr>
              <w:pStyle w:val="2"/>
              <w:ind w:firstLine="482" w:firstLineChars="200"/>
              <w:jc w:val="both"/>
              <w:rPr>
                <w:rFonts w:ascii="Times New Roman" w:hAnsi="Times New Roman" w:cs="Times New Roman"/>
                <w:color w:val="000000" w:themeColor="text1"/>
                <w:kern w:val="0"/>
                <w:sz w:val="24"/>
                <w:szCs w:val="24"/>
                <w:lang w:bidi="ar"/>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（六）地下水环境影响分析</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根据《环境影响评价技术导则 地下水环境》（HJ610-2016）附录A地下水环境影响评价行业分类表，本项目属于</w:t>
            </w:r>
            <w:r>
              <w:rPr>
                <w:rFonts w:hint="eastAsia" w:ascii="Times New Roman" w:hAnsi="Times New Roman" w:eastAsia="宋体" w:cs="Times New Roman"/>
                <w:color w:val="000000" w:themeColor="text1"/>
                <w:kern w:val="0"/>
                <w:sz w:val="24"/>
                <w:lang w:bidi="ar"/>
                <w14:textFill>
                  <w14:solidFill>
                    <w14:schemeClr w14:val="tx1"/>
                  </w14:solidFill>
                </w14:textFill>
              </w:rPr>
              <w:t>粪便处置工程</w:t>
            </w:r>
            <w:r>
              <w:rPr>
                <w:rFonts w:ascii="Times New Roman" w:hAnsi="Times New Roman" w:eastAsia="宋体" w:cs="Times New Roman"/>
                <w:color w:val="000000" w:themeColor="text1"/>
                <w:kern w:val="0"/>
                <w:sz w:val="24"/>
                <w:lang w:bidi="ar"/>
                <w14:textFill>
                  <w14:solidFill>
                    <w14:schemeClr w14:val="tx1"/>
                  </w14:solidFill>
                </w14:textFill>
              </w:rPr>
              <w:t>，编制环境影响报告表，为Ⅳ类建设项目，可不开展地下水环境影响评价，故本环评只对地下水环境影响进行简单分析，提出相关防治措施。</w:t>
            </w:r>
          </w:p>
          <w:p>
            <w:pPr>
              <w:widowControl/>
              <w:spacing w:line="360" w:lineRule="auto"/>
              <w:ind w:firstLine="482" w:firstLineChars="200"/>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1、地下水污染途径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区内已采用混凝土进行了地面硬化、防渗，本项目对地下水的影响主要来自原料堆场、化粪池、危废暂存间等，如果其污染防治措施不当、防渗系数不能满足要求，其污染物可能会随废水不断地渗入含水层中，影响水质。</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2、地下水污染防治措施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根据《环境影响评价技术导则 地下水环境》（HJ610-2016），结合建设项目各区域的污染控制难以程度、天然包气带防污性能及污染物类型，划分污染防治区。</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危废暂存间主要对废润滑油进行暂存，当污染物泄露后，可及时发现和处理，污染控制难以程度为“易”；因项目厂区内地面已进行地面硬化处理，无法判定天然包气带防污性能；废润滑油中含有重金属污染物。本次环评将危废暂存间</w:t>
            </w:r>
            <w:r>
              <w:rPr>
                <w:rFonts w:hint="eastAsia" w:ascii="Times New Roman" w:hAnsi="Times New Roman" w:eastAsia="宋体" w:cs="Times New Roman"/>
                <w:color w:val="000000" w:themeColor="text1"/>
                <w:kern w:val="0"/>
                <w:sz w:val="24"/>
                <w:lang w:bidi="ar"/>
                <w14:textFill>
                  <w14:solidFill>
                    <w14:schemeClr w14:val="tx1"/>
                  </w14:solidFill>
                </w14:textFill>
              </w:rPr>
              <w:t>、原料堆场及发酵车间</w:t>
            </w:r>
            <w:r>
              <w:rPr>
                <w:rFonts w:ascii="Times New Roman" w:hAnsi="Times New Roman" w:eastAsia="宋体" w:cs="Times New Roman"/>
                <w:color w:val="000000" w:themeColor="text1"/>
                <w:kern w:val="0"/>
                <w:sz w:val="24"/>
                <w:lang w:bidi="ar"/>
                <w14:textFill>
                  <w14:solidFill>
                    <w14:schemeClr w14:val="tx1"/>
                  </w14:solidFill>
                </w14:textFill>
              </w:rPr>
              <w:t>判定为重点防渗区，将</w:t>
            </w:r>
            <w:r>
              <w:rPr>
                <w:rFonts w:hint="eastAsia" w:ascii="Times New Roman" w:hAnsi="Times New Roman" w:eastAsia="宋体" w:cs="Times New Roman"/>
                <w:color w:val="000000" w:themeColor="text1"/>
                <w:kern w:val="0"/>
                <w:sz w:val="24"/>
                <w:lang w:bidi="ar"/>
                <w14:textFill>
                  <w14:solidFill>
                    <w14:schemeClr w14:val="tx1"/>
                  </w14:solidFill>
                </w14:textFill>
              </w:rPr>
              <w:t>生产车间、一般固废暂存间、</w:t>
            </w:r>
            <w:r>
              <w:rPr>
                <w:rFonts w:ascii="Times New Roman" w:hAnsi="Times New Roman" w:eastAsia="宋体" w:cs="Times New Roman"/>
                <w:color w:val="000000" w:themeColor="text1"/>
                <w:kern w:val="0"/>
                <w:sz w:val="24"/>
                <w:lang w:bidi="ar"/>
                <w14:textFill>
                  <w14:solidFill>
                    <w14:schemeClr w14:val="tx1"/>
                  </w14:solidFill>
                </w14:textFill>
              </w:rPr>
              <w:t>化粪池判定为一般防渗区。重点防渗区：危废暂存间采取重点防渗措施，推荐采用20cm厚的C25混凝土硬化+2mm厚的高渗透性改性环氧树脂涂层，渗透系数≤10</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-10</w:t>
            </w:r>
            <w:r>
              <w:rPr>
                <w:rFonts w:ascii="Times New Roman" w:hAnsi="Times New Roman" w:eastAsia="宋体" w:cs="Times New Roman"/>
                <w:color w:val="000000" w:themeColor="text1"/>
                <w:kern w:val="0"/>
                <w:sz w:val="24"/>
                <w:lang w:bidi="ar"/>
                <w14:textFill>
                  <w14:solidFill>
                    <w14:schemeClr w14:val="tx1"/>
                  </w14:solidFill>
                </w14:textFill>
              </w:rPr>
              <w:t>cm/s。一般防渗区：原料堆场、</w:t>
            </w:r>
            <w:r>
              <w:rPr>
                <w:rFonts w:hint="eastAsia" w:ascii="Times New Roman" w:hAnsi="Times New Roman" w:eastAsia="宋体" w:cs="Times New Roman"/>
                <w:color w:val="000000" w:themeColor="text1"/>
                <w:kern w:val="0"/>
                <w:sz w:val="24"/>
                <w:lang w:bidi="ar"/>
                <w14:textFill>
                  <w14:solidFill>
                    <w14:schemeClr w14:val="tx1"/>
                  </w14:solidFill>
                </w14:textFill>
              </w:rPr>
              <w:t>一般固废暂存间、</w:t>
            </w:r>
            <w:r>
              <w:rPr>
                <w:rFonts w:ascii="Times New Roman" w:hAnsi="Times New Roman" w:eastAsia="宋体" w:cs="Times New Roman"/>
                <w:color w:val="000000" w:themeColor="text1"/>
                <w:kern w:val="0"/>
                <w:sz w:val="24"/>
                <w:lang w:bidi="ar"/>
                <w14:textFill>
                  <w14:solidFill>
                    <w14:schemeClr w14:val="tx1"/>
                  </w14:solidFill>
                </w14:textFill>
              </w:rPr>
              <w:t>化粪池采取一般防渗措施，推荐采用15cm厚C25混凝土，渗透系数≤10</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-7</w:t>
            </w:r>
            <w:r>
              <w:rPr>
                <w:rFonts w:ascii="Times New Roman" w:hAnsi="Times New Roman" w:eastAsia="宋体" w:cs="Times New Roman"/>
                <w:color w:val="000000" w:themeColor="text1"/>
                <w:kern w:val="0"/>
                <w:sz w:val="24"/>
                <w:lang w:bidi="ar"/>
                <w14:textFill>
                  <w14:solidFill>
                    <w14:schemeClr w14:val="tx1"/>
                  </w14:solidFill>
                </w14:textFill>
              </w:rPr>
              <w:t xml:space="preserve">cm/s。 </w:t>
            </w:r>
          </w:p>
          <w:p>
            <w:pPr>
              <w:widowControl/>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color w:val="000000" w:themeColor="text1"/>
                <w:kern w:val="0"/>
                <w:sz w:val="24"/>
                <w:lang w:bidi="ar"/>
                <w14:textFill>
                  <w14:solidFill>
                    <w14:schemeClr w14:val="tx1"/>
                  </w14:solidFill>
                </w14:textFill>
              </w:rPr>
              <w:t xml:space="preserve">3、评价结论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产生的污染物均采取措施进行收集处理，正常工况不会发生外渗而污染地下水。按照建设单位设计，项目各生产设备及生产区域均设置于室内，避免雨水冲刷产生淋滤水；并对重点防渗区、一般防渗区按照要求进行防渗；由污染途径及对应措施分析可知，项目对可能产生地下水影响的各项途径均进行有效预防，在确保各项防渗措施得以落实，并加强维护和厂区环境管理的前提下，可有效控制厂区内的污染物下渗现象，避免污染地下水，因此项目对区域地下水环境影响可接受。</w:t>
            </w:r>
          </w:p>
          <w:p>
            <w:pPr>
              <w:pStyle w:val="4"/>
              <w:widowControl w:val="0"/>
              <w:ind w:firstLine="482"/>
              <w:jc w:val="both"/>
              <w:rPr>
                <w:color w:val="000000" w:themeColor="text1"/>
                <w:sz w:val="24"/>
                <w:szCs w:val="24"/>
                <w14:textFill>
                  <w14:solidFill>
                    <w14:schemeClr w14:val="tx1"/>
                  </w14:solidFill>
                </w14:textFill>
              </w:rPr>
            </w:pPr>
            <w:r>
              <w:rPr>
                <w:b/>
                <w:bCs/>
                <w:color w:val="000000" w:themeColor="text1"/>
                <w:sz w:val="24"/>
                <w:szCs w:val="24"/>
                <w:lang w:bidi="ar"/>
                <w14:textFill>
                  <w14:solidFill>
                    <w14:schemeClr w14:val="tx1"/>
                  </w14:solidFill>
                </w14:textFill>
              </w:rPr>
              <w:t>（七）土壤环境影响分析</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根据《环境影响评价技术导则 土壤环境（试行）》（HJ964-2018），污染影响型敏感程度分级见表4-24，污染影响型评价工作等级划分见表4-25。</w:t>
            </w:r>
          </w:p>
          <w:p>
            <w:pPr>
              <w:pStyle w:val="12"/>
              <w:ind w:firstLine="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表4-24  污染影响性敏感程度分级表</w:t>
            </w:r>
          </w:p>
          <w:tbl>
            <w:tblPr>
              <w:tblStyle w:val="19"/>
              <w:tblW w:w="7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98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17" w:type="dxa"/>
                </w:tcPr>
                <w:p>
                  <w:pPr>
                    <w:pStyle w:val="14"/>
                    <w:pBdr>
                      <w:bottom w:val="none" w:color="auto" w:sz="0" w:space="0"/>
                    </w:pBdr>
                    <w:snapToGrid/>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敏感程度</w:t>
                  </w:r>
                </w:p>
              </w:tc>
              <w:tc>
                <w:tcPr>
                  <w:tcW w:w="3981" w:type="dxa"/>
                </w:tcPr>
                <w:p>
                  <w:pPr>
                    <w:pStyle w:val="14"/>
                    <w:pBdr>
                      <w:bottom w:val="none" w:color="auto" w:sz="0" w:space="0"/>
                    </w:pBdr>
                    <w:snapToGrid/>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判别依据</w:t>
                  </w:r>
                </w:p>
              </w:tc>
              <w:tc>
                <w:tcPr>
                  <w:tcW w:w="2541" w:type="dxa"/>
                </w:tcPr>
                <w:p>
                  <w:pPr>
                    <w:pStyle w:val="14"/>
                    <w:pBdr>
                      <w:bottom w:val="none" w:color="auto" w:sz="0" w:space="0"/>
                    </w:pBdr>
                    <w:snapToGrid/>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317" w:type="dxa"/>
                </w:tcPr>
                <w:p>
                  <w:pPr>
                    <w:pStyle w:val="14"/>
                    <w:pBdr>
                      <w:bottom w:val="none" w:color="auto" w:sz="0" w:space="0"/>
                    </w:pBdr>
                    <w:snapToGrid/>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w:t>
                  </w:r>
                </w:p>
              </w:tc>
              <w:tc>
                <w:tcPr>
                  <w:tcW w:w="3981" w:type="dxa"/>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建设项目周边存在耕地、园地、牧草地、饮用水水源地或居民区、学校、医院、疗养院、养老院等土壤环境敏感目标的</w:t>
                  </w:r>
                </w:p>
              </w:tc>
              <w:tc>
                <w:tcPr>
                  <w:tcW w:w="2541" w:type="dxa"/>
                  <w:vMerge w:val="restart"/>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本项目位于</w:t>
                  </w:r>
                  <w:r>
                    <w:rPr>
                      <w:rFonts w:ascii="Times New Roman" w:hAnsi="Times New Roman" w:eastAsia="宋体" w:cs="Times New Roman"/>
                      <w:color w:val="000000" w:themeColor="text1"/>
                      <w:sz w:val="24"/>
                      <w:shd w:val="clear" w:color="auto" w:fill="FFFFFF"/>
                      <w14:textFill>
                        <w14:solidFill>
                          <w14:schemeClr w14:val="tx1"/>
                        </w14:solidFill>
                      </w14:textFill>
                    </w:rPr>
                    <w:t>东川再就业特区天生桥特色产业园</w:t>
                  </w:r>
                  <w:r>
                    <w:rPr>
                      <w:rFonts w:ascii="Times New Roman" w:hAnsi="Times New Roman" w:eastAsia="宋体" w:cs="Times New Roman"/>
                      <w:color w:val="000000" w:themeColor="text1"/>
                      <w:kern w:val="0"/>
                      <w:szCs w:val="21"/>
                      <w:lang w:bidi="ar"/>
                      <w14:textFill>
                        <w14:solidFill>
                          <w14:schemeClr w14:val="tx1"/>
                        </w14:solidFill>
                      </w14:textFill>
                    </w:rPr>
                    <w:t>，周边不存在耕地、园地、牧草地、饮用水水源地或居民区、学校、医院、疗养院、养老院等土壤环境敏感目标， 因此本项目所在区域土壤环境敏感程度为“不敏感”。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317" w:type="dxa"/>
                </w:tcPr>
                <w:p>
                  <w:pPr>
                    <w:pStyle w:val="14"/>
                    <w:pBdr>
                      <w:bottom w:val="none" w:color="auto" w:sz="0" w:space="0"/>
                    </w:pBdr>
                    <w:snapToGrid/>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较敏感</w:t>
                  </w:r>
                </w:p>
              </w:tc>
              <w:tc>
                <w:tcPr>
                  <w:tcW w:w="3981" w:type="dxa"/>
                </w:tcPr>
                <w:p>
                  <w:pPr>
                    <w:widowControl/>
                    <w:wordWrap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建设项目周边存在其他土壤环境敏感目标的</w:t>
                  </w:r>
                </w:p>
              </w:tc>
              <w:tc>
                <w:tcPr>
                  <w:tcW w:w="2541" w:type="dxa"/>
                  <w:vMerge w:val="continue"/>
                </w:tcPr>
                <w:p>
                  <w:pPr>
                    <w:pStyle w:val="14"/>
                    <w:pBdr>
                      <w:bottom w:val="none" w:color="auto" w:sz="0" w:space="0"/>
                    </w:pBdr>
                    <w:snapToGrid/>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1317" w:type="dxa"/>
                  <w:vAlign w:val="center"/>
                </w:tcPr>
                <w:p>
                  <w:pPr>
                    <w:pStyle w:val="14"/>
                    <w:pBdr>
                      <w:bottom w:val="none" w:color="auto" w:sz="0" w:space="0"/>
                    </w:pBdr>
                    <w:snapToGrid/>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不敏感</w:t>
                  </w:r>
                </w:p>
              </w:tc>
              <w:tc>
                <w:tcPr>
                  <w:tcW w:w="3981"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其他情况</w:t>
                  </w:r>
                </w:p>
              </w:tc>
              <w:tc>
                <w:tcPr>
                  <w:tcW w:w="2541" w:type="dxa"/>
                  <w:vMerge w:val="continue"/>
                </w:tcPr>
                <w:p>
                  <w:pPr>
                    <w:pStyle w:val="14"/>
                    <w:pBdr>
                      <w:bottom w:val="none" w:color="auto" w:sz="0" w:space="0"/>
                    </w:pBdr>
                    <w:snapToGrid/>
                    <w:rPr>
                      <w:rFonts w:ascii="Times New Roman" w:hAnsi="Times New Roman" w:cs="Times New Roman"/>
                      <w:color w:val="000000" w:themeColor="text1"/>
                      <w14:textFill>
                        <w14:solidFill>
                          <w14:schemeClr w14:val="tx1"/>
                        </w14:solidFill>
                      </w14:textFill>
                    </w:rPr>
                  </w:pPr>
                </w:p>
              </w:tc>
            </w:tr>
          </w:tbl>
          <w:p>
            <w:pPr>
              <w:pStyle w:val="12"/>
              <w:spacing w:line="360" w:lineRule="auto"/>
              <w:ind w:firstLine="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表4-25  污染影响型评价工作等级表</w:t>
            </w:r>
          </w:p>
          <w:tbl>
            <w:tblPr>
              <w:tblStyle w:val="19"/>
              <w:tblW w:w="7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603"/>
              <w:gridCol w:w="691"/>
              <w:gridCol w:w="728"/>
              <w:gridCol w:w="666"/>
              <w:gridCol w:w="676"/>
              <w:gridCol w:w="675"/>
              <w:gridCol w:w="596"/>
              <w:gridCol w:w="609"/>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953" w:type="dxa"/>
                  <w:vMerge w:val="restart"/>
                  <w:vAlign w:val="center"/>
                </w:tcPr>
                <w:p>
                  <w:pPr>
                    <w:pStyle w:val="9"/>
                    <w:widowControl/>
                    <w:overflowPunct w:val="0"/>
                    <w:autoSpaceDE w:val="0"/>
                    <w:autoSpaceDN w:val="0"/>
                    <w:adjustRightInd w:val="0"/>
                    <w:snapToGri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敏感程度</w:t>
                  </w:r>
                </w:p>
                <w:p>
                  <w:pPr>
                    <w:pStyle w:val="9"/>
                    <w:widowControl/>
                    <w:overflowPunct w:val="0"/>
                    <w:autoSpaceDE w:val="0"/>
                    <w:autoSpaceDN w:val="0"/>
                    <w:adjustRightInd w:val="0"/>
                    <w:snapToGrid w:val="0"/>
                    <w:jc w:val="center"/>
                    <w:textAlignment w:val="baseline"/>
                    <w:rPr>
                      <w:rFonts w:ascii="Times New Roman" w:hAnsi="Times New Roman" w:cs="Times New Roman"/>
                      <w:color w:val="000000" w:themeColor="text1"/>
                      <w:sz w:val="21"/>
                      <w:szCs w:val="21"/>
                      <w14:textFill>
                        <w14:solidFill>
                          <w14:schemeClr w14:val="tx1"/>
                        </w14:solidFill>
                      </w14:textFill>
                    </w:rPr>
                  </w:pPr>
                </w:p>
                <w:p>
                  <w:pPr>
                    <w:pStyle w:val="9"/>
                    <w:widowControl/>
                    <w:overflowPunct w:val="0"/>
                    <w:autoSpaceDE w:val="0"/>
                    <w:autoSpaceDN w:val="0"/>
                    <w:adjustRightInd w:val="0"/>
                    <w:snapToGri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评价工作等级</w:t>
                  </w:r>
                </w:p>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占地规模</w:t>
                  </w:r>
                </w:p>
              </w:tc>
              <w:tc>
                <w:tcPr>
                  <w:tcW w:w="2022"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Ⅰ类</w:t>
                  </w:r>
                </w:p>
              </w:tc>
              <w:tc>
                <w:tcPr>
                  <w:tcW w:w="2017"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Ⅱ类</w:t>
                  </w:r>
                </w:p>
              </w:tc>
              <w:tc>
                <w:tcPr>
                  <w:tcW w:w="1865"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953" w:type="dxa"/>
                  <w:vMerge w:val="continue"/>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中</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中</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中</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较敏感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57" w:type="dxa"/>
                  <w:gridSpan w:val="10"/>
                  <w:vAlign w:val="center"/>
                </w:tcPr>
                <w:p>
                  <w:pPr>
                    <w:pStyle w:val="9"/>
                    <w:widowControl/>
                    <w:overflowPunct w:val="0"/>
                    <w:autoSpaceDE w:val="0"/>
                    <w:autoSpaceDN w:val="0"/>
                    <w:adjustRightInd w:val="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注：“-”表示可不开展土壤环境影响评价工作。</w:t>
                  </w:r>
                </w:p>
              </w:tc>
            </w:tr>
          </w:tbl>
          <w:p>
            <w:pPr>
              <w:pStyle w:val="12"/>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项目为生物有机肥生产项目，根据《环境影响评价技术导则 土壤环境（试行）》（HJ964-2018）附录A，项目属于“制造业—石油、化工—化学原料和化学制品制造—其他”，土壤环境影响评价类别为Ⅲ类；本项目占地面积3278.67m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，属于小型（≤5hm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2</w:t>
            </w:r>
            <w:r>
              <w:rPr>
                <w:rFonts w:ascii="Times New Roman" w:hAnsi="Times New Roman" w:eastAsia="宋体" w:cs="Times New Roman"/>
                <w:color w:val="000000" w:themeColor="text1"/>
                <w:kern w:val="0"/>
                <w:sz w:val="24"/>
                <w:lang w:bidi="ar"/>
                <w14:textFill>
                  <w14:solidFill>
                    <w14:schemeClr w14:val="tx1"/>
                  </w14:solidFill>
                </w14:textFill>
              </w:rPr>
              <w:t>）；项目位于工业园区内，环境敏感程度属于不敏感，对比上表污染影响型评价工作等级划分表，本项目可不开展土壤环境影响评价工作。</w:t>
            </w:r>
          </w:p>
          <w:p>
            <w:pPr>
              <w:spacing w:line="360" w:lineRule="auto"/>
              <w:ind w:firstLine="422" w:firstLineChars="200"/>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（八）项目环保投资</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项目总投资1050万元，环保投资28.3万元，占总投资的2.7%，环保投资估算见表4-26。</w:t>
            </w:r>
          </w:p>
          <w:p>
            <w:pPr>
              <w:spacing w:line="360" w:lineRule="auto"/>
              <w:ind w:firstLine="361" w:firstLineChars="150"/>
              <w:jc w:val="center"/>
              <w:rPr>
                <w:rFonts w:ascii="Times New Roman" w:hAnsi="Times New Roman" w:eastAsia="宋体" w:cs="Times New Roman"/>
                <w:b/>
                <w:color w:val="000000" w:themeColor="text1"/>
                <w:kern w:val="0"/>
                <w:sz w:val="24"/>
                <w14:textFill>
                  <w14:solidFill>
                    <w14:schemeClr w14:val="tx1"/>
                  </w14:solidFill>
                </w14:textFill>
              </w:rPr>
            </w:pPr>
            <w:r>
              <w:rPr>
                <w:rFonts w:ascii="Times New Roman" w:hAnsi="Times New Roman" w:eastAsia="宋体" w:cs="Times New Roman"/>
                <w:b/>
                <w:color w:val="000000" w:themeColor="text1"/>
                <w:kern w:val="0"/>
                <w:sz w:val="24"/>
                <w14:textFill>
                  <w14:solidFill>
                    <w14:schemeClr w14:val="tx1"/>
                  </w14:solidFill>
                </w14:textFill>
              </w:rPr>
              <w:t>表4-26  项目环保投资概算表</w:t>
            </w:r>
          </w:p>
          <w:tbl>
            <w:tblPr>
              <w:tblStyle w:val="19"/>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3"/>
              <w:gridCol w:w="3669"/>
              <w:gridCol w:w="133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180" w:type="dxa"/>
                  <w:gridSpan w:val="2"/>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类别</w:t>
                  </w: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措施</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投资（万元）</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818" w:type="dxa"/>
                  <w:gridSpan w:val="5"/>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环境污染治理投资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57" w:type="dxa"/>
                  <w:vMerge w:val="restart"/>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运营期</w:t>
                  </w:r>
                </w:p>
              </w:tc>
              <w:tc>
                <w:tcPr>
                  <w:tcW w:w="723" w:type="dxa"/>
                  <w:vMerge w:val="restart"/>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污水</w:t>
                  </w:r>
                </w:p>
              </w:tc>
              <w:tc>
                <w:tcPr>
                  <w:tcW w:w="3669" w:type="dxa"/>
                  <w:vAlign w:val="center"/>
                </w:tcPr>
                <w:p>
                  <w:pPr>
                    <w:pStyle w:val="22"/>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雨水、污水排水管道</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457" w:type="dxa"/>
                  <w:vMerge w:val="continue"/>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p>
              </w:tc>
              <w:tc>
                <w:tcPr>
                  <w:tcW w:w="3669" w:type="dxa"/>
                  <w:vAlign w:val="center"/>
                </w:tcPr>
                <w:p>
                  <w:pPr>
                    <w:pStyle w:val="22"/>
                    <w:spacing w:line="24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污水回用管道</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1座化粪池，容积≥2m³；</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3669" w:type="dxa"/>
                  <w:vAlign w:val="center"/>
                </w:tcPr>
                <w:p>
                  <w:pPr>
                    <w:pStyle w:val="22"/>
                    <w:spacing w:line="24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1座隔油池，容积≥0.5m³</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3669" w:type="dxa"/>
                  <w:vAlign w:val="center"/>
                </w:tcPr>
                <w:p>
                  <w:pPr>
                    <w:pStyle w:val="22"/>
                    <w:spacing w:line="24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一个中和沉淀池，容积≥0.5m³</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0.5</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restart"/>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废气</w:t>
                  </w:r>
                </w:p>
              </w:tc>
              <w:tc>
                <w:tcPr>
                  <w:tcW w:w="3669" w:type="dxa"/>
                  <w:vAlign w:val="center"/>
                </w:tcPr>
                <w:p>
                  <w:pPr>
                    <w:pStyle w:val="22"/>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破碎车间设置集气罩（3个）收集效率90%、布袋除尘器（1台）去除效率98%，一根15m高排气筒</w:t>
                  </w:r>
                  <w:r>
                    <w:rPr>
                      <w:rFonts w:hint="eastAsia" w:ascii="Times New Roman" w:hAnsi="Times New Roman" w:eastAsia="宋体" w:cs="Times New Roman"/>
                      <w:color w:val="000000" w:themeColor="text1"/>
                      <w:kern w:val="0"/>
                      <w:szCs w:val="21"/>
                      <w14:textFill>
                        <w14:solidFill>
                          <w14:schemeClr w14:val="tx1"/>
                        </w14:solidFill>
                      </w14:textFill>
                    </w:rPr>
                    <w:t>（DA001）</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18</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p>
              </w:tc>
              <w:tc>
                <w:tcPr>
                  <w:tcW w:w="3669" w:type="dxa"/>
                  <w:vAlign w:val="center"/>
                </w:tcPr>
                <w:p>
                  <w:pPr>
                    <w:pStyle w:val="22"/>
                    <w:spacing w:line="24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厂区喷洒除臭剂</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5.0</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食堂油烟净化器及排烟管道</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restart"/>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固废</w:t>
                  </w: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1间5</w:t>
                  </w:r>
                  <w:r>
                    <w:rPr>
                      <w:rFonts w:ascii="Times New Roman" w:hAnsi="Times New Roman" w:eastAsia="宋体" w:cs="Times New Roman"/>
                      <w:color w:val="000000" w:themeColor="text1"/>
                      <w:kern w:val="0"/>
                      <w:szCs w:val="21"/>
                      <w14:textFill>
                        <w14:solidFill>
                          <w14:schemeClr w14:val="tx1"/>
                        </w14:solidFill>
                      </w14:textFill>
                    </w:rPr>
                    <w:t>m</w:t>
                  </w:r>
                  <w:r>
                    <w:rPr>
                      <w:rFonts w:ascii="Times New Roman" w:hAnsi="Times New Roman" w:eastAsia="宋体" w:cs="Times New Roman"/>
                      <w:color w:val="000000" w:themeColor="text1"/>
                      <w:kern w:val="0"/>
                      <w:szCs w:val="21"/>
                      <w:vertAlign w:val="superscript"/>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危废暂存间</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1.8</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垃圾桶若干个，生活垃圾日产日清</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生态</w:t>
                  </w:r>
                </w:p>
              </w:tc>
              <w:tc>
                <w:tcPr>
                  <w:tcW w:w="3669"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绿地面积506.46m</w:t>
                  </w:r>
                  <w:r>
                    <w:rPr>
                      <w:rFonts w:ascii="Times New Roman" w:hAnsi="Times New Roman" w:eastAsia="宋体" w:cs="Times New Roman"/>
                      <w:color w:val="000000" w:themeColor="text1"/>
                      <w:szCs w:val="21"/>
                      <w:vertAlign w:val="superscript"/>
                      <w14:textFill>
                        <w14:solidFill>
                          <w14:schemeClr w14:val="tx1"/>
                        </w14:solidFill>
                      </w14:textFill>
                    </w:rPr>
                    <w:t>2</w:t>
                  </w:r>
                </w:p>
              </w:tc>
              <w:tc>
                <w:tcPr>
                  <w:tcW w:w="1335"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634" w:type="dxa"/>
                  <w:vAlign w:val="center"/>
                </w:tcPr>
                <w:p>
                  <w:pPr>
                    <w:pStyle w:val="22"/>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457" w:type="dxa"/>
                  <w:vMerge w:val="continue"/>
                  <w:vAlign w:val="center"/>
                </w:tcPr>
                <w:p>
                  <w:pPr>
                    <w:pStyle w:val="22"/>
                    <w:spacing w:line="240" w:lineRule="auto"/>
                    <w:rPr>
                      <w:rFonts w:ascii="Times New Roman" w:hAnsi="Times New Roman" w:cs="Times New Roman"/>
                      <w:color w:val="000000" w:themeColor="text1"/>
                      <w14:textFill>
                        <w14:solidFill>
                          <w14:schemeClr w14:val="tx1"/>
                        </w14:solidFill>
                      </w14:textFill>
                    </w:rPr>
                  </w:pPr>
                </w:p>
              </w:tc>
              <w:tc>
                <w:tcPr>
                  <w:tcW w:w="723"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风险</w:t>
                  </w:r>
                </w:p>
              </w:tc>
              <w:tc>
                <w:tcPr>
                  <w:tcW w:w="3669"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消防水池</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4849" w:type="dxa"/>
                  <w:gridSpan w:val="3"/>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合计</w:t>
                  </w:r>
                </w:p>
              </w:tc>
              <w:tc>
                <w:tcPr>
                  <w:tcW w:w="1335"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28.3</w:t>
                  </w:r>
                </w:p>
              </w:tc>
              <w:tc>
                <w:tcPr>
                  <w:tcW w:w="1634" w:type="dxa"/>
                  <w:vAlign w:val="center"/>
                </w:tcPr>
                <w:p>
                  <w:pPr>
                    <w:pStyle w:val="22"/>
                    <w:spacing w:line="24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bl>
          <w:p>
            <w:pPr>
              <w:pStyle w:val="4"/>
              <w:widowControl w:val="0"/>
              <w:ind w:firstLine="482"/>
              <w:jc w:val="both"/>
              <w:rPr>
                <w:b/>
                <w:bCs/>
                <w:color w:val="000000" w:themeColor="text1"/>
                <w:sz w:val="24"/>
                <w:szCs w:val="24"/>
                <w:lang w:bidi="ar"/>
                <w14:textFill>
                  <w14:solidFill>
                    <w14:schemeClr w14:val="tx1"/>
                  </w14:solidFill>
                </w14:textFill>
              </w:rPr>
            </w:pPr>
          </w:p>
          <w:p>
            <w:pPr>
              <w:pStyle w:val="4"/>
              <w:widowControl w:val="0"/>
              <w:ind w:firstLine="482"/>
              <w:jc w:val="both"/>
              <w:rPr>
                <w:b/>
                <w:bCs/>
                <w:color w:val="000000" w:themeColor="text1"/>
                <w:sz w:val="24"/>
                <w:szCs w:val="24"/>
                <w:lang w:bidi="ar"/>
                <w14:textFill>
                  <w14:solidFill>
                    <w14:schemeClr w14:val="tx1"/>
                  </w14:solidFill>
                </w14:textFill>
              </w:rPr>
            </w:pPr>
            <w:r>
              <w:rPr>
                <w:b/>
                <w:bCs/>
                <w:color w:val="000000" w:themeColor="text1"/>
                <w:sz w:val="24"/>
                <w:szCs w:val="24"/>
                <w:lang w:bidi="ar"/>
                <w14:textFill>
                  <w14:solidFill>
                    <w14:schemeClr w14:val="tx1"/>
                  </w14:solidFill>
                </w14:textFill>
              </w:rPr>
              <w:t>（九）环境管理及监测</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hint="eastAsia" w:ascii="Times New Roman" w:hAnsi="Times New Roman" w:cs="Times New Roman"/>
                <w:b/>
                <w:color w:val="000000" w:themeColor="text1"/>
                <w:kern w:val="0"/>
                <w:sz w:val="24"/>
                <w14:textFill>
                  <w14:solidFill>
                    <w14:schemeClr w14:val="tx1"/>
                  </w14:solidFill>
                </w14:textFill>
              </w:rPr>
              <w:t>1、</w:t>
            </w:r>
            <w:r>
              <w:rPr>
                <w:rFonts w:ascii="Times New Roman" w:hAnsi="Times New Roman" w:cs="Times New Roman"/>
                <w:b/>
                <w:bCs/>
                <w:color w:val="000000" w:themeColor="text1"/>
                <w:sz w:val="24"/>
                <w14:textFill>
                  <w14:solidFill>
                    <w14:schemeClr w14:val="tx1"/>
                  </w14:solidFill>
                </w14:textFill>
              </w:rPr>
              <w:t>环境监测计划</w:t>
            </w:r>
          </w:p>
          <w:p>
            <w:pPr>
              <w:spacing w:line="360" w:lineRule="auto"/>
              <w:ind w:firstLine="480"/>
              <w:jc w:val="left"/>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为了便于建设项目的环境管理，本次环评提出对建设项目运营期进行环境监测。建设项目环境监测计划列于表4-27。</w:t>
            </w:r>
          </w:p>
          <w:p>
            <w:pPr>
              <w:pStyle w:val="2"/>
              <w:ind w:firstLine="478" w:firstLineChars="228"/>
              <w:rPr>
                <w:rFonts w:hint="eastAsia"/>
              </w:rPr>
            </w:pPr>
          </w:p>
          <w:p>
            <w:pPr>
              <w:pStyle w:val="4"/>
              <w:widowControl w:val="0"/>
              <w:ind w:firstLine="560"/>
              <w:jc w:val="both"/>
              <w:rPr>
                <w:rFonts w:hint="eastAsia"/>
              </w:rPr>
            </w:pPr>
          </w:p>
          <w:p>
            <w:pPr>
              <w:pStyle w:val="4"/>
              <w:widowControl w:val="0"/>
              <w:ind w:firstLine="560"/>
              <w:jc w:val="both"/>
            </w:pPr>
          </w:p>
          <w:p>
            <w:pPr>
              <w:spacing w:line="360" w:lineRule="auto"/>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表4-27  运营期环境监测计划一览表</w:t>
            </w:r>
          </w:p>
          <w:tbl>
            <w:tblPr>
              <w:tblStyle w:val="18"/>
              <w:tblW w:w="788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3"/>
              <w:gridCol w:w="1212"/>
              <w:gridCol w:w="1193"/>
              <w:gridCol w:w="2151"/>
              <w:gridCol w:w="2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693" w:type="dxa"/>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类别</w:t>
                  </w:r>
                </w:p>
              </w:tc>
              <w:tc>
                <w:tcPr>
                  <w:tcW w:w="1212"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监测点位</w:t>
                  </w:r>
                </w:p>
              </w:tc>
              <w:tc>
                <w:tcPr>
                  <w:tcW w:w="1193"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监测项目</w:t>
                  </w:r>
                </w:p>
              </w:tc>
              <w:tc>
                <w:tcPr>
                  <w:tcW w:w="2151"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时间及频次</w:t>
                  </w:r>
                </w:p>
              </w:tc>
              <w:tc>
                <w:tcPr>
                  <w:tcW w:w="2635" w:type="dxa"/>
                  <w:vAlign w:val="center"/>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2" w:hRule="atLeast"/>
                <w:jc w:val="center"/>
              </w:trPr>
              <w:tc>
                <w:tcPr>
                  <w:tcW w:w="693" w:type="dxa"/>
                  <w:tcBorders>
                    <w:bottom w:val="single" w:color="auto" w:sz="4" w:space="0"/>
                  </w:tcBorders>
                  <w:vAlign w:val="center"/>
                </w:tcPr>
                <w:p>
                  <w:pPr>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有组织废气</w:t>
                  </w:r>
                </w:p>
              </w:tc>
              <w:tc>
                <w:tcPr>
                  <w:tcW w:w="1212" w:type="dxa"/>
                  <w:tcBorders>
                    <w:bottom w:val="single" w:color="auto" w:sz="4" w:space="0"/>
                  </w:tcBorders>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DA001排气筒出口</w:t>
                  </w:r>
                </w:p>
              </w:tc>
              <w:tc>
                <w:tcPr>
                  <w:tcW w:w="1193" w:type="dxa"/>
                  <w:tcBorders>
                    <w:bottom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颗粒物</w:t>
                  </w:r>
                </w:p>
              </w:tc>
              <w:tc>
                <w:tcPr>
                  <w:tcW w:w="2151" w:type="dxa"/>
                  <w:vMerge w:val="restart"/>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按照《排污许可证申请与核发技术规范  磷肥、钾肥、复混钾肥、有机肥料及微生物肥料工业》（HJ864.2-2018）相关要求执行，每半年一次</w:t>
                  </w:r>
                </w:p>
              </w:tc>
              <w:tc>
                <w:tcPr>
                  <w:tcW w:w="2635" w:type="dxa"/>
                  <w:tcBorders>
                    <w:bottom w:val="single" w:color="auto" w:sz="4" w:space="0"/>
                  </w:tcBorders>
                  <w:vAlign w:val="center"/>
                </w:tcPr>
                <w:p>
                  <w:pPr>
                    <w:widowControl/>
                    <w:wordWrap w:val="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《大气污染物综合排放标准》（GB16297-1996）表2中标准表二中二级标准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7" w:hRule="atLeast"/>
                <w:jc w:val="center"/>
              </w:trPr>
              <w:tc>
                <w:tcPr>
                  <w:tcW w:w="693" w:type="dxa"/>
                  <w:tcBorders>
                    <w:top w:val="single" w:color="auto" w:sz="4" w:space="0"/>
                  </w:tcBorders>
                  <w:vAlign w:val="center"/>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无组织废气</w:t>
                  </w:r>
                </w:p>
              </w:tc>
              <w:tc>
                <w:tcPr>
                  <w:tcW w:w="1212" w:type="dxa"/>
                  <w:tcBorders>
                    <w:top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厂区上风向1个、下风向3个</w:t>
                  </w:r>
                </w:p>
              </w:tc>
              <w:tc>
                <w:tcPr>
                  <w:tcW w:w="1193" w:type="dxa"/>
                  <w:tcBorders>
                    <w:top w:val="single" w:color="auto" w:sz="4" w:space="0"/>
                  </w:tcBorders>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颗粒物、NH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、H</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S</w:t>
                  </w:r>
                  <w:r>
                    <w:rPr>
                      <w:rFonts w:hint="eastAsia" w:ascii="Times New Roman" w:hAnsi="Times New Roman" w:cs="Times New Roman"/>
                      <w:color w:val="000000" w:themeColor="text1"/>
                      <w:szCs w:val="21"/>
                      <w14:textFill>
                        <w14:solidFill>
                          <w14:schemeClr w14:val="tx1"/>
                        </w14:solidFill>
                      </w14:textFill>
                    </w:rPr>
                    <w:t>、臭气浓度</w:t>
                  </w:r>
                </w:p>
              </w:tc>
              <w:tc>
                <w:tcPr>
                  <w:tcW w:w="2151" w:type="dxa"/>
                  <w:vMerge w:val="continue"/>
                  <w:vAlign w:val="center"/>
                </w:tcPr>
                <w:p>
                  <w:pPr>
                    <w:snapToGrid w:val="0"/>
                    <w:jc w:val="center"/>
                    <w:rPr>
                      <w:rFonts w:ascii="Times New Roman" w:hAnsi="Times New Roman" w:cs="Times New Roman"/>
                      <w:color w:val="000000" w:themeColor="text1"/>
                      <w:szCs w:val="21"/>
                      <w14:textFill>
                        <w14:solidFill>
                          <w14:schemeClr w14:val="tx1"/>
                        </w14:solidFill>
                      </w14:textFill>
                    </w:rPr>
                  </w:pPr>
                </w:p>
              </w:tc>
              <w:tc>
                <w:tcPr>
                  <w:tcW w:w="2635" w:type="dxa"/>
                  <w:tcBorders>
                    <w:top w:val="single" w:color="auto" w:sz="4" w:space="0"/>
                    <w:bottom w:val="single" w:color="auto" w:sz="4" w:space="0"/>
                  </w:tcBorders>
                  <w:vAlign w:val="center"/>
                </w:tcPr>
                <w:p>
                  <w:pPr>
                    <w:widowControl/>
                    <w:wordWrap w:val="0"/>
                    <w:jc w:val="left"/>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《大气污染物综合排放标准》（GB16297-1996）表2中标准、《恶臭污染物排放标准》（GB14554-93）表1中标准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693"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噪声</w:t>
                  </w:r>
                </w:p>
              </w:tc>
              <w:tc>
                <w:tcPr>
                  <w:tcW w:w="1212"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项目区厂界东、南、西、北外1m共设4个测点</w:t>
                  </w:r>
                </w:p>
              </w:tc>
              <w:tc>
                <w:tcPr>
                  <w:tcW w:w="1193"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LeqdB（A）</w:t>
                  </w:r>
                </w:p>
              </w:tc>
              <w:tc>
                <w:tcPr>
                  <w:tcW w:w="2151" w:type="dxa"/>
                  <w:vMerge w:val="continue"/>
                  <w:vAlign w:val="center"/>
                </w:tcPr>
                <w:p>
                  <w:pPr>
                    <w:snapToGrid w:val="0"/>
                    <w:jc w:val="center"/>
                    <w:rPr>
                      <w:rFonts w:ascii="Times New Roman" w:hAnsi="Times New Roman" w:cs="Times New Roman"/>
                      <w:color w:val="000000" w:themeColor="text1"/>
                      <w:szCs w:val="21"/>
                      <w14:textFill>
                        <w14:solidFill>
                          <w14:schemeClr w14:val="tx1"/>
                        </w14:solidFill>
                      </w14:textFill>
                    </w:rPr>
                  </w:pPr>
                </w:p>
              </w:tc>
              <w:tc>
                <w:tcPr>
                  <w:tcW w:w="2635" w:type="dxa"/>
                  <w:tcBorders>
                    <w:top w:val="single" w:color="auto" w:sz="4" w:space="0"/>
                    <w:bottom w:val="single" w:color="auto" w:sz="4" w:space="0"/>
                  </w:tcBorders>
                  <w:vAlign w:val="center"/>
                </w:tcPr>
                <w:p>
                  <w:pPr>
                    <w:widowControl/>
                    <w:wordWrap w:val="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《工业企业厂界环境噪声排放标准》（GB12348-2008）表1中</w:t>
                  </w:r>
                  <w:r>
                    <w:rPr>
                      <w:rFonts w:hint="eastAsia" w:ascii="Times New Roman" w:hAnsi="Times New Roman" w:eastAsia="宋体" w:cs="Times New Roman"/>
                      <w:color w:val="000000" w:themeColor="text1"/>
                      <w:kern w:val="0"/>
                      <w:szCs w:val="21"/>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类标准</w:t>
                  </w:r>
                </w:p>
              </w:tc>
            </w:tr>
          </w:tbl>
          <w:p>
            <w:pPr>
              <w:widowControl/>
              <w:spacing w:line="360" w:lineRule="auto"/>
              <w:ind w:firstLine="482" w:firstLineChars="200"/>
              <w:jc w:val="left"/>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kern w:val="0"/>
                <w:sz w:val="24"/>
                <w:lang w:bidi="ar"/>
                <w14:textFill>
                  <w14:solidFill>
                    <w14:schemeClr w14:val="tx1"/>
                  </w14:solidFill>
                </w14:textFill>
              </w:rPr>
              <w:t>2、</w:t>
            </w:r>
            <w:r>
              <w:rPr>
                <w:rFonts w:ascii="Times New Roman" w:hAnsi="Times New Roman" w:eastAsia="宋体" w:cs="Times New Roman"/>
                <w:b/>
                <w:bCs/>
                <w:color w:val="000000" w:themeColor="text1"/>
                <w:kern w:val="0"/>
                <w:sz w:val="24"/>
                <w:lang w:bidi="ar"/>
                <w14:textFill>
                  <w14:solidFill>
                    <w14:schemeClr w14:val="tx1"/>
                  </w14:solidFill>
                </w14:textFill>
              </w:rPr>
              <w:t xml:space="preserve">排放口规范化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根据国家环境保护总局《关于开展排放口规范化整治工作的通知》（环发[1999]24号）和《排放口规范化整治技术要求（试行）》（环监[1996]470号）等规定的要求，一切新建、改扩建、改建的排污单位以及限期治理的排污单位必须在建设污染治理设施的同时，建设规范化排放口。因此，建设项目产生的各类污染物排放口必须规范化，而且规范化工作的完成必须与污染治理设施同步。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①废气排放口应按照“排污口”要求进行设置，在废气排放口附近醒目处设置环保标志牌。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②项目产生的一般固废厂方分类出售给相应单位综合利用，危险废物委托有危废处置资质的单位进行处置。固体废物在厂内暂存期间要设置专门的储存设施或堆放场所、运输通道。存放场地需采取防扬散、防流失措施，并应在存放场地设置环保标志牌。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③主要固定噪声源附近应设置环境保护图形标志牌。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本项目建成后，应将上述所有排放污染物名称、数量等内容进行统计，并登记上报当地环保部门，以便进行验收和排放的规范化管理。 </w:t>
            </w:r>
          </w:p>
          <w:p>
            <w:pPr>
              <w:widowControl/>
              <w:tabs>
                <w:tab w:val="left" w:pos="1060"/>
              </w:tabs>
              <w:snapToGrid w:val="0"/>
              <w:spacing w:line="360" w:lineRule="auto"/>
              <w:ind w:firstLine="482" w:firstLineChars="200"/>
              <w:jc w:val="left"/>
              <w:outlineLvl w:val="0"/>
              <w:rPr>
                <w:rFonts w:ascii="Times New Roman" w:hAnsi="Times New Roman" w:cs="Times New Roman"/>
                <w:b/>
                <w:bCs/>
                <w:color w:val="000000" w:themeColor="text1"/>
                <w:kern w:val="0"/>
                <w:sz w:val="24"/>
                <w14:textFill>
                  <w14:solidFill>
                    <w14:schemeClr w14:val="tx1"/>
                  </w14:solidFill>
                </w14:textFill>
              </w:rPr>
            </w:pPr>
            <w:bookmarkStart w:id="4" w:name="_Toc9967"/>
            <w:bookmarkStart w:id="5" w:name="_Toc32437"/>
            <w:bookmarkStart w:id="6" w:name="_Toc4777"/>
            <w:r>
              <w:rPr>
                <w:rFonts w:ascii="Times New Roman" w:hAnsi="Times New Roman" w:cs="Times New Roman"/>
                <w:b/>
                <w:bCs/>
                <w:color w:val="000000" w:themeColor="text1"/>
                <w:kern w:val="0"/>
                <w:sz w:val="24"/>
                <w14:textFill>
                  <w14:solidFill>
                    <w14:schemeClr w14:val="tx1"/>
                  </w14:solidFill>
                </w14:textFill>
              </w:rPr>
              <w:t>标识标牌规范化设置</w:t>
            </w:r>
            <w:bookmarkEnd w:id="4"/>
            <w:bookmarkEnd w:id="5"/>
            <w:bookmarkEnd w:id="6"/>
          </w:p>
          <w:p>
            <w:pPr>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针对本项目标识标牌设置具体管理原则如下：</w:t>
            </w:r>
          </w:p>
          <w:p>
            <w:pPr>
              <w:widowControl/>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标示牌的设置应按《关于印发排放口标志牌技术规格的通知》（环办[2003]95号）中的相关规定实施，统计所有排污口的名称、位置、数量，以及排放的污染物名称、数量等内容上报当地环保部门，以便进行验收和</w:t>
            </w:r>
            <w:r>
              <w:rPr>
                <w:rFonts w:ascii="Times New Roman" w:hAnsi="Times New Roman" w:cs="Times New Roman"/>
                <w:color w:val="000000" w:themeColor="text1"/>
                <w:kern w:val="0"/>
                <w:sz w:val="24"/>
                <w14:textFill>
                  <w14:solidFill>
                    <w14:schemeClr w14:val="tx1"/>
                  </w14:solidFill>
                </w14:textFill>
              </w:rPr>
              <w:t>标识标牌</w:t>
            </w:r>
            <w:r>
              <w:rPr>
                <w:rFonts w:ascii="Times New Roman" w:hAnsi="Times New Roman" w:cs="Times New Roman"/>
                <w:color w:val="000000" w:themeColor="text1"/>
                <w:sz w:val="24"/>
                <w14:textFill>
                  <w14:solidFill>
                    <w14:schemeClr w14:val="tx1"/>
                  </w14:solidFill>
                </w14:textFill>
              </w:rPr>
              <w:t>的规范化管理。图形符号分为提示图形和警告图形符号两种，分别按GB15562.1-1995、GB15562.2-1995 执行。环境保护图形标志的形状及颜色见表4-28。</w:t>
            </w:r>
          </w:p>
          <w:p>
            <w:pPr>
              <w:widowControl/>
              <w:adjustRightIn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w:t>
            </w:r>
            <w:r>
              <w:rPr>
                <w:rFonts w:ascii="Times New Roman" w:hAnsi="Times New Roman" w:cs="Times New Roman"/>
                <w:b/>
                <w:bCs/>
                <w:color w:val="000000" w:themeColor="text1"/>
                <w:szCs w:val="21"/>
                <w14:textFill>
                  <w14:solidFill>
                    <w14:schemeClr w14:val="tx1"/>
                  </w14:solidFill>
                </w14:textFill>
              </w:rPr>
              <w:t xml:space="preserve">7-28 </w:t>
            </w:r>
            <w:r>
              <w:rPr>
                <w:rFonts w:ascii="Times New Roman" w:hAnsi="Times New Roman" w:cs="Times New Roman"/>
                <w:b/>
                <w:color w:val="000000" w:themeColor="text1"/>
                <w:szCs w:val="21"/>
                <w14:textFill>
                  <w14:solidFill>
                    <w14:schemeClr w14:val="tx1"/>
                  </w14:solidFill>
                </w14:textFill>
              </w:rPr>
              <w:t>环境保护图形标志的形状及颜色表</w:t>
            </w:r>
          </w:p>
          <w:tbl>
            <w:tblPr>
              <w:tblStyle w:val="18"/>
              <w:tblW w:w="7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jc w:val="center"/>
              </w:trPr>
              <w:tc>
                <w:tcPr>
                  <w:tcW w:w="1969" w:type="dxa"/>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标志名称</w:t>
                  </w:r>
                </w:p>
              </w:tc>
              <w:tc>
                <w:tcPr>
                  <w:tcW w:w="1970" w:type="dxa"/>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形状</w:t>
                  </w:r>
                </w:p>
              </w:tc>
              <w:tc>
                <w:tcPr>
                  <w:tcW w:w="1970" w:type="dxa"/>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背景颜色</w:t>
                  </w:r>
                </w:p>
              </w:tc>
              <w:tc>
                <w:tcPr>
                  <w:tcW w:w="1970" w:type="dxa"/>
                  <w:vAlign w:val="center"/>
                </w:tcPr>
                <w:p>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jc w:val="center"/>
              </w:trPr>
              <w:tc>
                <w:tcPr>
                  <w:tcW w:w="1969"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警告标志</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三角形边框</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黄色</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1969"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提醒标志</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正方形边框</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绿色</w:t>
                  </w:r>
                </w:p>
              </w:tc>
              <w:tc>
                <w:tcPr>
                  <w:tcW w:w="1970"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白色</w:t>
                  </w:r>
                </w:p>
              </w:tc>
            </w:tr>
          </w:tbl>
          <w:p>
            <w:pPr>
              <w:pStyle w:val="2"/>
              <w:ind w:firstLine="0" w:firstLineChars="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114300" distR="114300" simplePos="0" relativeHeight="251667456" behindDoc="0" locked="0" layoutInCell="1" allowOverlap="1">
                  <wp:simplePos x="0" y="0"/>
                  <wp:positionH relativeFrom="column">
                    <wp:posOffset>29845</wp:posOffset>
                  </wp:positionH>
                  <wp:positionV relativeFrom="paragraph">
                    <wp:posOffset>78105</wp:posOffset>
                  </wp:positionV>
                  <wp:extent cx="4928235" cy="1475105"/>
                  <wp:effectExtent l="0" t="0" r="5715" b="10795"/>
                  <wp:wrapNone/>
                  <wp:docPr id="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
                          <pic:cNvPicPr>
                            <a:picLocks noChangeAspect="1"/>
                          </pic:cNvPicPr>
                        </pic:nvPicPr>
                        <pic:blipFill>
                          <a:blip r:embed="rId21"/>
                          <a:stretch>
                            <a:fillRect/>
                          </a:stretch>
                        </pic:blipFill>
                        <pic:spPr>
                          <a:xfrm>
                            <a:off x="0" y="0"/>
                            <a:ext cx="4928235" cy="1475105"/>
                          </a:xfrm>
                          <a:prstGeom prst="rect">
                            <a:avLst/>
                          </a:prstGeom>
                          <a:noFill/>
                          <a:ln>
                            <a:noFill/>
                          </a:ln>
                        </pic:spPr>
                      </pic:pic>
                    </a:graphicData>
                  </a:graphic>
                </wp:anchor>
              </w:drawing>
            </w:r>
            <w:r>
              <w:rPr>
                <w:rFonts w:ascii="Times New Roman" w:hAnsi="Times New Roman" w:cs="Times New Roman"/>
                <w:b/>
                <w:color w:val="000000" w:themeColor="text1"/>
                <w14:textFill>
                  <w14:solidFill>
                    <w14:schemeClr w14:val="tx1"/>
                  </w14:solidFill>
                </w14:textFill>
              </w:rPr>
              <w:t>表7-5  环境保护图形符号一览表</w:t>
            </w:r>
          </w:p>
          <w:p>
            <w:pPr>
              <w:pStyle w:val="4"/>
              <w:widowControl w:val="0"/>
              <w:ind w:firstLine="562"/>
              <w:jc w:val="center"/>
              <w:rPr>
                <w:b/>
                <w:color w:val="000000" w:themeColor="text1"/>
                <w14:textFill>
                  <w14:solidFill>
                    <w14:schemeClr w14:val="tx1"/>
                  </w14:solidFill>
                </w14:textFill>
              </w:rPr>
            </w:pPr>
          </w:p>
          <w:p>
            <w:pPr>
              <w:pStyle w:val="4"/>
              <w:widowControl/>
              <w:ind w:firstLine="0" w:firstLineChars="0"/>
              <w:jc w:val="center"/>
              <w:rPr>
                <w:b/>
                <w:color w:val="000000" w:themeColor="text1"/>
                <w14:textFill>
                  <w14:solidFill>
                    <w14:schemeClr w14:val="tx1"/>
                  </w14:solidFill>
                </w14:textFill>
              </w:rPr>
            </w:pPr>
          </w:p>
          <w:p>
            <w:pPr>
              <w:pStyle w:val="4"/>
              <w:widowControl w:val="0"/>
              <w:ind w:firstLine="562"/>
              <w:jc w:val="center"/>
              <w:rPr>
                <w:b/>
                <w:color w:val="000000" w:themeColor="text1"/>
                <w14:textFill>
                  <w14:solidFill>
                    <w14:schemeClr w14:val="tx1"/>
                  </w14:solidFill>
                </w14:textFill>
              </w:rPr>
            </w:pPr>
          </w:p>
          <w:p>
            <w:pPr>
              <w:pStyle w:val="4"/>
              <w:widowControl w:val="0"/>
              <w:ind w:firstLine="562"/>
              <w:jc w:val="center"/>
              <w:rPr>
                <w:b/>
                <w:color w:val="000000" w:themeColor="text1"/>
                <w14:textFill>
                  <w14:solidFill>
                    <w14:schemeClr w14:val="tx1"/>
                  </w14:solidFill>
                </w14:textFill>
              </w:rPr>
            </w:pPr>
          </w:p>
          <w:p>
            <w:pPr>
              <w:pStyle w:val="4"/>
              <w:widowControl w:val="0"/>
              <w:ind w:firstLine="560"/>
              <w:jc w:val="center"/>
              <w:rPr>
                <w:b/>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8480" behindDoc="0" locked="0" layoutInCell="1" allowOverlap="1">
                  <wp:simplePos x="0" y="0"/>
                  <wp:positionH relativeFrom="column">
                    <wp:posOffset>31115</wp:posOffset>
                  </wp:positionH>
                  <wp:positionV relativeFrom="paragraph">
                    <wp:posOffset>14605</wp:posOffset>
                  </wp:positionV>
                  <wp:extent cx="4956175" cy="1546860"/>
                  <wp:effectExtent l="0" t="0" r="15875" b="15240"/>
                  <wp:wrapNone/>
                  <wp:docPr id="2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
                          <pic:cNvPicPr>
                            <a:picLocks noChangeAspect="1"/>
                          </pic:cNvPicPr>
                        </pic:nvPicPr>
                        <pic:blipFill>
                          <a:blip r:embed="rId22"/>
                          <a:stretch>
                            <a:fillRect/>
                          </a:stretch>
                        </pic:blipFill>
                        <pic:spPr>
                          <a:xfrm>
                            <a:off x="0" y="0"/>
                            <a:ext cx="4956175" cy="1546860"/>
                          </a:xfrm>
                          <a:prstGeom prst="rect">
                            <a:avLst/>
                          </a:prstGeom>
                          <a:noFill/>
                          <a:ln>
                            <a:noFill/>
                          </a:ln>
                        </pic:spPr>
                      </pic:pic>
                    </a:graphicData>
                  </a:graphic>
                </wp:anchor>
              </w:drawing>
            </w:r>
          </w:p>
          <w:p>
            <w:pPr>
              <w:pStyle w:val="4"/>
              <w:widowControl w:val="0"/>
              <w:ind w:firstLine="562"/>
              <w:jc w:val="center"/>
              <w:rPr>
                <w:b/>
                <w:color w:val="000000" w:themeColor="text1"/>
                <w14:textFill>
                  <w14:solidFill>
                    <w14:schemeClr w14:val="tx1"/>
                  </w14:solidFill>
                </w14:textFill>
              </w:rPr>
            </w:pPr>
          </w:p>
          <w:p>
            <w:pPr>
              <w:pStyle w:val="4"/>
              <w:widowControl w:val="0"/>
              <w:ind w:firstLine="562"/>
              <w:jc w:val="center"/>
              <w:rPr>
                <w:b/>
                <w:color w:val="000000" w:themeColor="text1"/>
                <w14:textFill>
                  <w14:solidFill>
                    <w14:schemeClr w14:val="tx1"/>
                  </w14:solidFill>
                </w14:textFill>
              </w:rPr>
            </w:pPr>
          </w:p>
          <w:p>
            <w:pPr>
              <w:pStyle w:val="4"/>
              <w:widowControl w:val="0"/>
              <w:ind w:firstLine="562"/>
              <w:jc w:val="center"/>
              <w:rPr>
                <w:b/>
                <w:color w:val="000000" w:themeColor="text1"/>
                <w14:textFill>
                  <w14:solidFill>
                    <w14:schemeClr w14:val="tx1"/>
                  </w14:solidFill>
                </w14:textFill>
              </w:rPr>
            </w:pPr>
          </w:p>
          <w:p>
            <w:pPr>
              <w:pStyle w:val="4"/>
              <w:widowControl w:val="0"/>
              <w:ind w:firstLine="562"/>
              <w:jc w:val="center"/>
              <w:rPr>
                <w:b/>
                <w:color w:val="000000" w:themeColor="text1"/>
                <w14:textFill>
                  <w14:solidFill>
                    <w14:schemeClr w14:val="tx1"/>
                  </w14:solidFill>
                </w14:textFill>
              </w:rPr>
            </w:pPr>
          </w:p>
          <w:p>
            <w:pPr>
              <w:widowControl/>
              <w:outlineLvl w:val="1"/>
              <w:rPr>
                <w:rFonts w:ascii="Times New Roman" w:hAnsi="Times New Roman" w:cs="Times New Roman"/>
                <w:b/>
                <w:color w:val="000000" w:themeColor="text1"/>
                <w:kern w:val="0"/>
                <w:sz w:val="24"/>
                <w:lang w:bidi="ar"/>
                <w14:textFill>
                  <w14:solidFill>
                    <w14:schemeClr w14:val="tx1"/>
                  </w14:solidFill>
                </w14:textFill>
              </w:rPr>
            </w:pPr>
            <w:bookmarkStart w:id="7" w:name="_Toc17284"/>
          </w:p>
          <w:bookmarkEnd w:id="7"/>
          <w:p>
            <w:pPr>
              <w:widowControl/>
              <w:spacing w:line="360" w:lineRule="auto"/>
              <w:ind w:firstLine="482" w:firstLineChars="200"/>
              <w:outlineLvl w:val="1"/>
              <w:rPr>
                <w:rFonts w:ascii="Times New Roman" w:hAnsi="Times New Roman" w:cs="Times New Roman"/>
                <w:color w:val="000000" w:themeColor="text1"/>
                <w:sz w:val="24"/>
                <w14:textFill>
                  <w14:solidFill>
                    <w14:schemeClr w14:val="tx1"/>
                  </w14:solidFill>
                </w14:textFill>
              </w:rPr>
            </w:pPr>
            <w:bookmarkStart w:id="8" w:name="_Toc28090"/>
            <w:bookmarkStart w:id="9" w:name="_Toc24581"/>
            <w:r>
              <w:rPr>
                <w:rFonts w:hint="eastAsia" w:ascii="Times New Roman" w:hAnsi="Times New Roman" w:cs="Times New Roman"/>
                <w:b/>
                <w:color w:val="000000" w:themeColor="text1"/>
                <w:kern w:val="0"/>
                <w:sz w:val="24"/>
                <w:lang w:bidi="ar"/>
                <w14:textFill>
                  <w14:solidFill>
                    <w14:schemeClr w14:val="tx1"/>
                  </w14:solidFill>
                </w14:textFill>
              </w:rPr>
              <w:t>3、</w:t>
            </w:r>
            <w:r>
              <w:rPr>
                <w:rFonts w:ascii="Times New Roman" w:hAnsi="Times New Roman" w:cs="Times New Roman"/>
                <w:b/>
                <w:color w:val="000000" w:themeColor="text1"/>
                <w:kern w:val="0"/>
                <w:sz w:val="24"/>
                <w:lang w:bidi="ar"/>
                <w14:textFill>
                  <w14:solidFill>
                    <w14:schemeClr w14:val="tx1"/>
                  </w14:solidFill>
                </w14:textFill>
              </w:rPr>
              <w:t>与排污许可证的衔接要求</w:t>
            </w:r>
            <w:bookmarkEnd w:id="8"/>
            <w:bookmarkEnd w:id="9"/>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1）排污许可证申请要求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为贯彻落实《中华人民共和国环境保护法》《中华人民共和国大气污染防治法》《中华人民共和国水污染防治法》等法律法规、《国务院办公厅关于印发控制污染物排放许可制实施方案的通知》（国办发〔2016〕81号）和《排污许可管理办法（试行）》（环境保护部令第48号），加强大气、水、土壤污染防治，落实相关治理措施和企业主体责任，排污单位需申请排污许可证，由相关环境保护主管部门进行核发。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排污单位应按照《排污许可证申请与核发技术规范总则》(HJ942-2018)要求，在全国排污许可证管理信息平台申报系统填报《排污许可证申请表》 中的相应信息表。地方环境保护主管部门有规定需要填报或排污单位认为需要填报的，可自行増加内容。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设区的市级以上地方环境保护主管部门可以根据环境保护地方性法规，増加需要在排污许可证中载明的内容，并填入排污许可证管理信息平台申报系统中“有核发权的地方环境保护主管部门増加的管理内容”一栏。未依法取得建设项目环境影响评价文件审批意见或按照有关规定经地方人民政府依法处理、整顿规范并符合要求的相关证明材料的排污单位，采用的污染防治设施或措施不能达到许可排放浓度要求的排污单位，以及存在其他依规需要改正行为的排污单位，在首次申报排污许可证填报申请信息时，应在全国排污许可证管理信息平台申报系统中“改正规定”一栏，提出改正方案。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排污单位基本情况应当按照实际情况填报，排污单位对提交申请材料的真实性、合法性和完整性负法律责任。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2）排污许可证申请与核发程序 </w:t>
            </w:r>
          </w:p>
          <w:p>
            <w:pPr>
              <w:widowControl/>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排污单位在规定的申请时限，登录全国排污许可证管理信息平台(http://permit.mep.gov.cn)进行网上注册，并填写排污许可申请材料。申请前信息公开结束后，排污单位在全国排污许可证管理信息平台上填写《排污许可证申领信息公开情况说明表》，并按照平台“业务办理流程”，将相关申请材料一并提交。同时向核发环保部门提交通过全国排污许可证管理信息平台印制的书面申请材料。 </w:t>
            </w:r>
          </w:p>
          <w:p>
            <w:pPr>
              <w:widowControl/>
              <w:spacing w:line="360" w:lineRule="auto"/>
              <w:ind w:firstLine="480" w:firstLineChars="200"/>
              <w:rPr>
                <w:rFonts w:ascii="Times New Roman" w:hAnsi="Times New Roman" w:cs="Times New Roman"/>
                <w:b/>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核发环保部门收到排污单位提交的申请材料后，对材料的完整性、规范性进行审查，并在全国排污许可证管理信息平台上作出受理或者不予受理排污许可证申请的决定。同意受理的进入审核流程，核发环保部门对排污单位的申请材料进行审核，对满足条件的排污单位核发排污许可证，对不满足条件的排污单位不予核发排污许可证。</w:t>
            </w:r>
          </w:p>
          <w:p>
            <w:pPr>
              <w:widowControl/>
              <w:spacing w:line="360" w:lineRule="auto"/>
              <w:ind w:firstLine="482" w:firstLineChars="200"/>
              <w:jc w:val="left"/>
              <w:outlineLvl w:val="1"/>
              <w:rPr>
                <w:rFonts w:ascii="Times New Roman" w:hAnsi="Times New Roman" w:cs="Times New Roman"/>
                <w:color w:val="000000" w:themeColor="text1"/>
                <w:sz w:val="24"/>
                <w14:textFill>
                  <w14:solidFill>
                    <w14:schemeClr w14:val="tx1"/>
                  </w14:solidFill>
                </w14:textFill>
              </w:rPr>
            </w:pPr>
            <w:bookmarkStart w:id="10" w:name="_Toc32747"/>
            <w:bookmarkStart w:id="11" w:name="_Toc17808"/>
            <w:bookmarkStart w:id="12" w:name="_Toc15989"/>
            <w:r>
              <w:rPr>
                <w:rFonts w:hint="eastAsia" w:ascii="Times New Roman" w:hAnsi="Times New Roman" w:cs="Times New Roman"/>
                <w:b/>
                <w:color w:val="000000" w:themeColor="text1"/>
                <w:kern w:val="0"/>
                <w:sz w:val="24"/>
                <w:lang w:bidi="ar"/>
                <w14:textFill>
                  <w14:solidFill>
                    <w14:schemeClr w14:val="tx1"/>
                  </w14:solidFill>
                </w14:textFill>
              </w:rPr>
              <w:t>4、</w:t>
            </w:r>
            <w:r>
              <w:rPr>
                <w:rFonts w:ascii="Times New Roman" w:hAnsi="Times New Roman" w:eastAsia="宋体" w:cs="Times New Roman"/>
                <w:b/>
                <w:color w:val="000000" w:themeColor="text1"/>
                <w:kern w:val="0"/>
                <w:sz w:val="24"/>
                <w:lang w:bidi="ar"/>
                <w14:textFill>
                  <w14:solidFill>
                    <w14:schemeClr w14:val="tx1"/>
                  </w14:solidFill>
                </w14:textFill>
              </w:rPr>
              <w:t>环保管理台账</w:t>
            </w:r>
            <w:bookmarkEnd w:id="10"/>
            <w:bookmarkEnd w:id="11"/>
            <w:bookmarkEnd w:id="12"/>
            <w:r>
              <w:rPr>
                <w:rFonts w:ascii="Times New Roman" w:hAnsi="Times New Roman" w:eastAsia="宋体" w:cs="Times New Roman"/>
                <w:b/>
                <w:color w:val="000000" w:themeColor="text1"/>
                <w:kern w:val="0"/>
                <w:sz w:val="24"/>
                <w:lang w:bidi="ar"/>
                <w14:textFill>
                  <w14:solidFill>
                    <w14:schemeClr w14:val="tx1"/>
                  </w14:solidFill>
                </w14:textFill>
              </w:rPr>
              <w:t xml:space="preserve">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环境管理台账指排污单位根据排污许可证的规定，对自行监测、落实各项环境管理要求等行为的具体记录，包括电子台账和纸质台账两种。要求排污单位要进行环境管理台账记录，排污单位可自行増加和加严记录。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排污单位应建立环境管理台账记录制度，落实环境管理台账记录的责任单位和责任人，明确工作职责，并对环境管理台账的真实性、完整性和规范性负责。一般按日或按批次进行记录，异常情况应按次记录。 </w:t>
            </w:r>
          </w:p>
          <w:p>
            <w:pPr>
              <w:widowControl/>
              <w:spacing w:line="360" w:lineRule="auto"/>
              <w:ind w:firstLine="480" w:firstLineChars="200"/>
              <w:jc w:val="left"/>
              <w:rPr>
                <w:rFonts w:ascii="Times New Roman" w:hAnsi="Times New Roman" w:eastAsia="宋体"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年度执行报告包括排污单位基本情况、污染防治设施运行情况、自行监测执行情况、环境管理台账执行情况、实际排放情况及合规判定分析、信息公开情况、排污单位内部环境管理体系建设与运行情况、其他排污许可证规定的内容执行情况、其他需要说明的问题、结论、附图附件等。对于排污单位信息有变化和违证排污等情形，应分析与排污许可证内容的差异，并说明原因。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排污单位记录的内容包括基本信息、生产设施运行管理信息、污染防治设施运行管理信息、监测记录信息及其他环境管理信息等。生产设施、污染防治设施、排放口编码应与排污许可证副本中载明的编码一致，其余需记录内容具体见《环境管理台账记录和排污许可证执行报告技术规范总则》（HJ944-2018）排污单位应对提交的排污许可证执行报告中各项内容和数据的真实性、有效性负责，并自愿承担相应法律责任；应自觉接受环境保护主管部门监管和社会公众监督，如提交的内容和数据与实际情况不符，应积极配合调查，并依法接受处罚。 </w:t>
            </w:r>
          </w:p>
          <w:p>
            <w:pPr>
              <w:widowControl/>
              <w:spacing w:line="360" w:lineRule="auto"/>
              <w:ind w:firstLine="480" w:firstLineChars="200"/>
              <w:jc w:val="left"/>
              <w:rPr>
                <w:rFonts w:ascii="Times New Roman" w:hAnsi="Times New Roman" w:cs="Times New Roman"/>
                <w:b/>
                <w:bCs/>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排污单位应对上述要求作出承诺，并将承诺书纳入执行报告中。</w:t>
            </w:r>
          </w:p>
          <w:p>
            <w:pPr>
              <w:pStyle w:val="15"/>
              <w:widowControl w:val="0"/>
              <w:tabs>
                <w:tab w:val="center" w:pos="4153"/>
                <w:tab w:val="right" w:pos="8306"/>
              </w:tabs>
              <w:snapToGrid w:val="0"/>
              <w:spacing w:before="0" w:beforeAutospacing="0" w:after="0" w:afterAutospacing="0" w:line="360" w:lineRule="auto"/>
              <w:ind w:left="420" w:leftChars="20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（十）项目环保自行验收内容</w:t>
            </w:r>
          </w:p>
          <w:p>
            <w:pPr>
              <w:pStyle w:val="15"/>
              <w:widowControl w:val="0"/>
              <w:tabs>
                <w:tab w:val="center" w:pos="4153"/>
                <w:tab w:val="right" w:pos="8306"/>
              </w:tabs>
              <w:snapToGrid w:val="0"/>
              <w:spacing w:before="0" w:beforeAutospacing="0" w:after="0" w:afterAutospacing="0" w:line="360" w:lineRule="auto"/>
              <w:ind w:firstLine="480" w:firstLineChars="200"/>
              <w:jc w:val="both"/>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《建设项目竣工环境保护验收暂行办法》（国环规环评〔2017) 4号）规定：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本项目环保竣工“三同时”竣工验收内容见表4-29。 </w:t>
            </w:r>
          </w:p>
          <w:p>
            <w:pPr>
              <w:spacing w:line="360" w:lineRule="auto"/>
              <w:jc w:val="center"/>
              <w:rPr>
                <w:rFonts w:ascii="Times New Roman" w:hAnsi="Times New Roman" w:eastAsia="宋体" w:cs="Times New Roman"/>
                <w:b/>
                <w:color w:val="000000" w:themeColor="text1"/>
                <w:szCs w:val="21"/>
                <w:lang w:val="en-GB"/>
                <w14:textFill>
                  <w14:solidFill>
                    <w14:schemeClr w14:val="tx1"/>
                  </w14:solidFill>
                </w14:textFill>
              </w:rPr>
            </w:pPr>
            <w:r>
              <w:rPr>
                <w:rFonts w:ascii="Times New Roman" w:hAnsi="Times New Roman" w:eastAsia="宋体" w:cs="Times New Roman"/>
                <w:b/>
                <w:color w:val="000000" w:themeColor="text1"/>
                <w:szCs w:val="21"/>
                <w:lang w:val="en-GB"/>
                <w14:textFill>
                  <w14:solidFill>
                    <w14:schemeClr w14:val="tx1"/>
                  </w14:solidFill>
                </w14:textFill>
              </w:rPr>
              <w:t>表</w:t>
            </w:r>
            <w:r>
              <w:rPr>
                <w:rFonts w:ascii="Times New Roman" w:hAnsi="Times New Roman" w:eastAsia="宋体" w:cs="Times New Roman"/>
                <w:b/>
                <w:color w:val="000000" w:themeColor="text1"/>
                <w:szCs w:val="21"/>
                <w14:textFill>
                  <w14:solidFill>
                    <w14:schemeClr w14:val="tx1"/>
                  </w14:solidFill>
                </w14:textFill>
              </w:rPr>
              <w:t>4-29</w:t>
            </w:r>
            <w:r>
              <w:rPr>
                <w:rFonts w:ascii="Times New Roman" w:hAnsi="Times New Roman" w:eastAsia="宋体" w:cs="Times New Roman"/>
                <w:b/>
                <w:color w:val="000000" w:themeColor="text1"/>
                <w:szCs w:val="21"/>
                <w:lang w:val="en-GB"/>
                <w14:textFill>
                  <w14:solidFill>
                    <w14:schemeClr w14:val="tx1"/>
                  </w14:solidFill>
                </w14:textFill>
              </w:rPr>
              <w:t xml:space="preserve">  项目竣工环保设施验收一览表</w:t>
            </w:r>
          </w:p>
          <w:tbl>
            <w:tblPr>
              <w:tblStyle w:val="19"/>
              <w:tblW w:w="7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47"/>
              <w:gridCol w:w="393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15" w:type="dxa"/>
                  <w:vAlign w:val="center"/>
                </w:tcPr>
                <w:p>
                  <w:pPr>
                    <w:jc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处理对象</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处置措施</w:t>
                  </w:r>
                </w:p>
              </w:tc>
              <w:tc>
                <w:tcPr>
                  <w:tcW w:w="196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71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废气</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恶臭</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发酵罐封闭，发酵车间顶部通风，发酵罐及发酵车间喷洒生物除臭剂</w:t>
                  </w:r>
                </w:p>
              </w:tc>
              <w:tc>
                <w:tcPr>
                  <w:tcW w:w="1965" w:type="dxa"/>
                  <w:vAlign w:val="center"/>
                </w:tcPr>
                <w:p>
                  <w:pPr>
                    <w:widowControl/>
                    <w:wordWrap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排放的臭气浓度、 NH</w:t>
                  </w:r>
                  <w:r>
                    <w:rPr>
                      <w:rFonts w:ascii="Times New Roman" w:hAnsi="Times New Roman" w:eastAsia="宋体" w:cs="Times New Roman"/>
                      <w:color w:val="000000" w:themeColor="text1"/>
                      <w:kern w:val="0"/>
                      <w:szCs w:val="21"/>
                      <w:vertAlign w:val="subscript"/>
                      <w:lang w:bidi="ar"/>
                      <w14:textFill>
                        <w14:solidFill>
                          <w14:schemeClr w14:val="tx1"/>
                        </w14:solidFill>
                      </w14:textFill>
                    </w:rPr>
                    <w:t>3</w:t>
                  </w:r>
                  <w:r>
                    <w:rPr>
                      <w:rFonts w:ascii="Times New Roman" w:hAnsi="Times New Roman" w:eastAsia="宋体" w:cs="Times New Roman"/>
                      <w:color w:val="000000" w:themeColor="text1"/>
                      <w:kern w:val="0"/>
                      <w:szCs w:val="21"/>
                      <w:lang w:bidi="ar"/>
                      <w14:textFill>
                        <w14:solidFill>
                          <w14:schemeClr w14:val="tx1"/>
                        </w14:solidFill>
                      </w14:textFill>
                    </w:rPr>
                    <w:t>、H</w:t>
                  </w:r>
                  <w:r>
                    <w:rPr>
                      <w:rFonts w:ascii="Times New Roman" w:hAnsi="Times New Roman" w:eastAsia="宋体" w:cs="Times New Roman"/>
                      <w:color w:val="000000" w:themeColor="text1"/>
                      <w:kern w:val="0"/>
                      <w:szCs w:val="21"/>
                      <w:vertAlign w:val="subscript"/>
                      <w:lang w:bidi="ar"/>
                      <w14:textFill>
                        <w14:solidFill>
                          <w14:schemeClr w14:val="tx1"/>
                        </w14:solidFill>
                      </w14:textFill>
                    </w:rPr>
                    <w:t>2</w:t>
                  </w:r>
                  <w:r>
                    <w:rPr>
                      <w:rFonts w:ascii="Times New Roman" w:hAnsi="Times New Roman" w:eastAsia="宋体" w:cs="Times New Roman"/>
                      <w:color w:val="000000" w:themeColor="text1"/>
                      <w:kern w:val="0"/>
                      <w:szCs w:val="21"/>
                      <w:lang w:bidi="ar"/>
                      <w14:textFill>
                        <w14:solidFill>
                          <w14:schemeClr w14:val="tx1"/>
                        </w14:solidFill>
                      </w14:textFill>
                    </w:rPr>
                    <w:t>S 达到《恶臭污染物排放标准》（GB14554-93）表1和表2中标准要求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生产粉尘</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生产厂房半封闭（顶部留设通风口），破碎机上方分别设置集气罩，采用多管道并联的方式经1台风量6000m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/h的风机将各破碎机产生的粉尘引入一套布袋除尘器（除尘效率9</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%）中处理经一根15m高DA001排气筒外排</w:t>
                  </w:r>
                </w:p>
              </w:tc>
              <w:tc>
                <w:tcPr>
                  <w:tcW w:w="1965" w:type="dxa"/>
                  <w:vAlign w:val="center"/>
                </w:tcPr>
                <w:p>
                  <w:pPr>
                    <w:widowControl/>
                    <w:wordWrap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排放颗粒物达到《大气污染物综合排放标准》（GB16297-1996）中标准要求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实验废水</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设置一个中和沉淀池（0.5m</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）处理后与生活污水一同进入化粪池收集处置</w:t>
                  </w:r>
                </w:p>
              </w:tc>
              <w:tc>
                <w:tcPr>
                  <w:tcW w:w="196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生活污水</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shd w:val="clear" w:color="auto" w:fill="FFFFFF"/>
                      <w14:textFill>
                        <w14:solidFill>
                          <w14:schemeClr w14:val="tx1"/>
                        </w14:solidFill>
                      </w14:textFill>
                    </w:rPr>
                    <w:t>近期</w:t>
                  </w:r>
                  <w:r>
                    <w:rPr>
                      <w:rFonts w:hint="eastAsia" w:ascii="宋体" w:hAnsi="宋体" w:eastAsia="宋体" w:cs="宋体"/>
                      <w:color w:val="000000" w:themeColor="text1"/>
                      <w:szCs w:val="21"/>
                      <w14:textFill>
                        <w14:solidFill>
                          <w14:schemeClr w14:val="tx1"/>
                        </w14:solidFill>
                      </w14:textFill>
                    </w:rPr>
                    <w:t>（园区污水处理厂建成前）</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项目食堂含油废水经隔油池（0.5m</w:t>
                  </w:r>
                  <w:r>
                    <w:rPr>
                      <w:rFonts w:ascii="Times New Roman" w:hAnsi="Times New Roman" w:eastAsia="宋体" w:cs="Times New Roman"/>
                      <w:color w:val="000000" w:themeColor="text1"/>
                      <w:szCs w:val="21"/>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Cs w:val="21"/>
                      <w:shd w:val="clear" w:color="auto" w:fill="FFFFFF"/>
                      <w14:textFill>
                        <w14:solidFill>
                          <w14:schemeClr w14:val="tx1"/>
                        </w14:solidFill>
                      </w14:textFill>
                    </w:rPr>
                    <w:t>）处理后进入化粪池（2m</w:t>
                  </w:r>
                  <w:r>
                    <w:rPr>
                      <w:rFonts w:ascii="Times New Roman" w:hAnsi="Times New Roman" w:eastAsia="宋体" w:cs="Times New Roman"/>
                      <w:color w:val="000000" w:themeColor="text1"/>
                      <w:szCs w:val="21"/>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Cs w:val="21"/>
                      <w:shd w:val="clear" w:color="auto" w:fill="FFFFFF"/>
                      <w14:textFill>
                        <w14:solidFill>
                          <w14:schemeClr w14:val="tx1"/>
                        </w14:solidFill>
                      </w14:textFill>
                    </w:rPr>
                    <w:t>）预处理，最终经过污水管道返回发酵工序作为生产用水，不外排。</w:t>
                  </w:r>
                </w:p>
              </w:tc>
              <w:tc>
                <w:tcPr>
                  <w:tcW w:w="1965" w:type="dxa"/>
                  <w:vMerge w:val="continue"/>
                  <w:vAlign w:val="center"/>
                </w:tcPr>
                <w:p>
                  <w:pPr>
                    <w:jc w:val="center"/>
                    <w:rPr>
                      <w:rFonts w:ascii="Times New Roman" w:hAnsi="Times New Roman" w:eastAsia="宋体" w:cs="Times New Roman"/>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3930" w:type="dxa"/>
                  <w:vAlign w:val="center"/>
                </w:tcPr>
                <w:p>
                  <w:pPr>
                    <w:jc w:val="center"/>
                    <w:rPr>
                      <w:rFonts w:ascii="Times New Roman" w:hAnsi="Times New Roman" w:eastAsia="宋体" w:cs="Times New Roman"/>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远期（园区污水处理厂建成后）：项目生活污水通过隔油池（0.5m</w:t>
                  </w:r>
                  <w:r>
                    <w:rPr>
                      <w:rFonts w:hint="eastAsia" w:ascii="宋体" w:hAnsi="宋体" w:eastAsia="宋体" w:cs="宋体"/>
                      <w:color w:val="000000" w:themeColor="text1"/>
                      <w:szCs w:val="21"/>
                      <w:shd w:val="clear" w:color="auto" w:fill="FFFFFF"/>
                      <w:vertAlign w:val="superscript"/>
                      <w14:textFill>
                        <w14:solidFill>
                          <w14:schemeClr w14:val="tx1"/>
                        </w14:solidFill>
                      </w14:textFill>
                    </w:rPr>
                    <w:t>3</w:t>
                  </w:r>
                  <w:r>
                    <w:rPr>
                      <w:rFonts w:hint="eastAsia" w:ascii="宋体" w:hAnsi="宋体" w:eastAsia="宋体" w:cs="宋体"/>
                      <w:color w:val="000000" w:themeColor="text1"/>
                      <w:szCs w:val="21"/>
                      <w:shd w:val="clear" w:color="auto" w:fill="FFFFFF"/>
                      <w14:textFill>
                        <w14:solidFill>
                          <w14:schemeClr w14:val="tx1"/>
                        </w14:solidFill>
                      </w14:textFill>
                    </w:rPr>
                    <w:t>）、化粪池（2m</w:t>
                  </w:r>
                  <w:r>
                    <w:rPr>
                      <w:rFonts w:hint="eastAsia" w:ascii="宋体" w:hAnsi="宋体" w:eastAsia="宋体" w:cs="宋体"/>
                      <w:color w:val="000000" w:themeColor="text1"/>
                      <w:szCs w:val="21"/>
                      <w:shd w:val="clear" w:color="auto" w:fill="FFFFFF"/>
                      <w:vertAlign w:val="superscript"/>
                      <w14:textFill>
                        <w14:solidFill>
                          <w14:schemeClr w14:val="tx1"/>
                        </w14:solidFill>
                      </w14:textFill>
                    </w:rPr>
                    <w:t>3</w:t>
                  </w:r>
                  <w:r>
                    <w:rPr>
                      <w:rFonts w:hint="eastAsia" w:ascii="宋体" w:hAnsi="宋体" w:eastAsia="宋体" w:cs="宋体"/>
                      <w:color w:val="000000" w:themeColor="text1"/>
                      <w:szCs w:val="21"/>
                      <w:shd w:val="clear" w:color="auto" w:fill="FFFFFF"/>
                      <w14:textFill>
                        <w14:solidFill>
                          <w14:schemeClr w14:val="tx1"/>
                        </w14:solidFill>
                      </w14:textFill>
                    </w:rPr>
                    <w:t>）预处理达标后，通过园区管网排入东川再就业特区天生桥特色产业园污水处理厂集中处理。</w:t>
                  </w:r>
                </w:p>
              </w:tc>
              <w:tc>
                <w:tcPr>
                  <w:tcW w:w="1965" w:type="dxa"/>
                  <w:vAlign w:val="center"/>
                </w:tcPr>
                <w:p>
                  <w:pPr>
                    <w:jc w:val="center"/>
                    <w:rPr>
                      <w:rFonts w:ascii="Times New Roman" w:hAnsi="Times New Roman" w:eastAsia="宋体" w:cs="Times New Roman"/>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1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噪声</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设备噪声</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设备安装于厂房内，大型设备安装基础减震措施</w:t>
                  </w:r>
                </w:p>
              </w:tc>
              <w:tc>
                <w:tcPr>
                  <w:tcW w:w="1965" w:type="dxa"/>
                  <w:vAlign w:val="center"/>
                </w:tcPr>
                <w:p>
                  <w:pPr>
                    <w:widowControl/>
                    <w:wordWrap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达到《工业企业厂界环境噪声排放标准》（GB12348-2008）3类标准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固体废弃物</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生活垃圾</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厂区内设置垃圾桶，生活垃圾经收集后由园区环卫部门清运处置</w:t>
                  </w:r>
                </w:p>
              </w:tc>
              <w:tc>
                <w:tcPr>
                  <w:tcW w:w="196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除尘渣</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清理收集后回用于生产</w:t>
                  </w: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食堂泔水</w:t>
                  </w:r>
                </w:p>
              </w:tc>
              <w:tc>
                <w:tcPr>
                  <w:tcW w:w="3930"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食堂设置泔水桶，经统一收集后</w:t>
                  </w:r>
                  <w:r>
                    <w:rPr>
                      <w:rFonts w:hint="eastAsia" w:ascii="Times New Roman" w:hAnsi="Times New Roman" w:eastAsia="宋体" w:cs="Times New Roman"/>
                      <w:color w:val="000000" w:themeColor="text1"/>
                      <w:szCs w:val="21"/>
                      <w14:textFill>
                        <w14:solidFill>
                          <w14:schemeClr w14:val="tx1"/>
                        </w14:solidFill>
                      </w14:textFill>
                    </w:rPr>
                    <w:t>交由餐厨垃圾处置单位处置</w:t>
                  </w: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隔油池废油脂</w:t>
                  </w:r>
                </w:p>
              </w:tc>
              <w:tc>
                <w:tcPr>
                  <w:tcW w:w="3930"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废包装袋</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统一收集存放至一般固废暂存间，后由</w:t>
                  </w:r>
                  <w:r>
                    <w:rPr>
                      <w:rFonts w:ascii="Times New Roman" w:hAnsi="Times New Roman" w:eastAsia="宋体" w:cs="Times New Roman"/>
                      <w:color w:val="000000" w:themeColor="text1"/>
                      <w:szCs w:val="21"/>
                      <w14:textFill>
                        <w14:solidFill>
                          <w14:schemeClr w14:val="tx1"/>
                        </w14:solidFill>
                      </w14:textFill>
                    </w:rPr>
                    <w:t>资源回收单位回收利用</w:t>
                  </w: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含油抹布</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收集后与生活垃圾一并清运处置</w:t>
                  </w: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废机油</w:t>
                  </w:r>
                </w:p>
              </w:tc>
              <w:tc>
                <w:tcPr>
                  <w:tcW w:w="393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设置意见5m</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的危废间收集暂存，后委托有资质的单位清运处置</w:t>
                  </w:r>
                </w:p>
              </w:tc>
              <w:tc>
                <w:tcPr>
                  <w:tcW w:w="196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1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其他</w:t>
                  </w: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防渗措施</w:t>
                  </w:r>
                </w:p>
              </w:tc>
              <w:tc>
                <w:tcPr>
                  <w:tcW w:w="3930" w:type="dxa"/>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危废暂存间</w:t>
                  </w:r>
                  <w:r>
                    <w:rPr>
                      <w:rFonts w:hint="eastAsia" w:ascii="Times New Roman" w:hAnsi="Times New Roman" w:eastAsia="宋体" w:cs="Times New Roman"/>
                      <w:color w:val="000000" w:themeColor="text1"/>
                      <w:kern w:val="0"/>
                      <w:szCs w:val="21"/>
                      <w:lang w:bidi="ar"/>
                      <w14:textFill>
                        <w14:solidFill>
                          <w14:schemeClr w14:val="tx1"/>
                        </w14:solidFill>
                      </w14:textFill>
                    </w:rPr>
                    <w:t>、原料区、发酵区</w:t>
                  </w:r>
                  <w:r>
                    <w:rPr>
                      <w:rFonts w:ascii="Times New Roman" w:hAnsi="Times New Roman" w:eastAsia="宋体" w:cs="Times New Roman"/>
                      <w:color w:val="000000" w:themeColor="text1"/>
                      <w:kern w:val="0"/>
                      <w:szCs w:val="21"/>
                      <w:lang w:bidi="ar"/>
                      <w14:textFill>
                        <w14:solidFill>
                          <w14:schemeClr w14:val="tx1"/>
                        </w14:solidFill>
                      </w14:textFill>
                    </w:rPr>
                    <w:t>采取重点防渗措施（渗透系数≤10</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-10</w:t>
                  </w:r>
                  <w:r>
                    <w:rPr>
                      <w:rFonts w:ascii="Times New Roman" w:hAnsi="Times New Roman" w:eastAsia="宋体" w:cs="Times New Roman"/>
                      <w:color w:val="000000" w:themeColor="text1"/>
                      <w:kern w:val="0"/>
                      <w:szCs w:val="21"/>
                      <w:lang w:bidi="ar"/>
                      <w14:textFill>
                        <w14:solidFill>
                          <w14:schemeClr w14:val="tx1"/>
                        </w14:solidFill>
                      </w14:textFill>
                    </w:rPr>
                    <w:t>cm/s）；</w:t>
                  </w:r>
                  <w:r>
                    <w:rPr>
                      <w:rFonts w:hint="eastAsia" w:ascii="Times New Roman" w:hAnsi="Times New Roman" w:eastAsia="宋体" w:cs="Times New Roman"/>
                      <w:color w:val="000000" w:themeColor="text1"/>
                      <w:kern w:val="0"/>
                      <w:szCs w:val="21"/>
                      <w:lang w:bidi="ar"/>
                      <w14:textFill>
                        <w14:solidFill>
                          <w14:schemeClr w14:val="tx1"/>
                        </w14:solidFill>
                      </w14:textFill>
                    </w:rPr>
                    <w:t>生产区</w:t>
                  </w:r>
                  <w:r>
                    <w:rPr>
                      <w:rFonts w:ascii="Times New Roman" w:hAnsi="Times New Roman" w:eastAsia="宋体" w:cs="Times New Roman"/>
                      <w:color w:val="000000" w:themeColor="text1"/>
                      <w:kern w:val="0"/>
                      <w:szCs w:val="21"/>
                      <w:lang w:bidi="ar"/>
                      <w14:textFill>
                        <w14:solidFill>
                          <w14:schemeClr w14:val="tx1"/>
                        </w14:solidFill>
                      </w14:textFill>
                    </w:rPr>
                    <w:t>、</w:t>
                  </w:r>
                  <w:r>
                    <w:rPr>
                      <w:rFonts w:hint="eastAsia" w:ascii="Times New Roman" w:hAnsi="Times New Roman" w:eastAsia="宋体" w:cs="Times New Roman"/>
                      <w:color w:val="000000" w:themeColor="text1"/>
                      <w:kern w:val="0"/>
                      <w:szCs w:val="21"/>
                      <w:lang w:bidi="ar"/>
                      <w14:textFill>
                        <w14:solidFill>
                          <w14:schemeClr w14:val="tx1"/>
                        </w14:solidFill>
                      </w14:textFill>
                    </w:rPr>
                    <w:t>一般固废暂存间、</w:t>
                  </w:r>
                  <w:r>
                    <w:rPr>
                      <w:rFonts w:ascii="Times New Roman" w:hAnsi="Times New Roman" w:eastAsia="宋体" w:cs="Times New Roman"/>
                      <w:color w:val="000000" w:themeColor="text1"/>
                      <w:kern w:val="0"/>
                      <w:szCs w:val="21"/>
                      <w:lang w:bidi="ar"/>
                      <w14:textFill>
                        <w14:solidFill>
                          <w14:schemeClr w14:val="tx1"/>
                        </w14:solidFill>
                      </w14:textFill>
                    </w:rPr>
                    <w:t>化粪池采取一般防渗措施（渗透系数≤10</w:t>
                  </w:r>
                  <w:r>
                    <w:rPr>
                      <w:rFonts w:ascii="Times New Roman" w:hAnsi="Times New Roman" w:eastAsia="宋体" w:cs="Times New Roman"/>
                      <w:color w:val="000000" w:themeColor="text1"/>
                      <w:kern w:val="0"/>
                      <w:szCs w:val="21"/>
                      <w:vertAlign w:val="superscript"/>
                      <w:lang w:bidi="ar"/>
                      <w14:textFill>
                        <w14:solidFill>
                          <w14:schemeClr w14:val="tx1"/>
                        </w14:solidFill>
                      </w14:textFill>
                    </w:rPr>
                    <w:t>-7</w:t>
                  </w:r>
                  <w:r>
                    <w:rPr>
                      <w:rFonts w:ascii="Times New Roman" w:hAnsi="Times New Roman" w:eastAsia="宋体" w:cs="Times New Roman"/>
                      <w:color w:val="000000" w:themeColor="text1"/>
                      <w:kern w:val="0"/>
                      <w:szCs w:val="21"/>
                      <w:lang w:bidi="ar"/>
                      <w14:textFill>
                        <w14:solidFill>
                          <w14:schemeClr w14:val="tx1"/>
                        </w14:solidFill>
                      </w14:textFill>
                    </w:rPr>
                    <w:t>cm/s）</w:t>
                  </w:r>
                </w:p>
              </w:tc>
              <w:tc>
                <w:tcPr>
                  <w:tcW w:w="196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71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4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环境管理</w:t>
                  </w:r>
                </w:p>
              </w:tc>
              <w:tc>
                <w:tcPr>
                  <w:tcW w:w="3930" w:type="dxa"/>
                  <w:vAlign w:val="center"/>
                </w:tcPr>
                <w:p>
                  <w:pPr>
                    <w:widowControl/>
                    <w:numPr>
                      <w:ilvl w:val="0"/>
                      <w:numId w:val="9"/>
                    </w:num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加强环保设备设施的日常维护及监控工作；</w:t>
                  </w:r>
                </w:p>
                <w:p>
                  <w:pPr>
                    <w:pStyle w:val="12"/>
                    <w:numPr>
                      <w:ilvl w:val="0"/>
                      <w:numId w:val="9"/>
                    </w:numPr>
                    <w:ind w:firstLine="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加强环保设施的维护检修，保障环保设施的处理效率；</w:t>
                  </w:r>
                </w:p>
                <w:p>
                  <w:pPr>
                    <w:pStyle w:val="12"/>
                    <w:numPr>
                      <w:ilvl w:val="0"/>
                      <w:numId w:val="9"/>
                    </w:numPr>
                    <w:ind w:firstLine="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建立、健全环保规章制度。</w:t>
                  </w:r>
                </w:p>
              </w:tc>
              <w:tc>
                <w:tcPr>
                  <w:tcW w:w="196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bl>
          <w:p>
            <w:pPr>
              <w:pStyle w:val="4"/>
              <w:widowControl w:val="0"/>
              <w:ind w:firstLine="0" w:firstLineChars="0"/>
              <w:jc w:val="both"/>
              <w:rPr>
                <w:color w:val="000000" w:themeColor="text1"/>
                <w:sz w:val="24"/>
                <w:szCs w:val="24"/>
                <w:lang w:bidi="ar"/>
                <w14:textFill>
                  <w14:solidFill>
                    <w14:schemeClr w14:val="tx1"/>
                  </w14:solidFill>
                </w14:textFill>
              </w:rPr>
            </w:pPr>
          </w:p>
        </w:tc>
      </w:tr>
    </w:tbl>
    <w:p>
      <w:pPr>
        <w:spacing w:line="360" w:lineRule="auto"/>
        <w:rPr>
          <w:rFonts w:ascii="黑体" w:hAnsi="宋体" w:eastAsia="黑体" w:cs="黑体"/>
          <w:color w:val="000000" w:themeColor="text1"/>
          <w:kern w:val="0"/>
          <w:sz w:val="30"/>
          <w:szCs w:val="30"/>
          <w:lang w:bidi="ar"/>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color w:val="000000" w:themeColor="text1"/>
          <w:kern w:val="0"/>
          <w:sz w:val="30"/>
          <w:szCs w:val="30"/>
          <w:lang w:bidi="ar"/>
          <w14:textFill>
            <w14:solidFill>
              <w14:schemeClr w14:val="tx1"/>
            </w14:solidFill>
          </w14:textFill>
        </w:rPr>
      </w:pPr>
      <w:r>
        <w:rPr>
          <w:rFonts w:hint="eastAsia" w:ascii="黑体" w:hAnsi="宋体" w:eastAsia="黑体" w:cs="黑体"/>
          <w:color w:val="000000" w:themeColor="text1"/>
          <w:kern w:val="0"/>
          <w:sz w:val="30"/>
          <w:szCs w:val="30"/>
          <w:lang w:bidi="ar"/>
          <w14:textFill>
            <w14:solidFill>
              <w14:schemeClr w14:val="tx1"/>
            </w14:solidFill>
          </w14:textFill>
        </w:rPr>
        <w:t>五、环境保护措施监督检查清单</w:t>
      </w:r>
    </w:p>
    <w:tbl>
      <w:tblPr>
        <w:tblStyle w:val="19"/>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62"/>
        <w:gridCol w:w="1019"/>
        <w:gridCol w:w="1408"/>
        <w:gridCol w:w="211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480" w:type="dxa"/>
          </w:tcPr>
          <w:p>
            <w:pPr>
              <w:wordWrap w:val="0"/>
              <w:snapToGrid w:val="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 xml:space="preserve"> 要素</w:t>
            </w:r>
          </w:p>
          <w:p>
            <w:pPr>
              <w:wordWrap w:val="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内容</w:t>
            </w:r>
          </w:p>
        </w:tc>
        <w:tc>
          <w:tcPr>
            <w:tcW w:w="1681" w:type="dxa"/>
            <w:gridSpan w:val="2"/>
          </w:tcPr>
          <w:p>
            <w:pP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排放口（编号、名称）/污染源</w:t>
            </w:r>
          </w:p>
        </w:tc>
        <w:tc>
          <w:tcPr>
            <w:tcW w:w="1408" w:type="dxa"/>
          </w:tcPr>
          <w:p>
            <w:pP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污染物项目</w:t>
            </w:r>
          </w:p>
        </w:tc>
        <w:tc>
          <w:tcPr>
            <w:tcW w:w="2115" w:type="dxa"/>
          </w:tcPr>
          <w:p>
            <w:pP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环境保护措施</w:t>
            </w:r>
          </w:p>
        </w:tc>
        <w:tc>
          <w:tcPr>
            <w:tcW w:w="1841" w:type="dxa"/>
          </w:tcPr>
          <w:p>
            <w:pP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大气环境</w:t>
            </w:r>
          </w:p>
        </w:tc>
        <w:tc>
          <w:tcPr>
            <w:tcW w:w="662"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有组织</w:t>
            </w:r>
          </w:p>
        </w:tc>
        <w:tc>
          <w:tcPr>
            <w:tcW w:w="1019"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DA001</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颗粒物</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布袋除尘器+15m高排气筒</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662"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019"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食堂</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油烟</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安装油烟净化器+专用排烟管道</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满足GB18483-2001《饮食业油烟排放标准》要求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662"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无组织</w:t>
            </w:r>
          </w:p>
        </w:tc>
        <w:tc>
          <w:tcPr>
            <w:tcW w:w="1019"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生产车间</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NH</w:t>
            </w:r>
            <w:r>
              <w:rPr>
                <w:rFonts w:ascii="Times New Roman" w:hAnsi="Times New Roman" w:cs="Times New Roman"/>
                <w:color w:val="000000" w:themeColor="text1"/>
                <w:sz w:val="24"/>
                <w:vertAlign w:val="subscript"/>
                <w14:textFill>
                  <w14:solidFill>
                    <w14:schemeClr w14:val="tx1"/>
                  </w14:solidFill>
                </w14:textFill>
              </w:rPr>
              <w:t>3</w:t>
            </w:r>
          </w:p>
        </w:tc>
        <w:tc>
          <w:tcPr>
            <w:tcW w:w="2115"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酵罐封闭，发酵车间顶部通风，发酵罐及发酵车间喷洒生物除臭剂</w:t>
            </w:r>
          </w:p>
        </w:tc>
        <w:tc>
          <w:tcPr>
            <w:tcW w:w="1841"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达到《恶臭污染物排放标准》（GB14554-93）中二级标准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662"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019"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408"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H</w:t>
            </w:r>
            <w:r>
              <w:rPr>
                <w:rFonts w:ascii="Times New Roman" w:hAnsi="Times New Roman" w:cs="Times New Roman"/>
                <w:color w:val="000000" w:themeColor="text1"/>
                <w:sz w:val="24"/>
                <w:vertAlign w:val="sub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S</w:t>
            </w: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662"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019"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408" w:type="dxa"/>
            <w:vAlign w:val="center"/>
          </w:tcPr>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臭气浓度</w:t>
            </w: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662"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019"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颗粒物</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厂房阻隔、自然沉降</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480"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地表水环境</w:t>
            </w:r>
          </w:p>
        </w:tc>
        <w:tc>
          <w:tcPr>
            <w:tcW w:w="1681" w:type="dxa"/>
            <w:gridSpan w:val="2"/>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生活污水</w:t>
            </w:r>
          </w:p>
        </w:tc>
        <w:tc>
          <w:tcPr>
            <w:tcW w:w="1408"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pH、COD、BOD</w:t>
            </w:r>
            <w:r>
              <w:rPr>
                <w:rFonts w:ascii="Times New Roman" w:hAnsi="Times New Roman" w:cs="Times New Roman"/>
                <w:color w:val="000000" w:themeColor="text1"/>
                <w:sz w:val="24"/>
                <w:vertAlign w:val="subscript"/>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、SS、氨氮、磷酸盐、动植物油</w:t>
            </w:r>
            <w:r>
              <w:rPr>
                <w:rFonts w:hint="eastAsia" w:ascii="Times New Roman" w:hAnsi="Times New Roman" w:cs="Times New Roman"/>
                <w:color w:val="000000" w:themeColor="text1"/>
                <w:sz w:val="24"/>
                <w14:textFill>
                  <w14:solidFill>
                    <w14:schemeClr w14:val="tx1"/>
                  </w14:solidFill>
                </w14:textFill>
              </w:rPr>
              <w:t>、阴离子表面活性剂、粪大肠菌群</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hint="eastAsia" w:ascii="Times New Roman" w:hAnsi="Times New Roman" w:eastAsia="宋体" w:cs="Times New Roman"/>
                <w:b/>
                <w:bCs/>
                <w:color w:val="000000" w:themeColor="text1"/>
                <w:sz w:val="24"/>
                <w:shd w:val="clear" w:color="auto" w:fill="FFFFFF"/>
                <w14:textFill>
                  <w14:solidFill>
                    <w14:schemeClr w14:val="tx1"/>
                  </w14:solidFill>
                </w14:textFill>
              </w:rPr>
              <w:t>近期：</w:t>
            </w:r>
            <w:r>
              <w:rPr>
                <w:rFonts w:hint="eastAsia" w:ascii="Times New Roman" w:hAnsi="Times New Roman" w:eastAsia="宋体" w:cs="Times New Roman"/>
                <w:color w:val="000000" w:themeColor="text1"/>
                <w:sz w:val="24"/>
                <w:shd w:val="clear" w:color="auto" w:fill="FFFFFF"/>
                <w14:textFill>
                  <w14:solidFill>
                    <w14:schemeClr w14:val="tx1"/>
                  </w14:solidFill>
                </w14:textFill>
              </w:rPr>
              <w:t>项目</w:t>
            </w:r>
            <w:r>
              <w:rPr>
                <w:rFonts w:ascii="Times New Roman" w:hAnsi="Times New Roman" w:eastAsia="宋体" w:cs="Times New Roman"/>
                <w:color w:val="000000" w:themeColor="text1"/>
                <w:sz w:val="24"/>
                <w:shd w:val="clear" w:color="auto" w:fill="FFFFFF"/>
                <w14:textFill>
                  <w14:solidFill>
                    <w14:schemeClr w14:val="tx1"/>
                  </w14:solidFill>
                </w14:textFill>
              </w:rPr>
              <w:t>食堂含油废水经隔油池（0.5m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）处理后进入化粪池（2m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）预处理，最终经过污水管道返回发酵工序作为生产用水，不外排</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408" w:type="dxa"/>
            <w:vMerge w:val="continue"/>
            <w:vAlign w:val="center"/>
          </w:tcPr>
          <w:p>
            <w:pPr>
              <w:jc w:val="center"/>
              <w:rPr>
                <w:rFonts w:ascii="Times New Roman" w:hAnsi="Times New Roman" w:cs="Times New Roman"/>
                <w:color w:val="000000" w:themeColor="text1"/>
                <w:sz w:val="24"/>
                <w14:textFill>
                  <w14:solidFill>
                    <w14:schemeClr w14:val="tx1"/>
                  </w14:solidFill>
                </w14:textFill>
              </w:rPr>
            </w:pPr>
          </w:p>
        </w:tc>
        <w:tc>
          <w:tcPr>
            <w:tcW w:w="2115" w:type="dxa"/>
            <w:vAlign w:val="center"/>
          </w:tcPr>
          <w:p>
            <w:pPr>
              <w:jc w:val="center"/>
              <w:rPr>
                <w:rFonts w:ascii="Times New Roman" w:hAnsi="Times New Roman" w:eastAsia="宋体" w:cs="Times New Roman"/>
                <w:color w:val="000000" w:themeColor="text1"/>
                <w:sz w:val="24"/>
                <w:shd w:val="clear" w:color="auto" w:fill="FFFFFF"/>
                <w14:textFill>
                  <w14:solidFill>
                    <w14:schemeClr w14:val="tx1"/>
                  </w14:solidFill>
                </w14:textFill>
              </w:rPr>
            </w:pPr>
            <w:r>
              <w:rPr>
                <w:rFonts w:hint="eastAsia" w:ascii="Times New Roman" w:hAnsi="Times New Roman" w:eastAsia="宋体" w:cs="Times New Roman"/>
                <w:b/>
                <w:bCs/>
                <w:color w:val="000000" w:themeColor="text1"/>
                <w:sz w:val="24"/>
                <w:shd w:val="clear" w:color="auto" w:fill="FFFFFF"/>
                <w14:textFill>
                  <w14:solidFill>
                    <w14:schemeClr w14:val="tx1"/>
                  </w14:solidFill>
                </w14:textFill>
              </w:rPr>
              <w:t>远期：</w:t>
            </w:r>
            <w:r>
              <w:rPr>
                <w:rFonts w:hint="eastAsia" w:ascii="Times New Roman" w:hAnsi="Times New Roman" w:eastAsia="宋体" w:cs="Times New Roman"/>
                <w:color w:val="000000" w:themeColor="text1"/>
                <w:sz w:val="24"/>
                <w:shd w:val="clear" w:color="auto" w:fill="FFFFFF"/>
                <w14:textFill>
                  <w14:solidFill>
                    <w14:schemeClr w14:val="tx1"/>
                  </w14:solidFill>
                </w14:textFill>
              </w:rPr>
              <w:t>项目</w:t>
            </w:r>
            <w:r>
              <w:rPr>
                <w:rFonts w:ascii="Times New Roman" w:hAnsi="Times New Roman" w:eastAsia="宋体" w:cs="Times New Roman"/>
                <w:color w:val="000000" w:themeColor="text1"/>
                <w:sz w:val="24"/>
                <w:shd w:val="clear" w:color="auto" w:fill="FFFFFF"/>
                <w14:textFill>
                  <w14:solidFill>
                    <w14:schemeClr w14:val="tx1"/>
                  </w14:solidFill>
                </w14:textFill>
              </w:rPr>
              <w:t>食堂含油废水经隔油池（0.5m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）处理后进入化粪池（2m</w:t>
            </w:r>
            <w:r>
              <w:rPr>
                <w:rFonts w:ascii="Times New Roman" w:hAnsi="Times New Roman" w:eastAsia="宋体" w:cs="Times New Roman"/>
                <w:color w:val="000000" w:themeColor="text1"/>
                <w:sz w:val="24"/>
                <w:shd w:val="clear" w:color="auto" w:fill="FFFFFF"/>
                <w:vertAlign w:val="superscript"/>
                <w14:textFill>
                  <w14:solidFill>
                    <w14:schemeClr w14:val="tx1"/>
                  </w14:solidFill>
                </w14:textFill>
              </w:rPr>
              <w:t>3</w:t>
            </w:r>
            <w:r>
              <w:rPr>
                <w:rFonts w:ascii="Times New Roman" w:hAnsi="Times New Roman" w:eastAsia="宋体" w:cs="Times New Roman"/>
                <w:color w:val="000000" w:themeColor="text1"/>
                <w:sz w:val="24"/>
                <w:shd w:val="clear" w:color="auto" w:fill="FFFFFF"/>
                <w14:textFill>
                  <w14:solidFill>
                    <w14:schemeClr w14:val="tx1"/>
                  </w14:solidFill>
                </w14:textFill>
              </w:rPr>
              <w:t>）预处理</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后进入园区污水管网，最终进入园区污水处理厂进行处理</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达到</w:t>
            </w:r>
            <w:r>
              <w:rPr>
                <w:rFonts w:ascii="Times New Roman" w:hAnsi="Times New Roman"/>
                <w:color w:val="000000" w:themeColor="text1"/>
                <w:sz w:val="24"/>
                <w14:textFill>
                  <w14:solidFill>
                    <w14:schemeClr w14:val="tx1"/>
                  </w14:solidFill>
                </w14:textFill>
              </w:rPr>
              <w:t>《污水排入城镇下水道水质标准》（GB/T31962-2015）表1中</w:t>
            </w:r>
            <w:r>
              <w:rPr>
                <w:rFonts w:hint="eastAsia" w:ascii="Times New Roman" w:hAnsi="Times New Roman"/>
                <w:color w:val="000000" w:themeColor="text1"/>
                <w:sz w:val="24"/>
                <w14:textFill>
                  <w14:solidFill>
                    <w14:schemeClr w14:val="tx1"/>
                  </w14:solidFill>
                </w14:textFill>
              </w:rPr>
              <w:t>A</w:t>
            </w:r>
            <w:r>
              <w:rPr>
                <w:rFonts w:ascii="Times New Roman" w:hAnsi="Times New Roman"/>
                <w:color w:val="000000" w:themeColor="text1"/>
                <w:sz w:val="24"/>
                <w14:textFill>
                  <w14:solidFill>
                    <w14:schemeClr w14:val="tx1"/>
                  </w14:solidFill>
                </w14:textFill>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实验废水</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酸碱、SS</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设置一个中和沉淀池（0.5m</w:t>
            </w:r>
            <w:r>
              <w:rPr>
                <w:rFonts w:ascii="Times New Roman" w:hAnsi="Times New Roman" w:eastAsia="宋体" w:cs="Times New Roman"/>
                <w:color w:val="000000" w:themeColor="text1"/>
                <w:sz w:val="24"/>
                <w:vertAlign w:val="superscript"/>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）处理后与生活污水一同进入化粪池收集处置</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声环境</w:t>
            </w: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破碎机</w:t>
            </w:r>
          </w:p>
        </w:tc>
        <w:tc>
          <w:tcPr>
            <w:tcW w:w="1408"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噪声</w:t>
            </w:r>
          </w:p>
        </w:tc>
        <w:tc>
          <w:tcPr>
            <w:tcW w:w="2115"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布设在厂房内，设置减震垫</w:t>
            </w:r>
          </w:p>
        </w:tc>
        <w:tc>
          <w:tcPr>
            <w:tcW w:w="1841"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《声环境质量标准》（GB3096-2002）3类标准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包装机</w:t>
            </w:r>
          </w:p>
        </w:tc>
        <w:tc>
          <w:tcPr>
            <w:tcW w:w="1408"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皮带输送机</w:t>
            </w:r>
          </w:p>
        </w:tc>
        <w:tc>
          <w:tcPr>
            <w:tcW w:w="1408"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风机</w:t>
            </w:r>
          </w:p>
        </w:tc>
        <w:tc>
          <w:tcPr>
            <w:tcW w:w="1408"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叉车</w:t>
            </w:r>
          </w:p>
        </w:tc>
        <w:tc>
          <w:tcPr>
            <w:tcW w:w="1408"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2115"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运输车辆</w:t>
            </w:r>
          </w:p>
        </w:tc>
        <w:tc>
          <w:tcPr>
            <w:tcW w:w="1408"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减速、禁鸣</w:t>
            </w: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电磁辐射</w:t>
            </w: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408"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2115"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480"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固体废物</w:t>
            </w: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生活垃圾</w:t>
            </w:r>
          </w:p>
        </w:tc>
        <w:tc>
          <w:tcPr>
            <w:tcW w:w="3523" w:type="dxa"/>
            <w:gridSpan w:val="2"/>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收集后由园区环卫部门清运处置</w:t>
            </w:r>
          </w:p>
        </w:tc>
        <w:tc>
          <w:tcPr>
            <w:tcW w:w="1841" w:type="dxa"/>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一般固体废弃物处置执行《一般工业固体废物贮存和填埋污染控制标准》（GB18599-2020）标准要求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化粪池污泥</w:t>
            </w:r>
          </w:p>
        </w:tc>
        <w:tc>
          <w:tcPr>
            <w:tcW w:w="3523" w:type="dxa"/>
            <w:gridSpan w:val="2"/>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除尘渣</w:t>
            </w:r>
          </w:p>
        </w:tc>
        <w:tc>
          <w:tcPr>
            <w:tcW w:w="3523"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收集后返回配料工段重新利用</w:t>
            </w: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泔水</w:t>
            </w:r>
          </w:p>
        </w:tc>
        <w:tc>
          <w:tcPr>
            <w:tcW w:w="3523" w:type="dxa"/>
            <w:gridSpan w:val="2"/>
            <w:vMerge w:val="restart"/>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设置泔水桶，经统一收集后</w:t>
            </w:r>
            <w:r>
              <w:rPr>
                <w:rFonts w:hint="eastAsia" w:ascii="Times New Roman" w:hAnsi="Times New Roman" w:cs="Times New Roman"/>
                <w:color w:val="000000" w:themeColor="text1"/>
                <w:kern w:val="0"/>
                <w:sz w:val="24"/>
                <w:lang w:bidi="ar"/>
                <w14:textFill>
                  <w14:solidFill>
                    <w14:schemeClr w14:val="tx1"/>
                  </w14:solidFill>
                </w14:textFill>
              </w:rPr>
              <w:t>交由餐厨垃圾处置单位处置</w:t>
            </w: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食堂废油脂</w:t>
            </w:r>
          </w:p>
        </w:tc>
        <w:tc>
          <w:tcPr>
            <w:tcW w:w="3523" w:type="dxa"/>
            <w:gridSpan w:val="2"/>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废包装袋</w:t>
            </w:r>
          </w:p>
        </w:tc>
        <w:tc>
          <w:tcPr>
            <w:tcW w:w="3523"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统一收集至</w:t>
            </w:r>
            <w:r>
              <w:rPr>
                <w:rFonts w:hint="eastAsia" w:ascii="Times New Roman" w:hAnsi="Times New Roman" w:cs="Times New Roman"/>
                <w:color w:val="000000" w:themeColor="text1"/>
                <w:kern w:val="0"/>
                <w:sz w:val="24"/>
                <w:lang w:bidi="ar"/>
                <w14:textFill>
                  <w14:solidFill>
                    <w14:schemeClr w14:val="tx1"/>
                  </w14:solidFill>
                </w14:textFill>
              </w:rPr>
              <w:t>一般固废暂存间</w:t>
            </w:r>
            <w:r>
              <w:rPr>
                <w:rFonts w:ascii="Times New Roman" w:hAnsi="Times New Roman" w:cs="Times New Roman"/>
                <w:color w:val="000000" w:themeColor="text1"/>
                <w:kern w:val="0"/>
                <w:sz w:val="24"/>
                <w:lang w:bidi="ar"/>
                <w14:textFill>
                  <w14:solidFill>
                    <w14:schemeClr w14:val="tx1"/>
                  </w14:solidFill>
                </w14:textFill>
              </w:rPr>
              <w:t>，由资源回收单位回收利用</w:t>
            </w: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含油抹布</w:t>
            </w:r>
          </w:p>
        </w:tc>
        <w:tc>
          <w:tcPr>
            <w:tcW w:w="3523"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与生活垃圾一同处置</w:t>
            </w:r>
          </w:p>
        </w:tc>
        <w:tc>
          <w:tcPr>
            <w:tcW w:w="1841"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480" w:type="dxa"/>
            <w:vMerge w:val="continue"/>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p>
        </w:tc>
        <w:tc>
          <w:tcPr>
            <w:tcW w:w="1681"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废机油</w:t>
            </w:r>
          </w:p>
        </w:tc>
        <w:tc>
          <w:tcPr>
            <w:tcW w:w="3523" w:type="dxa"/>
            <w:gridSpan w:val="2"/>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产生后暂存于危废暂存间，后委托有资质的单位清运处置</w:t>
            </w:r>
          </w:p>
        </w:tc>
        <w:tc>
          <w:tcPr>
            <w:tcW w:w="1841"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危废收集和暂存过程</w:t>
            </w:r>
            <w:r>
              <w:rPr>
                <w:rFonts w:ascii="Times New Roman" w:hAnsi="Times New Roman" w:eastAsia="宋体" w:cs="Times New Roman"/>
                <w:color w:val="000000" w:themeColor="text1"/>
                <w:sz w:val="24"/>
                <w14:textFill>
                  <w14:solidFill>
                    <w14:schemeClr w14:val="tx1"/>
                  </w14:solidFill>
                </w14:textFill>
              </w:rPr>
              <w:t>执行《危险废物贮存污染控制标准》（GB18597-2001）及2013年修改单（环保部公告2013年第36号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土壤及地下水防治措施</w:t>
            </w:r>
          </w:p>
        </w:tc>
        <w:tc>
          <w:tcPr>
            <w:tcW w:w="7045" w:type="dxa"/>
            <w:gridSpan w:val="5"/>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分区防渗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生态保护措施</w:t>
            </w:r>
          </w:p>
        </w:tc>
        <w:tc>
          <w:tcPr>
            <w:tcW w:w="7045" w:type="dxa"/>
            <w:gridSpan w:val="5"/>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环境风险防范措施</w:t>
            </w:r>
          </w:p>
        </w:tc>
        <w:tc>
          <w:tcPr>
            <w:tcW w:w="7045" w:type="dxa"/>
            <w:gridSpan w:val="5"/>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建议编制突发环境事件应急预案，切实采取风险防范措施，做好应对突发情况的准备，讲风险影响降至最低。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其他环境管理要求</w:t>
            </w:r>
          </w:p>
        </w:tc>
        <w:tc>
          <w:tcPr>
            <w:tcW w:w="7045" w:type="dxa"/>
            <w:gridSpan w:val="5"/>
            <w:vAlign w:val="center"/>
          </w:tcPr>
          <w:p>
            <w:pPr>
              <w:jc w:val="center"/>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开展台账记录、排污许可证申请、自行监测等。</w:t>
            </w:r>
          </w:p>
        </w:tc>
      </w:tr>
    </w:tbl>
    <w:p>
      <w:pPr>
        <w:spacing w:line="360" w:lineRule="auto"/>
        <w:rPr>
          <w:rFonts w:asciiTheme="minorEastAsia" w:hAnsiTheme="minorEastAsia" w:cstheme="minorEastAsia"/>
          <w:color w:val="000000" w:themeColor="text1"/>
          <w:kern w:val="0"/>
          <w:sz w:val="22"/>
          <w:szCs w:val="22"/>
          <w:lang w:bidi="ar"/>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color w:val="000000" w:themeColor="text1"/>
          <w:kern w:val="0"/>
          <w:sz w:val="30"/>
          <w:szCs w:val="30"/>
          <w:lang w:bidi="ar"/>
          <w14:textFill>
            <w14:solidFill>
              <w14:schemeClr w14:val="tx1"/>
            </w14:solidFill>
          </w14:textFill>
        </w:rPr>
      </w:pPr>
      <w:r>
        <w:rPr>
          <w:rFonts w:hint="eastAsia" w:ascii="黑体" w:hAnsi="宋体" w:eastAsia="黑体" w:cs="黑体"/>
          <w:color w:val="000000" w:themeColor="text1"/>
          <w:kern w:val="0"/>
          <w:sz w:val="30"/>
          <w:szCs w:val="30"/>
          <w:lang w:bidi="ar"/>
          <w14:textFill>
            <w14:solidFill>
              <w14:schemeClr w14:val="tx1"/>
            </w14:solidFill>
          </w14:textFill>
        </w:rPr>
        <w:t>六、结论</w:t>
      </w:r>
    </w:p>
    <w:tbl>
      <w:tblPr>
        <w:tblStyle w:val="19"/>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3" w:hRule="atLeast"/>
          <w:jc w:val="center"/>
        </w:trPr>
        <w:tc>
          <w:tcPr>
            <w:tcW w:w="8860" w:type="dxa"/>
          </w:tcPr>
          <w:p>
            <w:pPr>
              <w:spacing w:line="360" w:lineRule="auto"/>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（一）评价结论</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1、项目概况</w:t>
            </w:r>
          </w:p>
          <w:p>
            <w:pPr>
              <w:spacing w:line="360" w:lineRule="auto"/>
              <w:ind w:firstLine="480" w:firstLineChars="200"/>
              <w:rPr>
                <w:rFonts w:ascii="Times New Roman" w:hAnsi="Times New Roman" w:cs="Times New Roman"/>
                <w:color w:val="000000" w:themeColor="text1"/>
                <w:spacing w:val="8"/>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云南加齐肥料有限公司位于云南省昆明市寻甸县仁德镇，位于云南省东川再就业特区天生桥特色产业园内，厂区中心坐标为</w:t>
            </w:r>
            <w:r>
              <w:rPr>
                <w:rFonts w:ascii="Times New Roman" w:hAnsi="Times New Roman" w:eastAsia="宋体" w:cs="Times New Roman"/>
                <w:color w:val="000000" w:themeColor="text1"/>
                <w:sz w:val="24"/>
                <w14:textFill>
                  <w14:solidFill>
                    <w14:schemeClr w14:val="tx1"/>
                  </w14:solidFill>
                </w14:textFill>
              </w:rPr>
              <w:t>东经103°15′6.08″、北纬 25°38′31.52″</w:t>
            </w:r>
            <w:r>
              <w:rPr>
                <w:rFonts w:ascii="Times New Roman" w:hAnsi="Times New Roman" w:cs="Times New Roman"/>
                <w:color w:val="000000" w:themeColor="text1"/>
                <w:kern w:val="0"/>
                <w:sz w:val="24"/>
                <w14:textFill>
                  <w14:solidFill>
                    <w14:schemeClr w14:val="tx1"/>
                  </w14:solidFill>
                </w14:textFill>
              </w:rPr>
              <w:t>。建设单位于2013年12月取得了云南省东川再就业特区天生桥特色产业园管委会关于“昆明加齐复混肥厂入驻园区的批复”，批准文号（云东天管［2013］48号）。并出具了昆明加齐复混肥厂名称变更为</w:t>
            </w:r>
            <w:r>
              <w:rPr>
                <w:rFonts w:ascii="Times New Roman" w:hAnsi="Times New Roman" w:cs="Times New Roman"/>
                <w:color w:val="000000" w:themeColor="text1"/>
                <w:spacing w:val="8"/>
                <w:sz w:val="24"/>
                <w14:textFill>
                  <w14:solidFill>
                    <w14:schemeClr w14:val="tx1"/>
                  </w14:solidFill>
                </w14:textFill>
              </w:rPr>
              <w:t>云南加齐肥料有限公司的变更证明；建设单位于2018年8月委托宁夏智诚安环技术有限公司编制完成《新建年产10万吨复肥生产线项目环境影响报告表》，并于2018年8月17日取得昆明市东川区环境报局关于《新建年产10万吨复肥生产线项目环境影响报告表》的批复（东环保复[2018]30号）。</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原批复文件（东环保复[2018]30号）同意建设单位投资3500万元在昆明市东川天生桥产业园新建年产10万吨复肥生产线项目，该项目占地面积为3278.67m2，主要包括生产车间、办公楼、职工宿舍及食堂以及水、电等配套设施。建设单位因公司建设初期资金紧张，原批复的“年产10万吨复肥生产线项目”厂房、公辅设施已建成，复肥生产线未建设，由于考虑市场需求，现拟利用已建厂房建设“年产10万吨有机肥料生产项目”，“年产10万吨复肥生产线项目”</w:t>
            </w:r>
            <w:r>
              <w:rPr>
                <w:rFonts w:hint="eastAsia" w:ascii="Times New Roman" w:hAnsi="Times New Roman" w:eastAsia="宋体" w:cs="Times New Roman"/>
                <w:color w:val="000000" w:themeColor="text1"/>
                <w:sz w:val="24"/>
                <w14:textFill>
                  <w14:solidFill>
                    <w14:schemeClr w14:val="tx1"/>
                  </w14:solidFill>
                </w14:textFill>
              </w:rPr>
              <w:t>不再进行建设</w:t>
            </w:r>
            <w:r>
              <w:rPr>
                <w:rFonts w:ascii="Times New Roman" w:hAnsi="Times New Roman" w:eastAsia="宋体" w:cs="Times New Roman"/>
                <w:color w:val="000000" w:themeColor="text1"/>
                <w:sz w:val="24"/>
                <w14:textFill>
                  <w14:solidFill>
                    <w14:schemeClr w14:val="tx1"/>
                  </w14:solidFill>
                </w14:textFill>
              </w:rPr>
              <w:t>，并于2020年6月取得了昆明市东川区工业和科学技术信息化局投资备案证，项目代码为2020-530113-26-03-044018，项目拟利用已建厂房布设生产线，不再新建厂房，且依托使用已建办公生活设施，不新增占地</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该项目于2020年6月3日取得了昆明市东川区工业和科学信息化局对本项目的《投资项目备案证》，备案证中的建设规模及内容：“利用我公司自主研发有机肥酵素腐熟技术、通过改进生产工艺和生产流程，将耐高温、分解性极强的酵素和破碎后的蔬菜废弃物、秸秆、畜禽粪便、厨余垃圾等废弃有机物混合加入到发酵设备中，进行三个小时高温发酵成无病菌、无虫卵、无草籽的高效有机肥料。后期复配加工成为生物有机肥和有机无机肥，使生产规模达到年产10万吨”</w:t>
            </w:r>
            <w:r>
              <w:rPr>
                <w:rFonts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2、产业政策符合性结论</w:t>
            </w:r>
          </w:p>
          <w:p>
            <w:pPr>
              <w:widowControl/>
              <w:wordWrap w:val="0"/>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根据《产业结构调整指导目录》（2019 年版），本项目属于第一类 鼓励类中一、农林业-53、畜禽养殖废弃物处理和资源化利用（畜禽粪污肥料化）；同时，其使用的原材料及产品、生产设备、生产工艺等均未列于《产业结构调整指导目录》（2019 年版）中限制类、淘汰类。项目已取得昆明市东川区工业和科学技术信息化局出具的备案证明文件，项目代码：2020-530113-26-03-044018，因此本项目建设符合国家和地方的产业政策。</w:t>
            </w:r>
          </w:p>
          <w:p>
            <w:pPr>
              <w:spacing w:line="360" w:lineRule="auto"/>
              <w:ind w:firstLine="482"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3、规划符合性分析结论</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本项目符合《云南省东川再就业特区天生桥特色产业园总体规划》、《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color w:val="000000" w:themeColor="text1"/>
                <w:kern w:val="0"/>
                <w:sz w:val="24"/>
                <w:lang w:bidi="ar"/>
                <w14:textFill>
                  <w14:solidFill>
                    <w14:schemeClr w14:val="tx1"/>
                  </w14:solidFill>
                </w14:textFill>
              </w:rPr>
              <w:t>2012</w:t>
            </w:r>
            <w:r>
              <w:rPr>
                <w:rFonts w:ascii="Times New Roman" w:hAnsi="Times New Roman" w:eastAsia="宋体" w:cs="Times New Roman"/>
                <w:color w:val="000000" w:themeColor="text1"/>
                <w:kern w:val="0"/>
                <w:sz w:val="24"/>
                <w:lang w:bidi="ar"/>
                <w14:textFill>
                  <w14:solidFill>
                    <w14:schemeClr w14:val="tx1"/>
                  </w14:solidFill>
                </w14:textFill>
              </w:rPr>
              <w:t>〕</w:t>
            </w:r>
            <w:r>
              <w:rPr>
                <w:rFonts w:ascii="Times New Roman" w:hAnsi="Times New Roman" w:eastAsia="TimesNewRomanPSMT" w:cs="Times New Roman"/>
                <w:color w:val="000000" w:themeColor="text1"/>
                <w:kern w:val="0"/>
                <w:sz w:val="24"/>
                <w:lang w:bidi="ar"/>
                <w14:textFill>
                  <w14:solidFill>
                    <w14:schemeClr w14:val="tx1"/>
                  </w14:solidFill>
                </w14:textFill>
              </w:rPr>
              <w:t xml:space="preserve">340 </w:t>
            </w:r>
            <w:r>
              <w:rPr>
                <w:rFonts w:ascii="Times New Roman" w:hAnsi="Times New Roman" w:eastAsia="宋体" w:cs="Times New Roman"/>
                <w:color w:val="000000" w:themeColor="text1"/>
                <w:kern w:val="0"/>
                <w:sz w:val="24"/>
                <w:lang w:bidi="ar"/>
                <w14:textFill>
                  <w14:solidFill>
                    <w14:schemeClr w14:val="tx1"/>
                  </w14:solidFill>
                </w14:textFill>
              </w:rPr>
              <w:t xml:space="preserve">号），本项目的建设符合园区总体规划。 </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因此，项目建设与规划相符。</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4、选址合理性分析结论</w:t>
            </w:r>
          </w:p>
          <w:p>
            <w:pPr>
              <w:pStyle w:val="7"/>
              <w:spacing w:line="360" w:lineRule="auto"/>
              <w:ind w:firstLine="48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shd w:val="clear" w:color="auto" w:fill="FFFFFF"/>
                <w14:textFill>
                  <w14:solidFill>
                    <w14:schemeClr w14:val="tx1"/>
                  </w14:solidFill>
                </w14:textFill>
              </w:rPr>
              <w:t>项目的建设符合当地规划部门的要求，选址不在风景名胜区和水源保护区，项目与周边环境相容，运行中产生的废气、废水、噪声、固废在采取防治措施后对周围环境影响不大，项目选址合理。</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5、环境质量现状评价结论</w:t>
            </w:r>
          </w:p>
          <w:p>
            <w:pPr>
              <w:widowControl/>
              <w:wordWrap w:val="0"/>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区环境空气质量可以达到《环境空气质量标准》(GB3095-2012)二级标准的要求，为环境空气质量达标区；项目区地表水环境为甸头大河，水环境质量可达到《地表水环境质量标准》(GB3838-2002)Ⅲ类标准要求；声环境质量可达到《声环境质量标准》(GB3096-2008)3类标准的要求；项目区域及周边200m范围内未发现国家、省重点保护野生动植物分布，区域生物多样性一般。</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6、施工期环境影响评价结论</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hd w:val="clear" w:color="auto" w:fill="FFFFFF"/>
                <w14:textFill>
                  <w14:solidFill>
                    <w14:schemeClr w14:val="tx1"/>
                  </w14:solidFill>
                </w14:textFill>
              </w:rPr>
              <w:t>项目施工期产生的废气主要为装修废气等。装修废气产生量较少，项目区地势开阔，污染物经空气稀释扩散后对周围环境影响小。</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项目施工期废水为施工人员盥洗污水，污染物主要为SS，进入已建污水处理设施收集处理后会用作厂区绿化及道路浇洒，不外排。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项目施工噪声主要来自设备安装噪声，施工噪声对周边环境影响较小，噪声将随着施工过程的结束而消失。 </w:t>
            </w:r>
          </w:p>
          <w:p>
            <w:pPr>
              <w:widowControl/>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 xml:space="preserve">项目施工期固体废物主要为装修垃圾和施工人员产生的少量生活垃圾等，均能得到有效处置，处置率均为 100%。 </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7、运营期环境影响分析结论</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（1）大气环境影响分析结论</w:t>
            </w:r>
          </w:p>
          <w:p>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排放废气的最大占标率Pmax为4.87%，大气评价等级为二级。发酵罐密封，生产车间顶部留设通风口，且发酵罐底部及车间内通过喷洒生物除臭剂处理后无组织排放，项目外排的恶臭气体能满足《恶臭污染物排放标准》（GB14554-93）表1和表2中标准要求；生产粉尘通过在破碎机上方分别设置集尘罩，经集尘罩收集后采用多管道并联将无组织粉尘收集至一套布袋除尘器处理后经一根15m高DA001排气筒高空外排；未收集到的无组织粉尘经车间墙体阻隔、车间内沉降后清洁打扫，项目外排粉尘满足《大气污染物综合排放标准》（GB16297-1996）相关要求。项目大气污染物对周边环境的影响是可以接受的。</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（2）水环境影响分析结论</w:t>
            </w:r>
          </w:p>
          <w:p>
            <w:pPr>
              <w:autoSpaceDE w:val="0"/>
              <w:autoSpaceDN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本项目运营期主要为实验室废水及生活污水，污水总量为312m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/a，</w:t>
            </w:r>
            <w:r>
              <w:rPr>
                <w:rFonts w:hint="eastAsia" w:ascii="Times New Roman" w:hAnsi="Times New Roman" w:cs="Times New Roman"/>
                <w:color w:val="000000" w:themeColor="text1"/>
                <w:sz w:val="24"/>
                <w14:textFill>
                  <w14:solidFill>
                    <w14:schemeClr w14:val="tx1"/>
                  </w14:solidFill>
                </w14:textFill>
              </w:rPr>
              <w:t>近期</w:t>
            </w:r>
            <w:r>
              <w:rPr>
                <w:rFonts w:ascii="Times New Roman" w:hAnsi="Times New Roman" w:eastAsia="宋体" w:cs="Times New Roman"/>
                <w:color w:val="000000" w:themeColor="text1"/>
                <w:sz w:val="24"/>
                <w:shd w:val="clear" w:color="auto" w:fill="FFFFFF"/>
                <w14:textFill>
                  <w14:solidFill>
                    <w14:schemeClr w14:val="tx1"/>
                  </w14:solidFill>
                </w14:textFill>
              </w:rPr>
              <w:t>项目生活污水及实验室废水均进入化粪池预处理后采用污水管道输送至发酵工序使用，不外排</w:t>
            </w:r>
            <w:r>
              <w:rPr>
                <w:rFonts w:hint="eastAsia" w:ascii="Times New Roman" w:hAnsi="Times New Roman" w:cs="Times New Roman"/>
                <w:color w:val="000000" w:themeColor="text1"/>
                <w:sz w:val="24"/>
                <w14:textFill>
                  <w14:solidFill>
                    <w14:schemeClr w14:val="tx1"/>
                  </w14:solidFill>
                </w14:textFill>
              </w:rPr>
              <w:t>；远期厂区生活污水及实验室废水经化粪池处理后</w:t>
            </w:r>
            <w:r>
              <w:rPr>
                <w:rFonts w:ascii="Times New Roman" w:hAnsi="Times New Roman" w:eastAsia="宋体" w:cs="Times New Roman"/>
                <w:color w:val="000000" w:themeColor="text1"/>
                <w:sz w:val="24"/>
                <w:shd w:val="clear" w:color="auto" w:fill="FFFFFF"/>
                <w14:textFill>
                  <w14:solidFill>
                    <w14:schemeClr w14:val="tx1"/>
                  </w14:solidFill>
                </w14:textFill>
              </w:rPr>
              <w:t>通过园区管网排入东川再就业特区天生桥特色产业园污水处理厂集中处理</w:t>
            </w:r>
            <w:r>
              <w:rPr>
                <w:rFonts w:hint="eastAsia" w:ascii="Times New Roman" w:hAnsi="Times New Roman" w:eastAsia="宋体" w:cs="Times New Roman"/>
                <w:color w:val="000000" w:themeColor="text1"/>
                <w:sz w:val="24"/>
                <w:shd w:val="clear" w:color="auto" w:fill="FFFFFF"/>
                <w14:textFill>
                  <w14:solidFill>
                    <w14:schemeClr w14:val="tx1"/>
                  </w14:solidFill>
                </w14:textFill>
              </w:rPr>
              <w:t>，厂区外排水质需达到</w:t>
            </w:r>
            <w:r>
              <w:rPr>
                <w:rFonts w:ascii="Times New Roman" w:hAnsi="Times New Roman"/>
                <w:color w:val="000000" w:themeColor="text1"/>
                <w:sz w:val="24"/>
                <w14:textFill>
                  <w14:solidFill>
                    <w14:schemeClr w14:val="tx1"/>
                  </w14:solidFill>
                </w14:textFill>
              </w:rPr>
              <w:t>《污水排入城镇下水道水质标准》（GB/T31962-2015）表1中</w:t>
            </w:r>
            <w:r>
              <w:rPr>
                <w:rFonts w:hint="eastAsia" w:ascii="Times New Roman" w:hAnsi="Times New Roman"/>
                <w:color w:val="000000" w:themeColor="text1"/>
                <w:sz w:val="24"/>
                <w14:textFill>
                  <w14:solidFill>
                    <w14:schemeClr w14:val="tx1"/>
                  </w14:solidFill>
                </w14:textFill>
              </w:rPr>
              <w:t>A</w:t>
            </w:r>
            <w:r>
              <w:rPr>
                <w:rFonts w:ascii="Times New Roman" w:hAnsi="Times New Roman"/>
                <w:color w:val="000000" w:themeColor="text1"/>
                <w:sz w:val="24"/>
                <w14:textFill>
                  <w14:solidFill>
                    <w14:schemeClr w14:val="tx1"/>
                  </w14:solidFill>
                </w14:textFill>
              </w:rPr>
              <w:t>级标准</w:t>
            </w:r>
            <w:r>
              <w:rPr>
                <w:rFonts w:hint="eastAsia" w:ascii="Times New Roman" w:hAnsi="Times New Roman"/>
                <w:color w:val="000000" w:themeColor="text1"/>
                <w:sz w:val="24"/>
                <w14:textFill>
                  <w14:solidFill>
                    <w14:schemeClr w14:val="tx1"/>
                  </w14:solidFill>
                </w14:textFill>
              </w:rPr>
              <w:t>，不会对甸头大河水质造成影响</w:t>
            </w:r>
            <w:r>
              <w:rPr>
                <w:rFonts w:ascii="Times New Roman" w:hAnsi="Times New Roman"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（3）声环境影响分析</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项目运营期噪声主要为生产设备噪声，通过设置减震垫、厂房隔声等措施处理后，项目各 厂界噪声能满足《工业企业厂界环境噪声排放标准》（GB12348-2008）3类标准要求，项目对周边声环境影响较小。</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（4）固体废物环境影响分析</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运营期生活垃圾采用垃圾桶收集后由园区环卫部门清运处置；除尘设施内收集的粉尘收集后回用于生产；食堂泔水和油水分离器废油脂设置泔水桶收集后</w:t>
            </w:r>
            <w:r>
              <w:rPr>
                <w:rFonts w:hint="eastAsia" w:ascii="Times New Roman" w:hAnsi="Times New Roman" w:eastAsia="宋体" w:cs="Times New Roman"/>
                <w:color w:val="000000" w:themeColor="text1"/>
                <w:kern w:val="0"/>
                <w:sz w:val="24"/>
                <w:lang w:bidi="ar"/>
                <w14:textFill>
                  <w14:solidFill>
                    <w14:schemeClr w14:val="tx1"/>
                  </w14:solidFill>
                </w14:textFill>
              </w:rPr>
              <w:t>交由餐厨垃圾处置单位进行处理</w:t>
            </w:r>
            <w:r>
              <w:rPr>
                <w:rFonts w:ascii="Times New Roman" w:hAnsi="Times New Roman" w:eastAsia="宋体" w:cs="Times New Roman"/>
                <w:color w:val="000000" w:themeColor="text1"/>
                <w:kern w:val="0"/>
                <w:sz w:val="24"/>
                <w:lang w:bidi="ar"/>
                <w14:textFill>
                  <w14:solidFill>
                    <w14:schemeClr w14:val="tx1"/>
                  </w14:solidFill>
                </w14:textFill>
              </w:rPr>
              <w:t>；化粪池及污水处理设施污泥定期清掏后与生活垃圾一同处置；设备检修产生的废机油收集暂存于危废间，委托有资质单位清运处置</w:t>
            </w:r>
            <w:r>
              <w:rPr>
                <w:rFonts w:hint="eastAsia" w:ascii="Times New Roman" w:hAnsi="Times New Roman" w:eastAsia="宋体" w:cs="Times New Roman"/>
                <w:color w:val="000000" w:themeColor="text1"/>
                <w:kern w:val="0"/>
                <w:sz w:val="24"/>
                <w:lang w:bidi="ar"/>
                <w14:textFill>
                  <w14:solidFill>
                    <w14:schemeClr w14:val="tx1"/>
                  </w14:solidFill>
                </w14:textFill>
              </w:rPr>
              <w:t>；废包装袋经统一收集至一般固废暂存间后由资源回收利用单位清运处置，不外排</w:t>
            </w:r>
            <w:r>
              <w:rPr>
                <w:rFonts w:ascii="Times New Roman" w:hAnsi="Times New Roman" w:eastAsia="宋体" w:cs="Times New Roman"/>
                <w:color w:val="000000" w:themeColor="text1"/>
                <w:kern w:val="0"/>
                <w:sz w:val="24"/>
                <w:lang w:bidi="ar"/>
                <w14:textFill>
                  <w14:solidFill>
                    <w14:schemeClr w14:val="tx1"/>
                  </w14:solidFill>
                </w14:textFill>
              </w:rPr>
              <w:t>。项目运营期固废均采取了合理可行的措施，固废均得到妥善处置，处置率100%，对环境影响较小。</w:t>
            </w:r>
          </w:p>
          <w:p>
            <w:pPr>
              <w:spacing w:line="360" w:lineRule="auto"/>
              <w:ind w:firstLine="482" w:firstLineChars="200"/>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8、总结论</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lang w:bidi="ar"/>
                <w14:textFill>
                  <w14:solidFill>
                    <w14:schemeClr w14:val="tx1"/>
                  </w14:solidFill>
                </w14:textFill>
              </w:rPr>
              <w:t>综上所述，本项目建设符合国家及地方产业政策，符合相关规划，选址和布局合理可行。通过对项目所在地区的环境现状以及项目产生的环境影响进行分析，项目产生的环境影响包括废气、噪声、废水、固体废物等，在采取环评提出的防治措施后，这些环境影响可以得到有效控制，废水可回用不外排，废气、噪声可达标排放，固体废物处置率100%，对周围环境影响不大，符合总量控制等评价原则的要求。项目必须严格执行国家规定“三同时”原则，保证措施的各类污染物均有效处理，在认真执行设计方案及环评中提出的污染防治措施后，在方案不变的情况下，产生的污染物对环境的影响较小，从环境保护的角度分析，该项目的建设是可行的。</w:t>
            </w:r>
          </w:p>
          <w:p>
            <w:pPr>
              <w:spacing w:line="360" w:lineRule="auto"/>
              <w:ind w:firstLine="422" w:firstLineChars="150"/>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（三）建议</w:t>
            </w: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（1）建立完善环保管理制度，确保各项环保措施落实到位；</w:t>
            </w: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（2）加强员工环保意识教育和环境管理，提高员工环保素质，保持良好的环境卫生；</w:t>
            </w: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（3）在项目建设的同事，应确保环保设施的建设，落实污染治理方案和建设资金，做到“专款专用”，确实做到环保设施和主体工程“同时设计、同时施工、同时投产”；</w:t>
            </w: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4）项目基础资料均有建设单位提供，并对其准确性负责。建设单位未来如需增加本报告表设计之外的污染源或对其功能进行调整，则应按要求向有关环保部门进行申报，并按污染控制标准采取相应的污染治理措施。</w:t>
            </w: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pStyle w:val="7"/>
              <w:spacing w:line="360" w:lineRule="auto"/>
              <w:ind w:firstLine="480" w:firstLineChars="200"/>
              <w:jc w:val="left"/>
              <w:rPr>
                <w:rFonts w:ascii="Times New Roman" w:hAnsi="Times New Roman" w:cs="Times New Roman"/>
                <w:snapToGrid w:val="0"/>
                <w:color w:val="000000" w:themeColor="text1"/>
                <w14:textFill>
                  <w14:solidFill>
                    <w14:schemeClr w14:val="tx1"/>
                  </w14:solidFill>
                </w14:textFill>
              </w:rPr>
            </w:pPr>
          </w:p>
          <w:p>
            <w:pPr>
              <w:spacing w:line="360" w:lineRule="auto"/>
              <w:rPr>
                <w:rFonts w:ascii="Times New Roman" w:hAnsi="Times New Roman" w:cs="Times New Roman"/>
                <w:color w:val="000000" w:themeColor="text1"/>
                <w:kern w:val="0"/>
                <w:sz w:val="22"/>
                <w:szCs w:val="22"/>
                <w:lang w:bidi="ar"/>
                <w14:textFill>
                  <w14:solidFill>
                    <w14:schemeClr w14:val="tx1"/>
                  </w14:solidFill>
                </w14:textFill>
              </w:rPr>
            </w:pPr>
          </w:p>
        </w:tc>
      </w:tr>
    </w:tbl>
    <w:p>
      <w:pPr>
        <w:spacing w:line="360" w:lineRule="auto"/>
        <w:rPr>
          <w:rFonts w:asciiTheme="minorEastAsia" w:hAnsiTheme="minorEastAsia" w:cstheme="minorEastAsia"/>
          <w:color w:val="000000" w:themeColor="text1"/>
          <w:kern w:val="0"/>
          <w:sz w:val="22"/>
          <w:szCs w:val="22"/>
          <w:lang w:bidi="ar"/>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pStyle w:val="2"/>
        <w:ind w:firstLine="0" w:firstLineChars="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附表</w:t>
      </w:r>
    </w:p>
    <w:p>
      <w:pPr>
        <w:pStyle w:val="4"/>
        <w:ind w:firstLine="0" w:firstLineChars="0"/>
        <w:jc w:val="center"/>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建设项目污染物排放量汇总表</w:t>
      </w: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700"/>
        <w:gridCol w:w="1566"/>
        <w:gridCol w:w="1563"/>
        <w:gridCol w:w="1566"/>
        <w:gridCol w:w="1570"/>
        <w:gridCol w:w="1599"/>
        <w:gridCol w:w="192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31"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10160</wp:posOffset>
                      </wp:positionV>
                      <wp:extent cx="911860" cy="579120"/>
                      <wp:effectExtent l="2540" t="3810" r="19050" b="7620"/>
                      <wp:wrapNone/>
                      <wp:docPr id="231" name="直接连接符 231"/>
                      <wp:cNvGraphicFramePr/>
                      <a:graphic xmlns:a="http://schemas.openxmlformats.org/drawingml/2006/main">
                        <a:graphicData uri="http://schemas.microsoft.com/office/word/2010/wordprocessingShape">
                          <wps:wsp>
                            <wps:cNvCnPr/>
                            <wps:spPr>
                              <a:xfrm>
                                <a:off x="839470" y="1752600"/>
                                <a:ext cx="911860" cy="579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0.8pt;height:45.6pt;width:71.8pt;z-index:251669504;mso-width-relative:page;mso-height-relative:page;" filled="f" stroked="t" coordsize="21600,21600" o:gfxdata="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BwPF/VAAAACAEAAA8AAAAAAAAAAQAg&#10;AAAAIgAAAGRycy9kb3ducmV2LnhtbFBLAQIUABQAAAAIAIdO4kAqORXt2AEAAHYDAAAOAAAAAAAA&#10;AAEAIAAAACQBAABkcnMvZTJvRG9jLnhtbFBLBQYAAAAABgAGAFkBAABuBQAAAAA=&#10;">
                      <v:fill on="f" focussize="0,0"/>
                      <v:stroke weight="0.5pt" color="#000000 [3200]" miterlimit="8" joinstyle="miter"/>
                      <v:imagedata o:title=""/>
                      <o:lock v:ext="edit" aspectratio="f"/>
                    </v:line>
                  </w:pict>
                </mc:Fallback>
              </mc:AlternateConten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w:t>
            </w:r>
          </w:p>
          <w:p>
            <w:pPr>
              <w:pStyle w:val="4"/>
              <w:widowControl/>
              <w:spacing w:line="240" w:lineRule="auto"/>
              <w:ind w:firstLine="0" w:firstLineChars="0"/>
              <w:jc w:val="both"/>
              <w:rPr>
                <w:color w:val="000000" w:themeColor="text1"/>
                <w:sz w:val="24"/>
                <w:szCs w:val="24"/>
                <w14:textFill>
                  <w14:solidFill>
                    <w14:schemeClr w14:val="tx1"/>
                  </w14:solidFill>
                </w14:textFill>
              </w:rPr>
            </w:pPr>
          </w:p>
          <w:p>
            <w:pPr>
              <w:pStyle w:val="4"/>
              <w:widowControl/>
              <w:spacing w:line="240" w:lineRule="auto"/>
              <w:ind w:firstLine="0" w:firstLineChars="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分类</w:t>
            </w: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污染物名称</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现有工程排放量（固体废物产生量）①</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现有工程许可排放量②</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在建工程排放量（固体废物产生量）③</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本项目排放量（固体废物产生量）④</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以新带老削减量（新建项目不填）</w:t>
            </w:r>
            <w:r>
              <w:rPr>
                <w:rFonts w:eastAsia="微软雅黑"/>
                <w:color w:val="000000" w:themeColor="text1"/>
                <w:sz w:val="24"/>
                <w:szCs w:val="24"/>
                <w14:textFill>
                  <w14:solidFill>
                    <w14:schemeClr w14:val="tx1"/>
                  </w14:solidFill>
                </w14:textFill>
              </w:rPr>
              <w:t>⑤</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本项目建成后全厂排放量（固体废物产生量）</w:t>
            </w:r>
            <w:r>
              <w:rPr>
                <w:rFonts w:eastAsia="微软雅黑"/>
                <w:color w:val="000000" w:themeColor="text1"/>
                <w:sz w:val="24"/>
                <w:szCs w:val="24"/>
                <w14:textFill>
                  <w14:solidFill>
                    <w14:schemeClr w14:val="tx1"/>
                  </w14:solidFill>
                </w14:textFill>
              </w:rPr>
              <w:t>⑥</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变化量</w:t>
            </w:r>
            <w:r>
              <w:rPr>
                <w:rFonts w:eastAsia="微软雅黑"/>
                <w:color w:val="000000" w:themeColor="text1"/>
                <w:sz w:val="24"/>
                <w:szCs w:val="24"/>
                <w14:textFill>
                  <w14:solidFill>
                    <w14:schemeClr w14:val="tx1"/>
                  </w14:solidFill>
                </w14:textFill>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vMerge w:val="restart"/>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废气</w:t>
            </w: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颗粒物</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1.036t/a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1.036t/a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1.036t/a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NH</w:t>
            </w:r>
            <w:r>
              <w:rPr>
                <w:color w:val="000000" w:themeColor="text1"/>
                <w:sz w:val="24"/>
                <w:szCs w:val="24"/>
                <w:vertAlign w:val="subscript"/>
                <w14:textFill>
                  <w14:solidFill>
                    <w14:schemeClr w14:val="tx1"/>
                  </w14:solidFill>
                </w14:textFill>
              </w:rPr>
              <w:t>3</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0.444</w:t>
            </w:r>
            <w:r>
              <w:rPr>
                <w:rFonts w:hint="eastAsia"/>
                <w:color w:val="000000" w:themeColor="text1"/>
                <w:sz w:val="24"/>
                <w:szCs w:val="24"/>
                <w14:textFill>
                  <w14:solidFill>
                    <w14:schemeClr w14:val="tx1"/>
                  </w14:solidFill>
                </w14:textFill>
              </w:rPr>
              <w:t>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0.444</w:t>
            </w:r>
            <w:r>
              <w:rPr>
                <w:rFonts w:hint="eastAsia"/>
                <w:color w:val="000000" w:themeColor="text1"/>
                <w:sz w:val="24"/>
                <w:szCs w:val="24"/>
                <w14:textFill>
                  <w14:solidFill>
                    <w14:schemeClr w14:val="tx1"/>
                  </w14:solidFill>
                </w14:textFill>
              </w:rPr>
              <w:t>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+0.444</w:t>
            </w:r>
            <w:r>
              <w:rPr>
                <w:rFonts w:hint="eastAsia"/>
                <w:color w:val="000000" w:themeColor="text1"/>
                <w:sz w:val="24"/>
                <w:szCs w:val="24"/>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0.0222</w:t>
            </w:r>
            <w:r>
              <w:rPr>
                <w:rFonts w:hint="eastAsia"/>
                <w:color w:val="000000" w:themeColor="text1"/>
                <w:sz w:val="24"/>
                <w:szCs w:val="24"/>
                <w14:textFill>
                  <w14:solidFill>
                    <w14:schemeClr w14:val="tx1"/>
                  </w14:solidFill>
                </w14:textFill>
              </w:rPr>
              <w:t>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0.0222</w:t>
            </w:r>
            <w:r>
              <w:rPr>
                <w:rFonts w:hint="eastAsia"/>
                <w:color w:val="000000" w:themeColor="text1"/>
                <w:sz w:val="24"/>
                <w:szCs w:val="24"/>
                <w14:textFill>
                  <w14:solidFill>
                    <w14:schemeClr w14:val="tx1"/>
                  </w14:solidFill>
                </w14:textFill>
              </w:rPr>
              <w:t>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+0.0222</w:t>
            </w:r>
            <w:r>
              <w:rPr>
                <w:rFonts w:hint="eastAsia"/>
                <w:color w:val="000000" w:themeColor="text1"/>
                <w:sz w:val="24"/>
                <w:szCs w:val="24"/>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1431" w:type="dxa"/>
            <w:vMerge w:val="restart"/>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废水</w:t>
            </w: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废水量</w:t>
            </w:r>
            <w:r>
              <w:rPr>
                <w:rFonts w:hint="eastAsia"/>
                <w:color w:val="000000" w:themeColor="text1"/>
                <w:sz w:val="24"/>
                <w:szCs w:val="24"/>
                <w14:textFill>
                  <w14:solidFill>
                    <w14:schemeClr w14:val="tx1"/>
                  </w14:solidFill>
                </w14:textFill>
              </w:rPr>
              <w:t>（近期）</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废水量</w:t>
            </w:r>
            <w:r>
              <w:rPr>
                <w:rFonts w:hint="eastAsia"/>
                <w:color w:val="000000" w:themeColor="text1"/>
                <w:sz w:val="24"/>
                <w:szCs w:val="24"/>
                <w14:textFill>
                  <w14:solidFill>
                    <w14:schemeClr w14:val="tx1"/>
                  </w14:solidFill>
                </w14:textFill>
              </w:rPr>
              <w:t>（远期）</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312m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312m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+312m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CODcr</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0.11t/a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0.11t/a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BOD</w:t>
            </w:r>
            <w:r>
              <w:rPr>
                <w:rFonts w:hint="eastAsia"/>
                <w:color w:val="000000" w:themeColor="text1"/>
                <w:sz w:val="24"/>
                <w:szCs w:val="24"/>
                <w:vertAlign w:val="subscript"/>
                <w14:textFill>
                  <w14:solidFill>
                    <w14:schemeClr w14:val="tx1"/>
                  </w14:solidFill>
                </w14:textFill>
              </w:rPr>
              <w:t>5</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0.064t/a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0.064t/a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+0.064t/a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SS</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0.0073t/a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0.0073t/a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+0.0073t/a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NH</w:t>
            </w:r>
            <w:r>
              <w:rPr>
                <w:rFonts w:hint="eastAsia"/>
                <w:color w:val="000000" w:themeColor="text1"/>
                <w:sz w:val="24"/>
                <w:szCs w:val="24"/>
                <w:vertAlign w:val="subscript"/>
                <w14:textFill>
                  <w14:solidFill>
                    <w14:schemeClr w14:val="tx1"/>
                  </w14:solidFill>
                </w14:textFill>
              </w:rPr>
              <w:t>3</w:t>
            </w:r>
            <w:r>
              <w:rPr>
                <w:rFonts w:hint="eastAsia"/>
                <w:color w:val="000000" w:themeColor="text1"/>
                <w:sz w:val="24"/>
                <w:szCs w:val="24"/>
                <w14:textFill>
                  <w14:solidFill>
                    <w14:schemeClr w14:val="tx1"/>
                  </w14:solidFill>
                </w14:textFill>
              </w:rPr>
              <w:t>-N</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0.0104t/a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0.0104t/a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+0.0104t/a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TP</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0.0016t/a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0.0016t/a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动植物油</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0.004t/a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0.004t/a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阴离子表面活性剂</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3"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0.0012t/a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0.0012t/a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+0.0012t/a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vMerge w:val="restart"/>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一般工业固体废物</w:t>
            </w: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生产固废</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32.654t/a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32.654t/a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+32.654t/a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办公生活固废</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0.24</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3.769</w:t>
            </w:r>
            <w:r>
              <w:rPr>
                <w:rFonts w:hint="eastAsia"/>
                <w:color w:val="000000" w:themeColor="text1"/>
                <w:sz w:val="24"/>
                <w:szCs w:val="24"/>
                <w14:textFill>
                  <w14:solidFill>
                    <w14:schemeClr w14:val="tx1"/>
                  </w14:solidFill>
                </w14:textFill>
              </w:rPr>
              <w:t>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0.24</w:t>
            </w:r>
            <w:r>
              <w:rPr>
                <w:rFonts w:hint="eastAsia"/>
                <w:color w:val="000000" w:themeColor="text1"/>
                <w:sz w:val="24"/>
                <w:szCs w:val="24"/>
                <w14:textFill>
                  <w14:solidFill>
                    <w14:schemeClr w14:val="tx1"/>
                  </w14:solidFill>
                </w14:textFill>
              </w:rPr>
              <w:t>t/a</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3.769</w:t>
            </w:r>
            <w:r>
              <w:rPr>
                <w:rFonts w:hint="eastAsia"/>
                <w:color w:val="000000" w:themeColor="text1"/>
                <w:sz w:val="24"/>
                <w:szCs w:val="24"/>
                <w14:textFill>
                  <w14:solidFill>
                    <w14:schemeClr w14:val="tx1"/>
                  </w14:solidFill>
                </w14:textFill>
              </w:rPr>
              <w:t>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+3.529</w:t>
            </w:r>
            <w:r>
              <w:rPr>
                <w:rFonts w:hint="eastAsia"/>
                <w:color w:val="000000" w:themeColor="text1"/>
                <w:sz w:val="24"/>
                <w:szCs w:val="24"/>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431" w:type="dxa"/>
            <w:vMerge w:val="continue"/>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废包装袋</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危险废物</w:t>
            </w:r>
          </w:p>
        </w:tc>
        <w:tc>
          <w:tcPr>
            <w:tcW w:w="170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废机油</w:t>
            </w:r>
          </w:p>
        </w:tc>
        <w:tc>
          <w:tcPr>
            <w:tcW w:w="1566"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3"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66" w:type="dxa"/>
            <w:vAlign w:val="center"/>
          </w:tcPr>
          <w:p>
            <w:pPr>
              <w:widowControl/>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p>
        </w:tc>
        <w:tc>
          <w:tcPr>
            <w:tcW w:w="1570"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0.3</w:t>
            </w:r>
            <w:r>
              <w:rPr>
                <w:rFonts w:hint="eastAsia"/>
                <w:color w:val="000000" w:themeColor="text1"/>
                <w:sz w:val="24"/>
                <w:szCs w:val="24"/>
                <w14:textFill>
                  <w14:solidFill>
                    <w14:schemeClr w14:val="tx1"/>
                  </w14:solidFill>
                </w14:textFill>
              </w:rPr>
              <w:t>t/a</w:t>
            </w:r>
          </w:p>
        </w:tc>
        <w:tc>
          <w:tcPr>
            <w:tcW w:w="1599"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927"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0.3</w:t>
            </w:r>
            <w:r>
              <w:rPr>
                <w:rFonts w:hint="eastAsia"/>
                <w:color w:val="000000" w:themeColor="text1"/>
                <w:sz w:val="24"/>
                <w:szCs w:val="24"/>
                <w14:textFill>
                  <w14:solidFill>
                    <w14:schemeClr w14:val="tx1"/>
                  </w14:solidFill>
                </w14:textFill>
              </w:rPr>
              <w:t>t/a</w:t>
            </w:r>
          </w:p>
        </w:tc>
        <w:tc>
          <w:tcPr>
            <w:tcW w:w="1252" w:type="dxa"/>
            <w:vAlign w:val="center"/>
          </w:tcPr>
          <w:p>
            <w:pPr>
              <w:pStyle w:val="4"/>
              <w:widowControl/>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+0.3</w:t>
            </w:r>
            <w:r>
              <w:rPr>
                <w:rFonts w:hint="eastAsia"/>
                <w:color w:val="000000" w:themeColor="text1"/>
                <w:sz w:val="24"/>
                <w:szCs w:val="24"/>
                <w14:textFill>
                  <w14:solidFill>
                    <w14:schemeClr w14:val="tx1"/>
                  </w14:solidFill>
                </w14:textFill>
              </w:rPr>
              <w:t>t/a</w:t>
            </w:r>
          </w:p>
        </w:tc>
      </w:tr>
    </w:tbl>
    <w:p>
      <w:pPr>
        <w:pStyle w:val="4"/>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w:t>
      </w:r>
      <w:r>
        <w:rPr>
          <w:rFonts w:eastAsia="微软雅黑"/>
          <w:color w:val="000000" w:themeColor="text1"/>
          <w:sz w:val="21"/>
          <w:szCs w:val="21"/>
          <w14:textFill>
            <w14:solidFill>
              <w14:schemeClr w14:val="tx1"/>
            </w14:solidFill>
          </w14:textFill>
        </w:rPr>
        <w:t>⑥=</w:t>
      </w:r>
      <w:r>
        <w:rPr>
          <w:color w:val="000000" w:themeColor="text1"/>
          <w:sz w:val="21"/>
          <w:szCs w:val="21"/>
          <w14:textFill>
            <w14:solidFill>
              <w14:schemeClr w14:val="tx1"/>
            </w14:solidFill>
          </w14:textFill>
        </w:rPr>
        <w:t>①+③+④-</w:t>
      </w:r>
      <w:r>
        <w:rPr>
          <w:rFonts w:eastAsia="微软雅黑"/>
          <w:color w:val="000000" w:themeColor="text1"/>
          <w:sz w:val="21"/>
          <w:szCs w:val="21"/>
          <w14:textFill>
            <w14:solidFill>
              <w14:schemeClr w14:val="tx1"/>
            </w14:solidFill>
          </w14:textFill>
        </w:rPr>
        <w:t>⑤；⑦=⑥-</w:t>
      </w:r>
      <w:r>
        <w:rPr>
          <w:color w:val="000000" w:themeColor="text1"/>
          <w:sz w:val="21"/>
          <w:szCs w:val="21"/>
          <w14:textFill>
            <w14:solidFill>
              <w14:schemeClr w14:val="tx1"/>
            </w14:solidFill>
          </w14:textFill>
        </w:rPr>
        <w:t>①</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- 74 -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FLawRAgAAC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EUtrBECAAALBAAADgAAAAAAAAABACAA&#10;AAAfAQAAZHJzL2Uyb0RvYy54bWxQSwUGAAAAAAYABgBZAQAAog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- 74 -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EDA0F"/>
    <w:multiLevelType w:val="singleLevel"/>
    <w:tmpl w:val="95EEDA0F"/>
    <w:lvl w:ilvl="0" w:tentative="0">
      <w:start w:val="2"/>
      <w:numFmt w:val="decimal"/>
      <w:suff w:val="nothing"/>
      <w:lvlText w:val="（%1）"/>
      <w:lvlJc w:val="left"/>
    </w:lvl>
  </w:abstractNum>
  <w:abstractNum w:abstractNumId="1">
    <w:nsid w:val="B45ACE15"/>
    <w:multiLevelType w:val="singleLevel"/>
    <w:tmpl w:val="B45ACE15"/>
    <w:lvl w:ilvl="0" w:tentative="0">
      <w:start w:val="1"/>
      <w:numFmt w:val="decimal"/>
      <w:suff w:val="nothing"/>
      <w:lvlText w:val="%1、"/>
      <w:lvlJc w:val="left"/>
    </w:lvl>
  </w:abstractNum>
  <w:abstractNum w:abstractNumId="2">
    <w:nsid w:val="BC691C6C"/>
    <w:multiLevelType w:val="singleLevel"/>
    <w:tmpl w:val="BC691C6C"/>
    <w:lvl w:ilvl="0" w:tentative="0">
      <w:start w:val="1"/>
      <w:numFmt w:val="decimal"/>
      <w:suff w:val="nothing"/>
      <w:lvlText w:val="（%1）"/>
      <w:lvlJc w:val="left"/>
    </w:lvl>
  </w:abstractNum>
  <w:abstractNum w:abstractNumId="3">
    <w:nsid w:val="D2E0EDA9"/>
    <w:multiLevelType w:val="singleLevel"/>
    <w:tmpl w:val="D2E0EDA9"/>
    <w:lvl w:ilvl="0" w:tentative="0">
      <w:start w:val="5"/>
      <w:numFmt w:val="decimal"/>
      <w:suff w:val="nothing"/>
      <w:lvlText w:val="（%1）"/>
      <w:lvlJc w:val="left"/>
    </w:lvl>
  </w:abstractNum>
  <w:abstractNum w:abstractNumId="4">
    <w:nsid w:val="E1D95D9E"/>
    <w:multiLevelType w:val="singleLevel"/>
    <w:tmpl w:val="E1D95D9E"/>
    <w:lvl w:ilvl="0" w:tentative="0">
      <w:start w:val="1"/>
      <w:numFmt w:val="decimal"/>
      <w:suff w:val="nothing"/>
      <w:lvlText w:val="（%1）"/>
      <w:lvlJc w:val="left"/>
    </w:lvl>
  </w:abstractNum>
  <w:abstractNum w:abstractNumId="5">
    <w:nsid w:val="2943A5B9"/>
    <w:multiLevelType w:val="singleLevel"/>
    <w:tmpl w:val="2943A5B9"/>
    <w:lvl w:ilvl="0" w:tentative="0">
      <w:start w:val="1"/>
      <w:numFmt w:val="decimal"/>
      <w:suff w:val="nothing"/>
      <w:lvlText w:val="（%1）"/>
      <w:lvlJc w:val="left"/>
    </w:lvl>
  </w:abstractNum>
  <w:abstractNum w:abstractNumId="6">
    <w:nsid w:val="2BE975BA"/>
    <w:multiLevelType w:val="singleLevel"/>
    <w:tmpl w:val="2BE975BA"/>
    <w:lvl w:ilvl="0" w:tentative="0">
      <w:start w:val="2"/>
      <w:numFmt w:val="chineseCounting"/>
      <w:suff w:val="nothing"/>
      <w:lvlText w:val="%1、"/>
      <w:lvlJc w:val="left"/>
      <w:rPr>
        <w:rFonts w:hint="eastAsia"/>
      </w:rPr>
    </w:lvl>
  </w:abstractNum>
  <w:abstractNum w:abstractNumId="7">
    <w:nsid w:val="598B7BBD"/>
    <w:multiLevelType w:val="singleLevel"/>
    <w:tmpl w:val="598B7BBD"/>
    <w:lvl w:ilvl="0" w:tentative="0">
      <w:start w:val="1"/>
      <w:numFmt w:val="decimal"/>
      <w:suff w:val="nothing"/>
      <w:lvlText w:val="%1）"/>
      <w:lvlJc w:val="left"/>
    </w:lvl>
  </w:abstractNum>
  <w:abstractNum w:abstractNumId="8">
    <w:nsid w:val="5B0BA876"/>
    <w:multiLevelType w:val="singleLevel"/>
    <w:tmpl w:val="5B0BA876"/>
    <w:lvl w:ilvl="0" w:tentative="0">
      <w:start w:val="2"/>
      <w:numFmt w:val="chineseCounting"/>
      <w:suff w:val="nothing"/>
      <w:lvlText w:val="%1、"/>
      <w:lvlJc w:val="left"/>
      <w:rPr>
        <w:rFonts w:hint="eastAsia"/>
      </w:rPr>
    </w:lvl>
  </w:abstractNum>
  <w:num w:numId="1">
    <w:abstractNumId w:val="6"/>
  </w:num>
  <w:num w:numId="2">
    <w:abstractNumId w:val="2"/>
  </w:num>
  <w:num w:numId="3">
    <w:abstractNumId w:val="3"/>
  </w:num>
  <w:num w:numId="4">
    <w:abstractNumId w:val="7"/>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formatting="1" w:enforcement="1" w:cryptProviderType="rsaFull" w:cryptAlgorithmClass="hash" w:cryptAlgorithmType="typeAny" w:cryptAlgorithmSid="4" w:cryptSpinCount="0" w:hash="klmE+nmnfSJPPNrWSCc/ASD6Mjk=" w:salt="SkhDwzI8S+byYJ1AVJSbM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17121"/>
    <w:rsid w:val="00112650"/>
    <w:rsid w:val="002633D5"/>
    <w:rsid w:val="00402A3D"/>
    <w:rsid w:val="00777AB6"/>
    <w:rsid w:val="00962EBF"/>
    <w:rsid w:val="009C7A25"/>
    <w:rsid w:val="00CE3CA2"/>
    <w:rsid w:val="06840282"/>
    <w:rsid w:val="07BD4904"/>
    <w:rsid w:val="08F566A8"/>
    <w:rsid w:val="0B835344"/>
    <w:rsid w:val="107A2D22"/>
    <w:rsid w:val="12F4171A"/>
    <w:rsid w:val="13912968"/>
    <w:rsid w:val="14E76B50"/>
    <w:rsid w:val="16513E86"/>
    <w:rsid w:val="1884603C"/>
    <w:rsid w:val="1D3B2428"/>
    <w:rsid w:val="1E5538E2"/>
    <w:rsid w:val="1EA653A8"/>
    <w:rsid w:val="1EC978FA"/>
    <w:rsid w:val="1FF60C7E"/>
    <w:rsid w:val="20A43EF4"/>
    <w:rsid w:val="20E33BE1"/>
    <w:rsid w:val="2C352A60"/>
    <w:rsid w:val="2C3E3EA5"/>
    <w:rsid w:val="2C4966E8"/>
    <w:rsid w:val="2D314A11"/>
    <w:rsid w:val="301C0F50"/>
    <w:rsid w:val="34657F98"/>
    <w:rsid w:val="37F664A5"/>
    <w:rsid w:val="3CC24A6B"/>
    <w:rsid w:val="3CFF026F"/>
    <w:rsid w:val="42B02412"/>
    <w:rsid w:val="42E0132F"/>
    <w:rsid w:val="43A550EB"/>
    <w:rsid w:val="456E3EFE"/>
    <w:rsid w:val="485C2EDB"/>
    <w:rsid w:val="4B651E3C"/>
    <w:rsid w:val="4D467B0F"/>
    <w:rsid w:val="4DA17121"/>
    <w:rsid w:val="504A16D9"/>
    <w:rsid w:val="57997B3B"/>
    <w:rsid w:val="58EE002B"/>
    <w:rsid w:val="5D0450A3"/>
    <w:rsid w:val="5DD4732D"/>
    <w:rsid w:val="5E9B0996"/>
    <w:rsid w:val="6563213C"/>
    <w:rsid w:val="66C03853"/>
    <w:rsid w:val="67487EB0"/>
    <w:rsid w:val="696F7A99"/>
    <w:rsid w:val="6C874256"/>
    <w:rsid w:val="6F236BE2"/>
    <w:rsid w:val="6FD70AF2"/>
    <w:rsid w:val="75DD4E5E"/>
    <w:rsid w:val="78EE553E"/>
    <w:rsid w:val="7C4B4254"/>
    <w:rsid w:val="7C7F09F0"/>
    <w:rsid w:val="7D812683"/>
    <w:rsid w:val="7ED6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6"/>
    <w:next w:val="1"/>
    <w:qFormat/>
    <w:uiPriority w:val="9"/>
    <w:pPr>
      <w:spacing w:line="240" w:lineRule="auto"/>
      <w:ind w:firstLine="0"/>
      <w:jc w:val="center"/>
      <w:outlineLvl w:val="3"/>
    </w:pPr>
    <w:rPr>
      <w:b/>
    </w:rPr>
  </w:style>
  <w:style w:type="character" w:default="1" w:styleId="20">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qFormat/>
    <w:uiPriority w:val="0"/>
    <w:pPr>
      <w:adjustRightInd w:val="0"/>
      <w:snapToGrid w:val="0"/>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6">
    <w:name w:val="正文1"/>
    <w:basedOn w:val="1"/>
    <w:qFormat/>
    <w:uiPriority w:val="0"/>
    <w:pPr>
      <w:adjustRightInd w:val="0"/>
      <w:snapToGrid w:val="0"/>
      <w:spacing w:line="360" w:lineRule="auto"/>
      <w:ind w:firstLine="480"/>
    </w:pPr>
    <w:rPr>
      <w:color w:val="000000"/>
      <w:sz w:val="24"/>
    </w:rPr>
  </w:style>
  <w:style w:type="paragraph" w:styleId="7">
    <w:name w:val="Normal Indent"/>
    <w:basedOn w:val="1"/>
    <w:qFormat/>
    <w:uiPriority w:val="0"/>
    <w:pPr>
      <w:spacing w:line="440" w:lineRule="exact"/>
      <w:ind w:firstLine="420"/>
    </w:pPr>
    <w:rPr>
      <w:rFonts w:ascii="宋体"/>
      <w:sz w:val="24"/>
    </w:rPr>
  </w:style>
  <w:style w:type="paragraph" w:styleId="8">
    <w:name w:val="annotation text"/>
    <w:basedOn w:val="1"/>
    <w:qFormat/>
    <w:uiPriority w:val="0"/>
    <w:pPr>
      <w:spacing w:line="360" w:lineRule="auto"/>
      <w:jc w:val="left"/>
    </w:pPr>
    <w:rPr>
      <w:rFonts w:ascii="宋体" w:hAnsi="宋体"/>
      <w:sz w:val="24"/>
    </w:rPr>
  </w:style>
  <w:style w:type="paragraph" w:styleId="9">
    <w:name w:val="Body Text"/>
    <w:basedOn w:val="1"/>
    <w:next w:val="1"/>
    <w:qFormat/>
    <w:uiPriority w:val="0"/>
    <w:rPr>
      <w:sz w:val="24"/>
    </w:rPr>
  </w:style>
  <w:style w:type="paragraph" w:styleId="10">
    <w:name w:val="Body Text Indent"/>
    <w:basedOn w:val="1"/>
    <w:next w:val="1"/>
    <w:qFormat/>
    <w:uiPriority w:val="0"/>
    <w:pPr>
      <w:ind w:firstLine="645"/>
    </w:pPr>
    <w:rPr>
      <w:sz w:val="28"/>
    </w:rPr>
  </w:style>
  <w:style w:type="paragraph" w:styleId="11">
    <w:name w:val="Plain Text"/>
    <w:basedOn w:val="1"/>
    <w:qFormat/>
    <w:uiPriority w:val="0"/>
    <w:rPr>
      <w:rFonts w:ascii="宋体" w:hAnsi="Courier New"/>
    </w:rPr>
  </w:style>
  <w:style w:type="paragraph" w:styleId="12">
    <w:name w:val="Body Text Indent 2"/>
    <w:basedOn w:val="1"/>
    <w:qFormat/>
    <w:uiPriority w:val="0"/>
    <w:pPr>
      <w:ind w:firstLine="570"/>
    </w:pPr>
    <w:rPr>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9"/>
    <w:next w:val="1"/>
    <w:qFormat/>
    <w:uiPriority w:val="0"/>
    <w:pPr>
      <w:spacing w:after="120"/>
      <w:ind w:firstLine="420" w:firstLineChars="100"/>
    </w:pPr>
    <w:rPr>
      <w:sz w:val="21"/>
    </w:rPr>
  </w:style>
  <w:style w:type="paragraph" w:styleId="17">
    <w:name w:val="Body Text First Indent 2"/>
    <w:basedOn w:val="10"/>
    <w:next w:val="16"/>
    <w:qFormat/>
    <w:uiPriority w:val="0"/>
    <w:pPr>
      <w:spacing w:after="120"/>
      <w:ind w:left="420" w:leftChars="200" w:firstLine="420" w:firstLineChars="2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annotation reference"/>
    <w:qFormat/>
    <w:uiPriority w:val="0"/>
    <w:rPr>
      <w:sz w:val="21"/>
    </w:rPr>
  </w:style>
  <w:style w:type="paragraph" w:customStyle="1" w:styleId="22">
    <w:name w:val="表格"/>
    <w:basedOn w:val="1"/>
    <w:next w:val="1"/>
    <w:qFormat/>
    <w:uiPriority w:val="0"/>
    <w:pPr>
      <w:spacing w:line="240" w:lineRule="exact"/>
      <w:jc w:val="center"/>
    </w:pPr>
    <w:rPr>
      <w:rFonts w:ascii="楷体_GB2312" w:eastAsia="新宋体"/>
    </w:rPr>
  </w:style>
  <w:style w:type="paragraph" w:customStyle="1" w:styleId="23">
    <w:name w:val="正文表格"/>
    <w:basedOn w:val="9"/>
    <w:qFormat/>
    <w:uiPriority w:val="0"/>
    <w:pPr>
      <w:tabs>
        <w:tab w:val="center" w:pos="4153"/>
        <w:tab w:val="right" w:pos="8306"/>
      </w:tabs>
      <w:spacing w:line="360" w:lineRule="exact"/>
      <w:jc w:val="center"/>
    </w:pPr>
    <w:rPr>
      <w:rFonts w:ascii="Times New Roman" w:hAnsi="Times New Roman"/>
      <w:sz w:val="21"/>
    </w:rPr>
  </w:style>
  <w:style w:type="paragraph" w:customStyle="1" w:styleId="24">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6">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正文样式"/>
    <w:qFormat/>
    <w:uiPriority w:val="0"/>
    <w:pPr>
      <w:tabs>
        <w:tab w:val="right" w:pos="2205"/>
      </w:tabs>
      <w:adjustRightInd w:val="0"/>
      <w:snapToGrid w:val="0"/>
      <w:spacing w:line="520" w:lineRule="exact"/>
      <w:ind w:firstLine="560" w:firstLineChars="200"/>
    </w:pPr>
    <w:rPr>
      <w:rFonts w:ascii="Times New Roman" w:hAnsi="Times New Roman" w:eastAsia="宋体"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emf"/><Relationship Id="rId21" Type="http://schemas.openxmlformats.org/officeDocument/2006/relationships/image" Target="media/image9.e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42526</Words>
  <Characters>25663</Characters>
  <Lines>213</Lines>
  <Paragraphs>136</Paragraphs>
  <TotalTime>41</TotalTime>
  <ScaleCrop>false</ScaleCrop>
  <LinksUpToDate>false</LinksUpToDate>
  <CharactersWithSpaces>68053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2021-03-23T01:03:00Z</dcterms:created>
  <dc:creator>lj</dc:creator>
  <cp:lastModifiedBy>紫雨</cp:lastModifiedBy>
  <cp:lastPrinted>2021-06-09T08:22:00Z</cp:lastPrinted>
  <dcterms:modified xsi:type="dcterms:W3CDTF">2021-07-05T02:01:51Z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371364142_btnclosed</vt:lpwstr>
  </property>
  <property fmtid="{D5CDD505-2E9C-101B-9397-08002B2CF9AE}" pid="4" name="ICV">
    <vt:lpwstr>32EA0D84FA5549448B54F6EF04F74FDF</vt:lpwstr>
  </property>
</Properties>
</file>