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eastAsia="微软雅黑" w:cs="Times New Roman"/>
          <w:b/>
          <w:color w:val="000000" w:themeColor="text1"/>
          <w:sz w:val="28"/>
          <w:szCs w:val="20"/>
        </w:rPr>
      </w:pPr>
      <w:r>
        <w:rPr>
          <w:rFonts w:ascii="Times New Roman" w:hAnsi="Times New Roman" w:eastAsia="微软雅黑" w:cs="Times New Roman"/>
          <w:b/>
          <w:color w:val="000000" w:themeColor="text1"/>
          <w:sz w:val="28"/>
          <w:szCs w:val="20"/>
        </w:rPr>
        <w:t>一、建设项目基本情况</w:t>
      </w:r>
    </w:p>
    <w:tbl>
      <w:tblPr>
        <w:tblStyle w:val="1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9"/>
        <w:gridCol w:w="848"/>
        <w:gridCol w:w="2272"/>
        <w:gridCol w:w="2267"/>
        <w:gridCol w:w="3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尾矿废渣、建筑垃圾、小江清淤物等二次资源综合利用项目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滇川固废研发利用（云南）有限公司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2020-530113-30-03-011302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272" w:type="dxa"/>
            <w:tcBorders>
              <w:right w:val="single" w:color="auto" w:sz="4" w:space="0"/>
            </w:tcBorders>
            <w:vAlign w:val="center"/>
          </w:tcPr>
          <w:p>
            <w:pPr>
              <w:spacing w:line="360" w:lineRule="auto"/>
              <w:jc w:val="center"/>
              <w:rPr>
                <w:rFonts w:hint="eastAsia" w:ascii="Times New Roman" w:hAnsi="Times New Roman" w:cs="Times New Roman" w:eastAsiaTheme="minorEastAsia"/>
                <w:color w:val="000000" w:themeColor="text1"/>
                <w:sz w:val="24"/>
                <w:szCs w:val="24"/>
                <w:lang w:eastAsia="zh-CN"/>
              </w:rPr>
            </w:pPr>
            <w:r>
              <w:rPr>
                <w:rFonts w:hint="eastAsia" w:ascii="Times New Roman" w:hAnsi="Times New Roman" w:cs="Times New Roman"/>
                <w:color w:val="000000" w:themeColor="text1"/>
                <w:sz w:val="24"/>
                <w:szCs w:val="24"/>
              </w:rPr>
              <w:t>李</w:t>
            </w:r>
            <w:r>
              <w:rPr>
                <w:rFonts w:hint="eastAsia" w:ascii="Times New Roman" w:hAnsi="Times New Roman" w:cs="Times New Roman"/>
                <w:color w:val="000000" w:themeColor="text1"/>
                <w:sz w:val="24"/>
                <w:szCs w:val="24"/>
                <w:lang w:eastAsia="zh-CN"/>
              </w:rPr>
              <w:t>女士</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bookmarkStart w:id="4" w:name="_GoBack"/>
            <w:bookmarkEnd w:id="4"/>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云南省昆明市东川区碧谷工业园区版河口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699"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东经103°08'23.311"，北纬26°08'1.332"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303 砖瓦、石材等建筑材料制造</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一般工业固体废物（含污水处理污泥）、建筑施工废弃物处置及综合利用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2500</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657"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27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2267"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2415m²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929" w:type="dxa"/>
            <w:gridSpan w:val="3"/>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5427"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东川区碧谷工业园区板河口，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再就业特色产业园成立于2004年，2008年东川再就业特色产业园区管委会已组织编制了《东川再就业特色产业园总体规划（2006-2020）环境影响报告书》，并取得云南省环境保护局（现云南省生态环境厅）下发的《关于东川再就业特色产业园总体规划（2006-2020）环境影响报告书审查意见的函》（云环函【2008】248号），该园区经过不断的发展，于2011年和2018年东川再就业特色产业园区管委会组织对其规划进行了两次修编，并组织编制完成了《云南省东川再就业特色产业园--四方地碧谷产业园规划修编（2014-2025）环境影响报告书》，云南省生态环境厅下发了《云南省生态环境厅关于云南省东川再就业特色产业园--四方地碧谷产业园规划修编（2014-2025）环境影响报告书审查意见的函》（云环函【2018】778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8547"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东川区碧谷工业园区板河口，项目拟选址区域属于东川再就业特色产业园中的碧谷工业片区，根据《云南省东川再就业特色产业园--四方地碧谷产业园规划修编（2014-2025）环境影响报告书》及其审查意见，东川再就业特色产业园定位为：国家资源型城市转型和循环经济发展的示范园区，碧谷工业片区产业规划为重点发展“黑色金属，稀贵金属加工及延展、机械制造、建筑材料等产业”；本项目利用小江治理清淤固废、废矿石、建筑垃圾等一般工业固废，生产颗粒料、各种水泥预制构件品、仿石材石和仿石材砖，其生产类型属于建筑材料制造，因此本项目符合东川再就业特色产业园的总体规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color w:val="000000" w:themeColor="text1"/>
                <w:sz w:val="24"/>
              </w:rPr>
              <w:t>查阅项目规划环评及其审查意见，重点提出了废气、废水、地下水、固废、重金属防治等环保措施的要求。本项目与云南省东川再就业特色产业园</w:t>
            </w:r>
            <w:r>
              <w:rPr>
                <w:rFonts w:ascii="Times New Roman" w:hAnsi="Times New Roman" w:cs="Times New Roman"/>
                <w:color w:val="000000" w:themeColor="text1"/>
                <w:sz w:val="24"/>
              </w:rPr>
              <w:t>--</w:t>
            </w:r>
            <w:r>
              <w:rPr>
                <w:rFonts w:ascii="Times New Roman" w:cs="Times New Roman"/>
                <w:color w:val="000000" w:themeColor="text1"/>
                <w:sz w:val="24"/>
              </w:rPr>
              <w:t>四方地碧谷产业园环保措施要求的符合性分析如下表所示。</w:t>
            </w:r>
          </w:p>
          <w:p>
            <w:pPr>
              <w:jc w:val="center"/>
              <w:rPr>
                <w:rFonts w:ascii="Times New Roman" w:hAnsi="Times New Roman" w:cs="Times New Roman"/>
                <w:b/>
                <w:color w:val="000000" w:themeColor="text1"/>
              </w:rPr>
            </w:pPr>
            <w:r>
              <w:rPr>
                <w:rFonts w:ascii="Times New Roman" w:cs="Times New Roman"/>
                <w:b/>
                <w:color w:val="000000" w:themeColor="text1"/>
              </w:rPr>
              <w:t>表</w:t>
            </w:r>
            <w:r>
              <w:rPr>
                <w:rFonts w:ascii="Times New Roman" w:hAnsi="Times New Roman" w:cs="Times New Roman"/>
                <w:b/>
                <w:color w:val="000000" w:themeColor="text1"/>
              </w:rPr>
              <w:t xml:space="preserve">1-1 </w:t>
            </w:r>
            <w:r>
              <w:rPr>
                <w:rFonts w:ascii="Times New Roman" w:cs="Times New Roman"/>
                <w:b/>
                <w:color w:val="000000" w:themeColor="text1"/>
              </w:rPr>
              <w:t>与园区环保措施要求的符合性分析</w:t>
            </w:r>
          </w:p>
          <w:tbl>
            <w:tblPr>
              <w:tblStyle w:val="10"/>
              <w:tblW w:w="83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3"/>
              <w:gridCol w:w="2881"/>
              <w:gridCol w:w="3783"/>
              <w:gridCol w:w="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17"/>
                    <w:spacing w:before="78" w:line="360" w:lineRule="exact"/>
                    <w:rPr>
                      <w:color w:val="000000" w:themeColor="text1"/>
                      <w:szCs w:val="21"/>
                    </w:rPr>
                  </w:pPr>
                  <w:r>
                    <w:rPr>
                      <w:color w:val="000000" w:themeColor="text1"/>
                      <w:szCs w:val="21"/>
                    </w:rPr>
                    <w:t>污染物</w:t>
                  </w:r>
                </w:p>
              </w:tc>
              <w:tc>
                <w:tcPr>
                  <w:tcW w:w="2881" w:type="dxa"/>
                  <w:vAlign w:val="center"/>
                </w:tcPr>
                <w:p>
                  <w:pPr>
                    <w:pStyle w:val="17"/>
                    <w:spacing w:before="78" w:line="360" w:lineRule="exact"/>
                    <w:rPr>
                      <w:color w:val="000000" w:themeColor="text1"/>
                      <w:szCs w:val="21"/>
                    </w:rPr>
                  </w:pPr>
                  <w:r>
                    <w:rPr>
                      <w:color w:val="000000" w:themeColor="text1"/>
                      <w:szCs w:val="21"/>
                    </w:rPr>
                    <w:t>规划环评及审查意见污染物控制要求</w:t>
                  </w:r>
                </w:p>
              </w:tc>
              <w:tc>
                <w:tcPr>
                  <w:tcW w:w="3783" w:type="dxa"/>
                  <w:vAlign w:val="center"/>
                </w:tcPr>
                <w:p>
                  <w:pPr>
                    <w:pStyle w:val="17"/>
                    <w:spacing w:before="78" w:line="360" w:lineRule="exact"/>
                    <w:rPr>
                      <w:color w:val="000000" w:themeColor="text1"/>
                      <w:szCs w:val="21"/>
                    </w:rPr>
                  </w:pPr>
                  <w:r>
                    <w:rPr>
                      <w:color w:val="000000" w:themeColor="text1"/>
                      <w:szCs w:val="21"/>
                    </w:rPr>
                    <w:t>项目实际情况</w:t>
                  </w:r>
                </w:p>
              </w:tc>
              <w:tc>
                <w:tcPr>
                  <w:tcW w:w="854" w:type="dxa"/>
                  <w:vAlign w:val="center"/>
                </w:tcPr>
                <w:p>
                  <w:pPr>
                    <w:pStyle w:val="17"/>
                    <w:spacing w:before="78" w:line="360" w:lineRule="exact"/>
                    <w:rPr>
                      <w:color w:val="000000" w:themeColor="text1"/>
                      <w:szCs w:val="21"/>
                    </w:rPr>
                  </w:pPr>
                  <w:r>
                    <w:rPr>
                      <w:color w:val="000000" w:themeColor="text1"/>
                      <w:szCs w:val="21"/>
                    </w:rPr>
                    <w:t>符合性结论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17"/>
                    <w:spacing w:before="78" w:line="360" w:lineRule="exact"/>
                    <w:rPr>
                      <w:color w:val="000000" w:themeColor="text1"/>
                      <w:szCs w:val="21"/>
                    </w:rPr>
                  </w:pPr>
                  <w:r>
                    <w:rPr>
                      <w:color w:val="000000" w:themeColor="text1"/>
                      <w:szCs w:val="21"/>
                    </w:rPr>
                    <w:t>废气排放要求</w:t>
                  </w:r>
                </w:p>
              </w:tc>
              <w:tc>
                <w:tcPr>
                  <w:tcW w:w="2881" w:type="dxa"/>
                  <w:vAlign w:val="center"/>
                </w:tcPr>
                <w:p>
                  <w:pPr>
                    <w:pStyle w:val="17"/>
                    <w:spacing w:line="360" w:lineRule="exact"/>
                    <w:ind w:firstLine="210" w:firstLineChars="100"/>
                    <w:jc w:val="both"/>
                    <w:rPr>
                      <w:color w:val="000000" w:themeColor="text1"/>
                      <w:szCs w:val="21"/>
                    </w:rPr>
                  </w:pPr>
                  <w:r>
                    <w:rPr>
                      <w:color w:val="000000" w:themeColor="text1"/>
                      <w:szCs w:val="21"/>
                    </w:rPr>
                    <w:t>（1）新建项目，要求其废气污染物执行大气污染物排放限值；</w:t>
                  </w:r>
                </w:p>
                <w:p>
                  <w:pPr>
                    <w:pStyle w:val="17"/>
                    <w:spacing w:line="360" w:lineRule="exact"/>
                    <w:ind w:firstLine="210" w:firstLineChars="100"/>
                    <w:jc w:val="both"/>
                    <w:rPr>
                      <w:color w:val="000000" w:themeColor="text1"/>
                      <w:szCs w:val="21"/>
                    </w:rPr>
                  </w:pPr>
                  <w:r>
                    <w:rPr>
                      <w:color w:val="000000" w:themeColor="text1"/>
                      <w:szCs w:val="21"/>
                    </w:rPr>
                    <w:t>（2）新建项目，要求其废气污染物新增排放量实行倍量替代，污染物总量指标作为入区建设项目的环评审批前置条件；</w:t>
                  </w:r>
                </w:p>
                <w:p>
                  <w:pPr>
                    <w:pStyle w:val="17"/>
                    <w:spacing w:line="360" w:lineRule="exact"/>
                    <w:ind w:firstLine="210" w:firstLineChars="100"/>
                    <w:jc w:val="both"/>
                    <w:rPr>
                      <w:color w:val="000000" w:themeColor="text1"/>
                      <w:szCs w:val="21"/>
                    </w:rPr>
                  </w:pPr>
                  <w:r>
                    <w:rPr>
                      <w:color w:val="000000" w:themeColor="text1"/>
                      <w:szCs w:val="21"/>
                    </w:rPr>
                    <w:t>（3）对生产装置排放的废气，积极采用回收、吸收、吸附、冷凝、焚烧等处理方法，不能回收的废气全部通过高烟囱排放，增大污染物的扩散，确保治理效果。</w:t>
                  </w:r>
                </w:p>
                <w:p>
                  <w:pPr>
                    <w:pStyle w:val="17"/>
                    <w:spacing w:line="360" w:lineRule="exact"/>
                    <w:ind w:firstLine="210" w:firstLineChars="100"/>
                    <w:jc w:val="both"/>
                    <w:rPr>
                      <w:color w:val="000000" w:themeColor="text1"/>
                      <w:szCs w:val="21"/>
                    </w:rPr>
                  </w:pPr>
                  <w:r>
                    <w:rPr>
                      <w:color w:val="000000" w:themeColor="text1"/>
                      <w:szCs w:val="21"/>
                    </w:rPr>
                    <w:t>（4）严格控制有毒有害气体排放，并对有毒有害气体排放实行自动监测。</w:t>
                  </w:r>
                </w:p>
              </w:tc>
              <w:tc>
                <w:tcPr>
                  <w:tcW w:w="3783" w:type="dxa"/>
                  <w:vAlign w:val="center"/>
                </w:tcPr>
                <w:p>
                  <w:pPr>
                    <w:pStyle w:val="17"/>
                    <w:spacing w:line="360" w:lineRule="exact"/>
                    <w:ind w:firstLine="210" w:firstLineChars="100"/>
                    <w:jc w:val="both"/>
                    <w:rPr>
                      <w:color w:val="000000" w:themeColor="text1"/>
                      <w:szCs w:val="21"/>
                    </w:rPr>
                  </w:pPr>
                  <w:r>
                    <w:rPr>
                      <w:color w:val="000000" w:themeColor="text1"/>
                      <w:szCs w:val="21"/>
                    </w:rPr>
                    <w:t>（1）项目排放的有组织粉尘及无组织扬尘均可达到《大气污染物综合排放标准》（GB16297-1996）二级排放标准和无组织排放标准；</w:t>
                  </w:r>
                </w:p>
                <w:p>
                  <w:pPr>
                    <w:pStyle w:val="17"/>
                    <w:spacing w:line="360" w:lineRule="exact"/>
                    <w:ind w:firstLine="210" w:firstLineChars="100"/>
                    <w:jc w:val="both"/>
                    <w:rPr>
                      <w:color w:val="000000" w:themeColor="text1"/>
                      <w:szCs w:val="21"/>
                    </w:rPr>
                  </w:pPr>
                  <w:r>
                    <w:rPr>
                      <w:color w:val="000000" w:themeColor="text1"/>
                      <w:szCs w:val="21"/>
                    </w:rPr>
                    <w:t>（2）项目所在地的总量指标按照国家要求执行，包括SO2、NOx、有机废气，而项目废气主要为扬粉尘，因此不需进行总量控制；</w:t>
                  </w:r>
                </w:p>
                <w:p>
                  <w:pPr>
                    <w:pStyle w:val="17"/>
                    <w:spacing w:line="360" w:lineRule="exact"/>
                    <w:ind w:firstLine="210" w:firstLineChars="100"/>
                    <w:jc w:val="both"/>
                    <w:rPr>
                      <w:color w:val="000000" w:themeColor="text1"/>
                      <w:szCs w:val="21"/>
                    </w:rPr>
                  </w:pPr>
                  <w:r>
                    <w:rPr>
                      <w:color w:val="000000" w:themeColor="text1"/>
                      <w:szCs w:val="21"/>
                    </w:rPr>
                    <w:t>（3）项目针对预混砂浆生产线中的破碎、振动筛、摇摆筛三个工序配套设置1套气箱脉冲袋式除尘器对其进行处理，经处理后的破碎筛分粉尘通过1根Φ0.6m、高为15m的排气筒外排。</w:t>
                  </w:r>
                </w:p>
                <w:p>
                  <w:pPr>
                    <w:pStyle w:val="17"/>
                    <w:spacing w:line="360" w:lineRule="exact"/>
                    <w:ind w:firstLine="210" w:firstLineChars="100"/>
                    <w:jc w:val="both"/>
                    <w:rPr>
                      <w:color w:val="000000" w:themeColor="text1"/>
                      <w:szCs w:val="21"/>
                    </w:rPr>
                  </w:pPr>
                  <w:r>
                    <w:rPr>
                      <w:color w:val="000000" w:themeColor="text1"/>
                      <w:szCs w:val="21"/>
                    </w:rPr>
                    <w:t>（4）本项目无《有毒有害大气污染物名录》规定的有毒有害污染物产生。</w:t>
                  </w:r>
                </w:p>
              </w:tc>
              <w:tc>
                <w:tcPr>
                  <w:tcW w:w="854" w:type="dxa"/>
                  <w:vAlign w:val="center"/>
                </w:tcPr>
                <w:p>
                  <w:pPr>
                    <w:pStyle w:val="17"/>
                    <w:spacing w:before="78"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17"/>
                    <w:spacing w:before="78" w:line="360" w:lineRule="exact"/>
                    <w:rPr>
                      <w:color w:val="000000" w:themeColor="text1"/>
                      <w:szCs w:val="21"/>
                    </w:rPr>
                  </w:pPr>
                  <w:r>
                    <w:rPr>
                      <w:color w:val="000000" w:themeColor="text1"/>
                      <w:szCs w:val="21"/>
                    </w:rPr>
                    <w:t>废水排放要求</w:t>
                  </w:r>
                </w:p>
              </w:tc>
              <w:tc>
                <w:tcPr>
                  <w:tcW w:w="2881" w:type="dxa"/>
                  <w:vAlign w:val="center"/>
                </w:tcPr>
                <w:p>
                  <w:pPr>
                    <w:pStyle w:val="17"/>
                    <w:spacing w:line="360" w:lineRule="exact"/>
                    <w:ind w:firstLine="210" w:firstLineChars="100"/>
                    <w:jc w:val="both"/>
                    <w:rPr>
                      <w:color w:val="000000" w:themeColor="text1"/>
                      <w:szCs w:val="21"/>
                    </w:rPr>
                  </w:pPr>
                  <w:r>
                    <w:rPr>
                      <w:color w:val="000000" w:themeColor="text1"/>
                      <w:szCs w:val="21"/>
                    </w:rPr>
                    <w:t>（1）建设单位应选择节水工艺。鼓励一水多用和中水回用，提高水的重复利用率，减少废水排放量。</w:t>
                  </w:r>
                </w:p>
                <w:p>
                  <w:pPr>
                    <w:pStyle w:val="17"/>
                    <w:spacing w:line="360" w:lineRule="exact"/>
                    <w:ind w:firstLine="210" w:firstLineChars="100"/>
                    <w:jc w:val="both"/>
                    <w:rPr>
                      <w:color w:val="000000" w:themeColor="text1"/>
                      <w:szCs w:val="21"/>
                    </w:rPr>
                  </w:pPr>
                  <w:r>
                    <w:rPr>
                      <w:color w:val="000000" w:themeColor="text1"/>
                      <w:szCs w:val="21"/>
                    </w:rPr>
                    <w:t>（2）园区排水体制实施轻舞分流、雨污分流、污污分流制。各生产企业的污水，需自行处理达到园区污水处理厂的接管标准后，方可通过园区污水管网，进入污水处理厂处理。</w:t>
                  </w:r>
                </w:p>
              </w:tc>
              <w:tc>
                <w:tcPr>
                  <w:tcW w:w="3783" w:type="dxa"/>
                  <w:vAlign w:val="center"/>
                </w:tcPr>
                <w:p>
                  <w:pPr>
                    <w:pStyle w:val="17"/>
                    <w:spacing w:line="360" w:lineRule="exact"/>
                    <w:ind w:firstLine="210" w:firstLineChars="100"/>
                    <w:jc w:val="both"/>
                    <w:rPr>
                      <w:color w:val="000000" w:themeColor="text1"/>
                      <w:szCs w:val="21"/>
                    </w:rPr>
                  </w:pPr>
                  <w:r>
                    <w:rPr>
                      <w:color w:val="000000" w:themeColor="text1"/>
                      <w:szCs w:val="21"/>
                    </w:rPr>
                    <w:t>本项目无生产废水产生，厂区内采取雨污分流排水方式，具体如下：</w:t>
                  </w:r>
                </w:p>
                <w:p>
                  <w:pPr>
                    <w:pStyle w:val="17"/>
                    <w:spacing w:line="360" w:lineRule="exact"/>
                    <w:ind w:firstLine="210" w:firstLineChars="100"/>
                    <w:jc w:val="both"/>
                    <w:rPr>
                      <w:color w:val="000000" w:themeColor="text1"/>
                      <w:szCs w:val="21"/>
                    </w:rPr>
                  </w:pPr>
                  <w:r>
                    <w:rPr>
                      <w:color w:val="000000" w:themeColor="text1"/>
                      <w:szCs w:val="21"/>
                    </w:rPr>
                    <w:t>（1）针对厂区初期雨水，项目拟在厂房外围设置280m的截排水沟对雨天厂房范围内产生的初期雨水及地表径流进行疏导，截排水沟连接厂区雨水沟，初期雨水通过截排水沟最终进入厂区总容积为7500m³的四级沉淀池沉淀后回用于生产，不外排；同时在截排水沟至废水收集管道末端设置闸门，初期雨水收集后，关闭闸门，后期雨水外排。</w:t>
                  </w:r>
                </w:p>
                <w:p>
                  <w:pPr>
                    <w:pStyle w:val="17"/>
                    <w:spacing w:line="360" w:lineRule="exact"/>
                    <w:ind w:firstLine="210" w:firstLineChars="100"/>
                    <w:jc w:val="both"/>
                    <w:rPr>
                      <w:color w:val="000000" w:themeColor="text1"/>
                      <w:szCs w:val="21"/>
                    </w:rPr>
                  </w:pPr>
                  <w:r>
                    <w:rPr>
                      <w:color w:val="000000" w:themeColor="text1"/>
                      <w:szCs w:val="21"/>
                    </w:rPr>
                    <w:t>（2）项目依托使用厂区已设置了1个2m³的隔油池和对1个24m³的化粪池对生活污水进行处理，处理后可达到《污水排入城镇下水道水质标准》（GB/T31962-2015）B等级标准后，通过园区污水管网进入四方地与碧谷园区污水处理厂处理。</w:t>
                  </w:r>
                </w:p>
              </w:tc>
              <w:tc>
                <w:tcPr>
                  <w:tcW w:w="854" w:type="dxa"/>
                  <w:vAlign w:val="center"/>
                </w:tcPr>
                <w:p>
                  <w:pPr>
                    <w:pStyle w:val="17"/>
                    <w:spacing w:before="78"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17"/>
                    <w:spacing w:before="78" w:line="360" w:lineRule="exact"/>
                    <w:rPr>
                      <w:color w:val="000000" w:themeColor="text1"/>
                      <w:szCs w:val="21"/>
                    </w:rPr>
                  </w:pPr>
                  <w:r>
                    <w:rPr>
                      <w:color w:val="000000" w:themeColor="text1"/>
                      <w:sz w:val="20"/>
                      <w:szCs w:val="21"/>
                    </w:rPr>
                    <w:t>地下水防治要求</w:t>
                  </w:r>
                </w:p>
              </w:tc>
              <w:tc>
                <w:tcPr>
                  <w:tcW w:w="2881" w:type="dxa"/>
                  <w:vAlign w:val="center"/>
                </w:tcPr>
                <w:p>
                  <w:pPr>
                    <w:pStyle w:val="17"/>
                    <w:spacing w:line="360" w:lineRule="exact"/>
                    <w:ind w:firstLine="210" w:firstLineChars="100"/>
                    <w:jc w:val="both"/>
                    <w:rPr>
                      <w:color w:val="000000" w:themeColor="text1"/>
                      <w:szCs w:val="21"/>
                    </w:rPr>
                  </w:pPr>
                  <w:r>
                    <w:rPr>
                      <w:color w:val="000000" w:themeColor="text1"/>
                      <w:szCs w:val="21"/>
                    </w:rPr>
                    <w:t>各建设单位应严格执行国家相关规范及技术要求，做好预防和应急预案，严格按照设计要求进行施工，做好防渗、防漏等有效防护措施，减少对区域内地下水水质可能产生的不利影响。</w:t>
                  </w:r>
                </w:p>
              </w:tc>
              <w:tc>
                <w:tcPr>
                  <w:tcW w:w="3783" w:type="dxa"/>
                  <w:vAlign w:val="center"/>
                </w:tcPr>
                <w:p>
                  <w:pPr>
                    <w:pStyle w:val="17"/>
                    <w:spacing w:line="360" w:lineRule="exact"/>
                    <w:ind w:firstLine="210" w:firstLineChars="100"/>
                    <w:jc w:val="both"/>
                    <w:rPr>
                      <w:color w:val="000000" w:themeColor="text1"/>
                      <w:szCs w:val="21"/>
                    </w:rPr>
                  </w:pPr>
                  <w:r>
                    <w:rPr>
                      <w:color w:val="000000" w:themeColor="text1"/>
                      <w:szCs w:val="21"/>
                    </w:rPr>
                    <w:t>项目可能对地下水造成影响的污染因子为废机油，项目危险废物贮存间严格按照《危险废物贮存污染控制标准》（GB18597-2001）及修改单的要求进行设计和施工，对地面及裙脚进行防渗使其渗透系数≤10-10cm/s。严格按照危险废物的管理要求，对废机油进行收集、贮存，并委托有资质的单位进行处置。</w:t>
                  </w:r>
                </w:p>
              </w:tc>
              <w:tc>
                <w:tcPr>
                  <w:tcW w:w="854" w:type="dxa"/>
                  <w:vAlign w:val="center"/>
                </w:tcPr>
                <w:p>
                  <w:pPr>
                    <w:pStyle w:val="17"/>
                    <w:spacing w:before="78"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17"/>
                    <w:spacing w:before="78" w:line="360" w:lineRule="exact"/>
                    <w:rPr>
                      <w:color w:val="000000" w:themeColor="text1"/>
                      <w:szCs w:val="21"/>
                    </w:rPr>
                  </w:pPr>
                  <w:r>
                    <w:rPr>
                      <w:color w:val="000000" w:themeColor="text1"/>
                      <w:szCs w:val="21"/>
                    </w:rPr>
                    <w:t>固废处置要求</w:t>
                  </w:r>
                </w:p>
              </w:tc>
              <w:tc>
                <w:tcPr>
                  <w:tcW w:w="2881" w:type="dxa"/>
                  <w:vAlign w:val="center"/>
                </w:tcPr>
                <w:p>
                  <w:pPr>
                    <w:pStyle w:val="17"/>
                    <w:spacing w:line="360" w:lineRule="exact"/>
                    <w:ind w:firstLine="210" w:firstLineChars="100"/>
                    <w:jc w:val="both"/>
                    <w:rPr>
                      <w:color w:val="000000" w:themeColor="text1"/>
                      <w:szCs w:val="21"/>
                    </w:rPr>
                  </w:pPr>
                  <w:r>
                    <w:rPr>
                      <w:color w:val="000000" w:themeColor="text1"/>
                      <w:szCs w:val="21"/>
                    </w:rPr>
                    <w:t>固体废物的处置严格执行相关技术规范，鼓励企业工业固废综合利用，减少废物产生量。</w:t>
                  </w:r>
                </w:p>
                <w:p>
                  <w:pPr>
                    <w:pStyle w:val="17"/>
                    <w:spacing w:line="360" w:lineRule="exact"/>
                    <w:ind w:firstLine="210" w:firstLineChars="100"/>
                    <w:jc w:val="both"/>
                    <w:rPr>
                      <w:color w:val="000000" w:themeColor="text1"/>
                      <w:szCs w:val="21"/>
                    </w:rPr>
                  </w:pPr>
                  <w:r>
                    <w:rPr>
                      <w:color w:val="000000" w:themeColor="text1"/>
                      <w:szCs w:val="21"/>
                    </w:rPr>
                    <w:t>工业固废和生活垃圾分类收集，分类堆存，生活垃圾委托环卫部门处置，工业固废由企业自行清运至四方地渣场进行处理、堆放或填埋；危险废物有各企业委托当地具有相关资质的单位进行处置。</w:t>
                  </w:r>
                </w:p>
              </w:tc>
              <w:tc>
                <w:tcPr>
                  <w:tcW w:w="3783" w:type="dxa"/>
                  <w:vAlign w:val="center"/>
                </w:tcPr>
                <w:p>
                  <w:pPr>
                    <w:pStyle w:val="17"/>
                    <w:spacing w:line="360" w:lineRule="exact"/>
                    <w:ind w:firstLine="210" w:firstLineChars="100"/>
                    <w:jc w:val="both"/>
                    <w:rPr>
                      <w:color w:val="000000" w:themeColor="text1"/>
                      <w:szCs w:val="21"/>
                    </w:rPr>
                  </w:pPr>
                  <w:r>
                    <w:rPr>
                      <w:color w:val="000000" w:themeColor="text1"/>
                      <w:szCs w:val="21"/>
                    </w:rPr>
                    <w:t>本项目主要固体废物包括水箱除尘系统产生的除尘固废、脉冲除尘产生的收集粉尘、废机油及废弃沾油抹布和生活垃圾。其中：除尘固废其主要成分为混凝土块，运输至厂区颗粒料生产线作为生产颗粒料的原料；收集粉尘其成分为细砂，收集后作为项目细砂产品利用；针对项目产生的危险废物，项目拟设置一个5m²的规范的危险废物贮存间对其进行分类暂存后，委托有资质的单位处理；废弃沾油抹布和生活垃圾委托环卫部门定期清运处置；处置率为100%。</w:t>
                  </w:r>
                </w:p>
              </w:tc>
              <w:tc>
                <w:tcPr>
                  <w:tcW w:w="854" w:type="dxa"/>
                  <w:vAlign w:val="center"/>
                </w:tcPr>
                <w:p>
                  <w:pPr>
                    <w:pStyle w:val="17"/>
                    <w:spacing w:before="78"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03" w:type="dxa"/>
                  <w:vAlign w:val="center"/>
                </w:tcPr>
                <w:p>
                  <w:pPr>
                    <w:pStyle w:val="17"/>
                    <w:spacing w:before="78" w:line="360" w:lineRule="exact"/>
                    <w:rPr>
                      <w:color w:val="000000" w:themeColor="text1"/>
                      <w:szCs w:val="21"/>
                    </w:rPr>
                  </w:pPr>
                  <w:r>
                    <w:rPr>
                      <w:color w:val="000000" w:themeColor="text1"/>
                      <w:sz w:val="20"/>
                      <w:szCs w:val="21"/>
                    </w:rPr>
                    <w:t>重金属防治要求</w:t>
                  </w:r>
                </w:p>
              </w:tc>
              <w:tc>
                <w:tcPr>
                  <w:tcW w:w="2881" w:type="dxa"/>
                  <w:vAlign w:val="center"/>
                </w:tcPr>
                <w:p>
                  <w:pPr>
                    <w:pStyle w:val="17"/>
                    <w:spacing w:line="360" w:lineRule="exact"/>
                    <w:ind w:firstLine="210" w:firstLineChars="100"/>
                    <w:jc w:val="both"/>
                    <w:rPr>
                      <w:color w:val="000000" w:themeColor="text1"/>
                      <w:szCs w:val="21"/>
                    </w:rPr>
                  </w:pPr>
                  <w:r>
                    <w:rPr>
                      <w:color w:val="000000" w:themeColor="text1"/>
                      <w:szCs w:val="21"/>
                    </w:rPr>
                    <w:t>园区重金属防治要求，主要针对有色金属冶炼产业、黑色金属、稀贵金属加工及延展产业提出。</w:t>
                  </w:r>
                </w:p>
              </w:tc>
              <w:tc>
                <w:tcPr>
                  <w:tcW w:w="3783" w:type="dxa"/>
                  <w:vAlign w:val="center"/>
                </w:tcPr>
                <w:p>
                  <w:pPr>
                    <w:pStyle w:val="17"/>
                    <w:spacing w:line="360" w:lineRule="exact"/>
                    <w:ind w:firstLine="210" w:firstLineChars="100"/>
                    <w:jc w:val="both"/>
                    <w:rPr>
                      <w:color w:val="000000" w:themeColor="text1"/>
                      <w:szCs w:val="21"/>
                    </w:rPr>
                  </w:pPr>
                  <w:r>
                    <w:rPr>
                      <w:color w:val="000000" w:themeColor="text1"/>
                      <w:szCs w:val="21"/>
                    </w:rPr>
                    <w:t>本项目不属于重金属产生行业。</w:t>
                  </w:r>
                </w:p>
              </w:tc>
              <w:tc>
                <w:tcPr>
                  <w:tcW w:w="854" w:type="dxa"/>
                  <w:vAlign w:val="center"/>
                </w:tcPr>
                <w:p>
                  <w:pPr>
                    <w:pStyle w:val="17"/>
                    <w:spacing w:before="78" w:line="360" w:lineRule="exact"/>
                    <w:rPr>
                      <w:color w:val="000000" w:themeColor="text1"/>
                      <w:szCs w:val="21"/>
                    </w:rPr>
                  </w:pPr>
                  <w:r>
                    <w:rPr>
                      <w:color w:val="000000" w:themeColor="text1"/>
                      <w:szCs w:val="21"/>
                    </w:rPr>
                    <w:t>不涉及</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由上表可知，本项目符合云南省东川再就业特色产业园--四方地碧谷产业园环保措施要求。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②与园区准入要求的符合性分析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本项目与云南省东川再就业特色产业园--四方地碧谷产业园准入要求的符合性分析如下表所示。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表1-2 与园区准入要求的符合性分析</w:t>
            </w:r>
          </w:p>
          <w:tbl>
            <w:tblPr>
              <w:tblStyle w:val="10"/>
              <w:tblW w:w="83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47"/>
              <w:gridCol w:w="4135"/>
              <w:gridCol w:w="9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47" w:type="dxa"/>
                  <w:vAlign w:val="center"/>
                </w:tcPr>
                <w:p>
                  <w:pPr>
                    <w:pStyle w:val="17"/>
                    <w:spacing w:before="78" w:line="360" w:lineRule="exact"/>
                    <w:rPr>
                      <w:color w:val="000000" w:themeColor="text1"/>
                      <w:szCs w:val="21"/>
                    </w:rPr>
                  </w:pPr>
                  <w:r>
                    <w:rPr>
                      <w:color w:val="000000" w:themeColor="text1"/>
                      <w:szCs w:val="21"/>
                    </w:rPr>
                    <w:t>规划环评及审查意见准入要求</w:t>
                  </w:r>
                </w:p>
              </w:tc>
              <w:tc>
                <w:tcPr>
                  <w:tcW w:w="4135" w:type="dxa"/>
                  <w:vAlign w:val="center"/>
                </w:tcPr>
                <w:p>
                  <w:pPr>
                    <w:pStyle w:val="17"/>
                    <w:spacing w:before="78" w:line="360" w:lineRule="exact"/>
                    <w:rPr>
                      <w:color w:val="000000" w:themeColor="text1"/>
                      <w:szCs w:val="21"/>
                    </w:rPr>
                  </w:pPr>
                  <w:r>
                    <w:rPr>
                      <w:color w:val="000000" w:themeColor="text1"/>
                      <w:szCs w:val="21"/>
                    </w:rPr>
                    <w:t>项目实际情况</w:t>
                  </w:r>
                </w:p>
              </w:tc>
              <w:tc>
                <w:tcPr>
                  <w:tcW w:w="939" w:type="dxa"/>
                  <w:vAlign w:val="center"/>
                </w:tcPr>
                <w:p>
                  <w:pPr>
                    <w:pStyle w:val="17"/>
                    <w:spacing w:before="78" w:line="360" w:lineRule="exact"/>
                    <w:rPr>
                      <w:color w:val="000000" w:themeColor="text1"/>
                      <w:szCs w:val="21"/>
                    </w:rPr>
                  </w:pPr>
                  <w:r>
                    <w:rPr>
                      <w:color w:val="000000" w:themeColor="text1"/>
                      <w:szCs w:val="21"/>
                    </w:rPr>
                    <w:t>符合性结论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47" w:type="dxa"/>
                  <w:vAlign w:val="center"/>
                </w:tcPr>
                <w:p>
                  <w:pPr>
                    <w:pStyle w:val="17"/>
                    <w:spacing w:line="360" w:lineRule="exact"/>
                    <w:ind w:firstLine="210" w:firstLineChars="100"/>
                    <w:jc w:val="both"/>
                    <w:rPr>
                      <w:color w:val="000000" w:themeColor="text1"/>
                      <w:szCs w:val="21"/>
                    </w:rPr>
                  </w:pPr>
                  <w:r>
                    <w:rPr>
                      <w:color w:val="000000" w:themeColor="text1"/>
                      <w:szCs w:val="21"/>
                    </w:rPr>
                    <w:t>（1）入区项目必须与国家产业政策相符，必须与四方地碧谷产业园的产业导向相符。</w:t>
                  </w:r>
                </w:p>
                <w:p>
                  <w:pPr>
                    <w:pStyle w:val="17"/>
                    <w:spacing w:line="360" w:lineRule="exact"/>
                    <w:ind w:firstLine="210" w:firstLineChars="100"/>
                    <w:jc w:val="both"/>
                    <w:rPr>
                      <w:color w:val="000000" w:themeColor="text1"/>
                      <w:szCs w:val="21"/>
                    </w:rPr>
                  </w:pPr>
                  <w:r>
                    <w:rPr>
                      <w:color w:val="000000" w:themeColor="text1"/>
                      <w:szCs w:val="21"/>
                    </w:rPr>
                    <w:t>（2）禁止引进属于国家发改委、商务部联合发布的《外商投资产业指导目录》所列的禁止外商投资产业目录中的产业；属于国家及云南省已发布的各行业“行业准入条件”、“淘汰落后生产能力”、“产业发展政策”、“结构调整指导意见”、“十三五规划”、“中长期规划”、“专项规划”、“调整振兴规划”等明文淘汰类的产业。</w:t>
                  </w:r>
                </w:p>
                <w:p>
                  <w:pPr>
                    <w:pStyle w:val="17"/>
                    <w:spacing w:line="360" w:lineRule="exact"/>
                    <w:ind w:firstLine="210" w:firstLineChars="100"/>
                    <w:jc w:val="both"/>
                    <w:rPr>
                      <w:color w:val="000000" w:themeColor="text1"/>
                      <w:szCs w:val="21"/>
                    </w:rPr>
                  </w:pPr>
                  <w:r>
                    <w:rPr>
                      <w:color w:val="000000" w:themeColor="text1"/>
                      <w:szCs w:val="21"/>
                    </w:rPr>
                    <w:t>（3）入园项目污染物排放，尤其是特征污染物及重金属污染物的排放必须符合国家和云南省环保要求，单位工业增加值的主要污染物应达到同行业国内先进水平，满足区域总量控制要求。</w:t>
                  </w:r>
                </w:p>
              </w:tc>
              <w:tc>
                <w:tcPr>
                  <w:tcW w:w="4135" w:type="dxa"/>
                  <w:vAlign w:val="center"/>
                </w:tcPr>
                <w:p>
                  <w:pPr>
                    <w:pStyle w:val="17"/>
                    <w:spacing w:line="360" w:lineRule="exact"/>
                    <w:ind w:firstLine="210" w:firstLineChars="100"/>
                    <w:jc w:val="both"/>
                    <w:rPr>
                      <w:color w:val="000000" w:themeColor="text1"/>
                      <w:szCs w:val="21"/>
                    </w:rPr>
                  </w:pPr>
                  <w:r>
                    <w:rPr>
                      <w:color w:val="000000" w:themeColor="text1"/>
                      <w:szCs w:val="21"/>
                    </w:rPr>
                    <w:t>（1）本项目利用尾矿废渣、建筑垃圾、小江清淤物等二次资源综合利用生产建筑材料，本项目属于《产业结构调整指导目录（2019年本）》中鼓励类中“十二：建材”下“第11条，废矿石、尾矿和建筑废弃物的综合利用”项目，同时本项目取得昆明市东川区发展和改革局下发的《投资项目备案证》（项目代码为：2020-530113-30-03-011302）；因此项目建设符合国家的产业政策。项目属于建筑材料类项目与四方地碧谷产业园的产业导向相符。</w:t>
                  </w:r>
                </w:p>
                <w:p>
                  <w:pPr>
                    <w:pStyle w:val="17"/>
                    <w:spacing w:line="360" w:lineRule="exact"/>
                    <w:ind w:firstLine="210" w:firstLineChars="100"/>
                    <w:jc w:val="both"/>
                    <w:rPr>
                      <w:color w:val="000000" w:themeColor="text1"/>
                      <w:szCs w:val="21"/>
                    </w:rPr>
                  </w:pPr>
                  <w:r>
                    <w:rPr>
                      <w:color w:val="000000" w:themeColor="text1"/>
                      <w:szCs w:val="21"/>
                    </w:rPr>
                    <w:t>（2）项目不属于国家发改委、商务部联合发布的《外商投资产业指导目录》所列的禁止外商投资产业目录中的产业；不属于国家及云南省已发布的各行业“行业准入条件”、“淘汰落后生产能力”、“产业发展政策”、“结构调整指导意见”、“十三五规划”、“中长期规划”、“专项规划”、“调整振兴规划”等明文淘汰类的产业。</w:t>
                  </w:r>
                </w:p>
                <w:p>
                  <w:pPr>
                    <w:pStyle w:val="17"/>
                    <w:spacing w:line="360" w:lineRule="exact"/>
                    <w:ind w:firstLine="210" w:firstLineChars="100"/>
                    <w:jc w:val="both"/>
                    <w:rPr>
                      <w:color w:val="000000" w:themeColor="text1"/>
                      <w:szCs w:val="21"/>
                    </w:rPr>
                  </w:pPr>
                  <w:r>
                    <w:rPr>
                      <w:color w:val="000000" w:themeColor="text1"/>
                      <w:szCs w:val="21"/>
                    </w:rPr>
                    <w:t>（3）项目排放的废气主要为扬粉尘，满足国家和云南省环保要求，满足区域总量控制要求。</w:t>
                  </w:r>
                </w:p>
              </w:tc>
              <w:tc>
                <w:tcPr>
                  <w:tcW w:w="939" w:type="dxa"/>
                  <w:vAlign w:val="center"/>
                </w:tcPr>
                <w:p>
                  <w:pPr>
                    <w:pStyle w:val="17"/>
                    <w:spacing w:before="78" w:line="360" w:lineRule="exact"/>
                    <w:rPr>
                      <w:color w:val="000000" w:themeColor="text1"/>
                      <w:szCs w:val="21"/>
                    </w:rPr>
                  </w:pPr>
                  <w:r>
                    <w:rPr>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由上表可知，本项目符合云南省东川再就业特色产业园--四方地碧谷产业园环准入要求。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通过上述分析，本项目建设符合《云南省东川再就业特色产业园--四方地碧谷产业园规划修编（2014-2025）环境影响报告书环境影响报告书》及</w:t>
            </w:r>
            <w:r>
              <w:rPr>
                <w:rFonts w:ascii="Times New Roman" w:hAnsi="Times New Roman" w:cs="Times New Roman"/>
                <w:color w:val="000000" w:themeColor="text1"/>
                <w:sz w:val="24"/>
                <w:szCs w:val="24"/>
              </w:rPr>
              <w:t>《云南省生态环境厅关于云南省东川再就业特色产业园--四方地碧谷产业园规划修编（2014-2025）环境影响报告书审查意见的函》（云环函【2018】778号）</w:t>
            </w:r>
            <w:r>
              <w:rPr>
                <w:rFonts w:ascii="Times New Roman" w:hAnsi="Times New Roman" w:cs="Times New Roman"/>
                <w:color w:val="000000" w:themeColor="text1"/>
                <w:sz w:val="24"/>
              </w:rPr>
              <w:t>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547" w:type="dxa"/>
            <w:gridSpan w:val="4"/>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color w:val="000000" w:themeColor="text1"/>
                <w:sz w:val="24"/>
              </w:rPr>
            </w:pPr>
            <w:r>
              <w:rPr>
                <w:rFonts w:hint="eastAsia"/>
                <w:color w:val="000000" w:themeColor="text1"/>
                <w:sz w:val="24"/>
              </w:rPr>
              <w:t>根据调查，</w:t>
            </w:r>
            <w:r>
              <w:rPr>
                <w:rFonts w:ascii="Times New Roman" w:hAnsi="Times New Roman" w:cs="Times New Roman"/>
                <w:color w:val="000000" w:themeColor="text1"/>
                <w:sz w:val="24"/>
              </w:rPr>
              <w:t>《云南省东川再就业特色产业园--四方地碧谷产业园规划修编（2014-2025）环境影响报告书环境影响报告书》</w:t>
            </w:r>
            <w:r>
              <w:rPr>
                <w:rFonts w:hint="eastAsia"/>
                <w:color w:val="000000" w:themeColor="text1"/>
                <w:sz w:val="24"/>
              </w:rPr>
              <w:t>提出了引进企业“三线一单”的管理要求，本项目符合性分析具体如下：</w:t>
            </w:r>
          </w:p>
          <w:p>
            <w:pPr>
              <w:spacing w:line="360" w:lineRule="auto"/>
              <w:ind w:firstLine="482" w:firstLineChars="200"/>
              <w:rPr>
                <w:b/>
                <w:color w:val="000000" w:themeColor="text1"/>
                <w:sz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资源利用上线</w:t>
            </w:r>
          </w:p>
          <w:p>
            <w:pPr>
              <w:spacing w:line="360" w:lineRule="auto"/>
              <w:ind w:firstLine="480" w:firstLineChars="200"/>
              <w:rPr>
                <w:color w:val="000000" w:themeColor="text1"/>
                <w:sz w:val="24"/>
                <w:szCs w:val="24"/>
              </w:rPr>
            </w:pPr>
            <w:r>
              <w:rPr>
                <w:rFonts w:hint="eastAsia"/>
                <w:color w:val="000000" w:themeColor="text1"/>
                <w:sz w:val="24"/>
              </w:rPr>
              <w:t>本项目与</w:t>
            </w:r>
            <w:r>
              <w:rPr>
                <w:rFonts w:ascii="Times New Roman" w:hAnsi="Times New Roman" w:cs="Times New Roman"/>
                <w:color w:val="000000" w:themeColor="text1"/>
                <w:sz w:val="24"/>
                <w:szCs w:val="24"/>
              </w:rPr>
              <w:t>资源利用上线要求的符合性分析</w:t>
            </w:r>
            <w:r>
              <w:rPr>
                <w:rFonts w:hint="eastAsia"/>
                <w:color w:val="000000" w:themeColor="text1"/>
                <w:sz w:val="24"/>
                <w:szCs w:val="24"/>
              </w:rPr>
              <w:t>如下表所示。</w:t>
            </w: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3</w:t>
            </w:r>
            <w:r>
              <w:rPr>
                <w:rFonts w:ascii="Times New Roman" w:hAnsi="Times New Roman" w:cs="Times New Roman"/>
                <w:b/>
                <w:color w:val="000000" w:themeColor="text1"/>
              </w:rPr>
              <w:t xml:space="preserve"> 与资源利用上线要求的符合性分析</w:t>
            </w:r>
          </w:p>
          <w:tbl>
            <w:tblPr>
              <w:tblStyle w:val="10"/>
              <w:tblW w:w="83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81"/>
              <w:gridCol w:w="3093"/>
              <w:gridCol w:w="9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81" w:type="dxa"/>
                  <w:vAlign w:val="center"/>
                </w:tcPr>
                <w:p>
                  <w:pPr>
                    <w:pStyle w:val="17"/>
                    <w:spacing w:before="78" w:line="360" w:lineRule="exact"/>
                    <w:rPr>
                      <w:color w:val="000000" w:themeColor="text1"/>
                      <w:szCs w:val="21"/>
                    </w:rPr>
                  </w:pPr>
                  <w:r>
                    <w:rPr>
                      <w:color w:val="000000" w:themeColor="text1"/>
                      <w:szCs w:val="21"/>
                    </w:rPr>
                    <w:t>规划环评</w:t>
                  </w:r>
                  <w:r>
                    <w:rPr>
                      <w:color w:val="000000" w:themeColor="text1"/>
                      <w:sz w:val="20"/>
                      <w:szCs w:val="21"/>
                    </w:rPr>
                    <w:t>资源利用上线</w:t>
                  </w:r>
                  <w:r>
                    <w:rPr>
                      <w:color w:val="000000" w:themeColor="text1"/>
                      <w:szCs w:val="21"/>
                    </w:rPr>
                    <w:t>要求</w:t>
                  </w:r>
                </w:p>
              </w:tc>
              <w:tc>
                <w:tcPr>
                  <w:tcW w:w="3093" w:type="dxa"/>
                  <w:vAlign w:val="center"/>
                </w:tcPr>
                <w:p>
                  <w:pPr>
                    <w:pStyle w:val="17"/>
                    <w:spacing w:before="78" w:line="360" w:lineRule="exact"/>
                    <w:rPr>
                      <w:color w:val="000000" w:themeColor="text1"/>
                      <w:szCs w:val="21"/>
                    </w:rPr>
                  </w:pPr>
                  <w:r>
                    <w:rPr>
                      <w:color w:val="000000" w:themeColor="text1"/>
                      <w:szCs w:val="21"/>
                    </w:rPr>
                    <w:t>项目实际情况</w:t>
                  </w:r>
                </w:p>
              </w:tc>
              <w:tc>
                <w:tcPr>
                  <w:tcW w:w="947" w:type="dxa"/>
                  <w:vAlign w:val="center"/>
                </w:tcPr>
                <w:p>
                  <w:pPr>
                    <w:pStyle w:val="17"/>
                    <w:spacing w:before="78" w:line="360" w:lineRule="exact"/>
                    <w:rPr>
                      <w:color w:val="000000" w:themeColor="text1"/>
                      <w:szCs w:val="21"/>
                    </w:rPr>
                  </w:pPr>
                  <w:r>
                    <w:rPr>
                      <w:color w:val="000000" w:themeColor="text1"/>
                      <w:szCs w:val="21"/>
                    </w:rPr>
                    <w:t>符合性结论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81" w:type="dxa"/>
                  <w:vAlign w:val="center"/>
                </w:tcPr>
                <w:p>
                  <w:pPr>
                    <w:pStyle w:val="17"/>
                    <w:spacing w:line="360" w:lineRule="exact"/>
                    <w:ind w:firstLine="210" w:firstLineChars="100"/>
                    <w:jc w:val="both"/>
                    <w:rPr>
                      <w:color w:val="000000" w:themeColor="text1"/>
                      <w:szCs w:val="21"/>
                    </w:rPr>
                  </w:pPr>
                  <w:r>
                    <w:rPr>
                      <w:rFonts w:hint="eastAsia"/>
                      <w:color w:val="000000" w:themeColor="text1"/>
                      <w:szCs w:val="21"/>
                    </w:rPr>
                    <w:t>（1）新进园区企业能源推广使用电能或天然气、液化气、低硫煤等；</w:t>
                  </w:r>
                </w:p>
                <w:p>
                  <w:pPr>
                    <w:pStyle w:val="17"/>
                    <w:spacing w:line="360" w:lineRule="exact"/>
                    <w:ind w:firstLine="210" w:firstLineChars="100"/>
                    <w:jc w:val="both"/>
                    <w:rPr>
                      <w:color w:val="000000" w:themeColor="text1"/>
                      <w:szCs w:val="21"/>
                    </w:rPr>
                  </w:pPr>
                  <w:r>
                    <w:rPr>
                      <w:rFonts w:hint="eastAsia"/>
                      <w:color w:val="000000" w:themeColor="text1"/>
                      <w:szCs w:val="21"/>
                    </w:rPr>
                    <w:t>（2）新建园区企业工业用水重复率必须达到60%，同时禁止开采地下水。</w:t>
                  </w:r>
                </w:p>
              </w:tc>
              <w:tc>
                <w:tcPr>
                  <w:tcW w:w="3093" w:type="dxa"/>
                  <w:vAlign w:val="center"/>
                </w:tcPr>
                <w:p>
                  <w:pPr>
                    <w:pStyle w:val="17"/>
                    <w:spacing w:before="78" w:line="360" w:lineRule="exact"/>
                    <w:ind w:firstLine="210" w:firstLineChars="100"/>
                    <w:jc w:val="both"/>
                    <w:rPr>
                      <w:color w:val="000000" w:themeColor="text1"/>
                      <w:szCs w:val="21"/>
                    </w:rPr>
                  </w:pPr>
                  <w:r>
                    <w:rPr>
                      <w:rFonts w:hint="eastAsia"/>
                      <w:color w:val="000000" w:themeColor="text1"/>
                      <w:szCs w:val="21"/>
                    </w:rPr>
                    <w:t>（1）项目使用电能；</w:t>
                  </w:r>
                </w:p>
                <w:p>
                  <w:pPr>
                    <w:pStyle w:val="17"/>
                    <w:spacing w:before="78" w:line="360" w:lineRule="exact"/>
                    <w:ind w:firstLine="210" w:firstLineChars="100"/>
                    <w:jc w:val="both"/>
                    <w:rPr>
                      <w:color w:val="000000" w:themeColor="text1"/>
                      <w:szCs w:val="21"/>
                    </w:rPr>
                  </w:pPr>
                  <w:r>
                    <w:rPr>
                      <w:rFonts w:hint="eastAsia"/>
                      <w:color w:val="000000" w:themeColor="text1"/>
                      <w:szCs w:val="21"/>
                    </w:rPr>
                    <w:t>（2）项目无生产废水产生。</w:t>
                  </w:r>
                </w:p>
              </w:tc>
              <w:tc>
                <w:tcPr>
                  <w:tcW w:w="947" w:type="dxa"/>
                  <w:vAlign w:val="center"/>
                </w:tcPr>
                <w:p>
                  <w:pPr>
                    <w:pStyle w:val="17"/>
                    <w:spacing w:before="78" w:line="360" w:lineRule="exact"/>
                    <w:rPr>
                      <w:color w:val="000000" w:themeColor="text1"/>
                      <w:szCs w:val="21"/>
                    </w:rPr>
                  </w:pPr>
                  <w:r>
                    <w:rPr>
                      <w:rFonts w:hint="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生态保护红线</w:t>
            </w:r>
          </w:p>
          <w:p>
            <w:pPr>
              <w:spacing w:line="360" w:lineRule="auto"/>
              <w:ind w:firstLine="480" w:firstLineChars="200"/>
              <w:rPr>
                <w:rFonts w:ascii="Times New Roman" w:hAnsi="Times New Roman" w:cs="Times New Roman"/>
                <w:color w:val="000000" w:themeColor="text1"/>
                <w:sz w:val="24"/>
                <w:szCs w:val="24"/>
              </w:rPr>
            </w:pPr>
            <w:r>
              <w:rPr>
                <w:rFonts w:hint="eastAsia"/>
                <w:color w:val="000000" w:themeColor="text1"/>
                <w:sz w:val="24"/>
              </w:rPr>
              <w:t>本项目与</w:t>
            </w:r>
            <w:r>
              <w:rPr>
                <w:color w:val="000000" w:themeColor="text1"/>
                <w:sz w:val="24"/>
              </w:rPr>
              <w:t>生态保护红线</w:t>
            </w:r>
            <w:r>
              <w:rPr>
                <w:rFonts w:ascii="Times New Roman" w:hAnsi="Times New Roman" w:cs="Times New Roman"/>
                <w:color w:val="000000" w:themeColor="text1"/>
                <w:sz w:val="24"/>
                <w:szCs w:val="24"/>
              </w:rPr>
              <w:t>要求的符合性分析</w:t>
            </w:r>
            <w:r>
              <w:rPr>
                <w:rFonts w:hint="eastAsia"/>
                <w:color w:val="000000" w:themeColor="text1"/>
                <w:sz w:val="24"/>
                <w:szCs w:val="24"/>
              </w:rPr>
              <w:t>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4</w:t>
            </w:r>
            <w:r>
              <w:rPr>
                <w:rFonts w:ascii="Times New Roman" w:hAnsi="Times New Roman" w:cs="Times New Roman"/>
                <w:b/>
                <w:color w:val="000000" w:themeColor="text1"/>
              </w:rPr>
              <w:t xml:space="preserve"> 与</w:t>
            </w:r>
            <w:r>
              <w:rPr>
                <w:b/>
                <w:color w:val="000000" w:themeColor="text1"/>
              </w:rPr>
              <w:t>生态保护红线</w:t>
            </w:r>
            <w:r>
              <w:rPr>
                <w:rFonts w:ascii="Times New Roman" w:hAnsi="Times New Roman" w:cs="Times New Roman"/>
                <w:b/>
                <w:color w:val="000000" w:themeColor="text1"/>
              </w:rPr>
              <w:t>要求的符合性分析</w:t>
            </w:r>
          </w:p>
          <w:tbl>
            <w:tblPr>
              <w:tblStyle w:val="10"/>
              <w:tblW w:w="83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81"/>
              <w:gridCol w:w="3093"/>
              <w:gridCol w:w="9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81" w:type="dxa"/>
                  <w:vAlign w:val="center"/>
                </w:tcPr>
                <w:p>
                  <w:pPr>
                    <w:pStyle w:val="17"/>
                    <w:spacing w:before="78" w:line="360" w:lineRule="exact"/>
                    <w:rPr>
                      <w:color w:val="000000" w:themeColor="text1"/>
                      <w:szCs w:val="21"/>
                    </w:rPr>
                  </w:pPr>
                  <w:r>
                    <w:rPr>
                      <w:color w:val="000000" w:themeColor="text1"/>
                      <w:szCs w:val="21"/>
                    </w:rPr>
                    <w:t>规划环评生态保护红线要求</w:t>
                  </w:r>
                </w:p>
              </w:tc>
              <w:tc>
                <w:tcPr>
                  <w:tcW w:w="3093" w:type="dxa"/>
                  <w:vAlign w:val="center"/>
                </w:tcPr>
                <w:p>
                  <w:pPr>
                    <w:pStyle w:val="17"/>
                    <w:spacing w:before="78" w:line="360" w:lineRule="exact"/>
                    <w:rPr>
                      <w:color w:val="000000" w:themeColor="text1"/>
                      <w:szCs w:val="21"/>
                    </w:rPr>
                  </w:pPr>
                  <w:r>
                    <w:rPr>
                      <w:color w:val="000000" w:themeColor="text1"/>
                      <w:szCs w:val="21"/>
                    </w:rPr>
                    <w:t>项目实际情况</w:t>
                  </w:r>
                </w:p>
              </w:tc>
              <w:tc>
                <w:tcPr>
                  <w:tcW w:w="947" w:type="dxa"/>
                  <w:vAlign w:val="center"/>
                </w:tcPr>
                <w:p>
                  <w:pPr>
                    <w:pStyle w:val="17"/>
                    <w:spacing w:before="78" w:line="360" w:lineRule="exact"/>
                    <w:rPr>
                      <w:color w:val="000000" w:themeColor="text1"/>
                      <w:szCs w:val="21"/>
                    </w:rPr>
                  </w:pPr>
                  <w:r>
                    <w:rPr>
                      <w:color w:val="000000" w:themeColor="text1"/>
                      <w:szCs w:val="21"/>
                    </w:rPr>
                    <w:t>符合性结论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81" w:type="dxa"/>
                  <w:vAlign w:val="center"/>
                </w:tcPr>
                <w:p>
                  <w:pPr>
                    <w:pStyle w:val="17"/>
                    <w:spacing w:line="360" w:lineRule="exact"/>
                    <w:ind w:firstLine="210" w:firstLineChars="100"/>
                    <w:jc w:val="both"/>
                    <w:rPr>
                      <w:color w:val="000000" w:themeColor="text1"/>
                      <w:szCs w:val="21"/>
                    </w:rPr>
                  </w:pPr>
                  <w:r>
                    <w:rPr>
                      <w:rFonts w:hint="eastAsia"/>
                      <w:color w:val="000000" w:themeColor="text1"/>
                      <w:szCs w:val="21"/>
                    </w:rPr>
                    <w:t>四方地碧谷产业园位于云南省昆明市东川区，规划范围较小，并且是单纯实施工业开发的园区，将园区内现有的基本农田划定为生态红线。</w:t>
                  </w:r>
                </w:p>
              </w:tc>
              <w:tc>
                <w:tcPr>
                  <w:tcW w:w="3093" w:type="dxa"/>
                  <w:vAlign w:val="center"/>
                </w:tcPr>
                <w:p>
                  <w:pPr>
                    <w:pStyle w:val="17"/>
                    <w:spacing w:before="78" w:line="360" w:lineRule="exact"/>
                    <w:ind w:firstLine="210" w:firstLineChars="100"/>
                    <w:jc w:val="both"/>
                    <w:rPr>
                      <w:color w:val="000000" w:themeColor="text1"/>
                      <w:szCs w:val="21"/>
                    </w:rPr>
                  </w:pPr>
                  <w:r>
                    <w:rPr>
                      <w:rFonts w:hint="eastAsia"/>
                      <w:color w:val="000000" w:themeColor="text1"/>
                      <w:szCs w:val="21"/>
                    </w:rPr>
                    <w:t>本项目选址位于</w:t>
                  </w:r>
                  <w:r>
                    <w:rPr>
                      <w:color w:val="000000" w:themeColor="text1"/>
                      <w:sz w:val="20"/>
                      <w:szCs w:val="21"/>
                    </w:rPr>
                    <w:t>云南中洲海绵城市建材有限公司厂区地块，不涉及基本农田等用地</w:t>
                  </w:r>
                  <w:r>
                    <w:rPr>
                      <w:rFonts w:hint="eastAsia"/>
                      <w:color w:val="000000" w:themeColor="text1"/>
                      <w:szCs w:val="21"/>
                    </w:rPr>
                    <w:t>。</w:t>
                  </w:r>
                </w:p>
              </w:tc>
              <w:tc>
                <w:tcPr>
                  <w:tcW w:w="947" w:type="dxa"/>
                  <w:vAlign w:val="center"/>
                </w:tcPr>
                <w:p>
                  <w:pPr>
                    <w:pStyle w:val="17"/>
                    <w:spacing w:before="78" w:line="360" w:lineRule="exact"/>
                    <w:rPr>
                      <w:color w:val="000000" w:themeColor="text1"/>
                      <w:szCs w:val="21"/>
                    </w:rPr>
                  </w:pPr>
                  <w:r>
                    <w:rPr>
                      <w:rFonts w:hint="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根据调查，现目选址区域</w:t>
            </w:r>
            <w:r>
              <w:rPr>
                <w:rFonts w:hint="eastAsia"/>
                <w:color w:val="000000" w:themeColor="text1"/>
                <w:sz w:val="24"/>
              </w:rPr>
              <w:t>空气环境可达到</w:t>
            </w:r>
            <w:r>
              <w:rPr>
                <w:rFonts w:ascii="Times New Roman" w:hAnsi="Times New Roman" w:eastAsia="宋体" w:cs="Times New Roman"/>
                <w:bCs/>
                <w:color w:val="000000" w:themeColor="text1"/>
                <w:sz w:val="24"/>
                <w:szCs w:val="24"/>
              </w:rPr>
              <w:t>《环境空气质量标准》（GB3095-2012）二级标准</w:t>
            </w:r>
            <w:r>
              <w:rPr>
                <w:rFonts w:hint="eastAsia"/>
                <w:bCs/>
                <w:color w:val="000000" w:themeColor="text1"/>
                <w:sz w:val="24"/>
              </w:rPr>
              <w:t>，</w:t>
            </w:r>
            <w:r>
              <w:rPr>
                <w:color w:val="000000" w:themeColor="text1"/>
                <w:sz w:val="24"/>
              </w:rPr>
              <w:t>属于空气达标区</w:t>
            </w:r>
            <w:r>
              <w:rPr>
                <w:rFonts w:ascii="Times New Roman" w:hAnsi="Times New Roman" w:cs="Times New Roman"/>
                <w:color w:val="000000" w:themeColor="text1"/>
                <w:sz w:val="24"/>
                <w:szCs w:val="24"/>
              </w:rPr>
              <w:t>；地表水体小江板河口断面水质均满足《地表水环境质量标准》（GB3838-2002）IV类标准；区域噪声可满足《声环境质量标准》（GB3096-2008）3类标准。项目所在地环境质量现状均满足相应执行标准，且本项目的建设不会改变区域环境质量功能要求。</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④</w:t>
            </w:r>
            <w:r>
              <w:rPr>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szCs w:val="24"/>
              </w:rPr>
            </w:pPr>
            <w:r>
              <w:rPr>
                <w:rFonts w:hint="eastAsia"/>
                <w:color w:val="000000" w:themeColor="text1"/>
                <w:sz w:val="24"/>
              </w:rPr>
              <w:t>本项目与</w:t>
            </w:r>
            <w:r>
              <w:rPr>
                <w:color w:val="000000" w:themeColor="text1"/>
                <w:sz w:val="24"/>
              </w:rPr>
              <w:t>环境准入负面清单</w:t>
            </w:r>
            <w:r>
              <w:rPr>
                <w:rFonts w:ascii="Times New Roman" w:hAnsi="Times New Roman" w:cs="Times New Roman"/>
                <w:color w:val="000000" w:themeColor="text1"/>
                <w:sz w:val="24"/>
                <w:szCs w:val="24"/>
              </w:rPr>
              <w:t>要求的符合性分析</w:t>
            </w:r>
            <w:r>
              <w:rPr>
                <w:rFonts w:hint="eastAsia"/>
                <w:color w:val="000000" w:themeColor="text1"/>
                <w:sz w:val="24"/>
                <w:szCs w:val="24"/>
              </w:rPr>
              <w:t>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5</w:t>
            </w:r>
            <w:r>
              <w:rPr>
                <w:rFonts w:ascii="Times New Roman" w:hAnsi="Times New Roman" w:cs="Times New Roman"/>
                <w:b/>
                <w:color w:val="000000" w:themeColor="text1"/>
              </w:rPr>
              <w:t xml:space="preserve"> 与环境准入负面清单要求的符合性分析</w:t>
            </w:r>
          </w:p>
          <w:tbl>
            <w:tblPr>
              <w:tblStyle w:val="10"/>
              <w:tblW w:w="83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90"/>
              <w:gridCol w:w="2384"/>
              <w:gridCol w:w="9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90" w:type="dxa"/>
                  <w:vAlign w:val="center"/>
                </w:tcPr>
                <w:p>
                  <w:pPr>
                    <w:pStyle w:val="17"/>
                    <w:spacing w:before="78" w:line="360" w:lineRule="exact"/>
                    <w:rPr>
                      <w:color w:val="000000" w:themeColor="text1"/>
                      <w:szCs w:val="21"/>
                    </w:rPr>
                  </w:pPr>
                  <w:r>
                    <w:rPr>
                      <w:color w:val="000000" w:themeColor="text1"/>
                      <w:szCs w:val="21"/>
                    </w:rPr>
                    <w:t>规划环评环境准入负面清单要求</w:t>
                  </w:r>
                </w:p>
              </w:tc>
              <w:tc>
                <w:tcPr>
                  <w:tcW w:w="2384" w:type="dxa"/>
                  <w:vAlign w:val="center"/>
                </w:tcPr>
                <w:p>
                  <w:pPr>
                    <w:pStyle w:val="17"/>
                    <w:spacing w:before="78" w:line="360" w:lineRule="exact"/>
                    <w:rPr>
                      <w:color w:val="000000" w:themeColor="text1"/>
                      <w:szCs w:val="21"/>
                    </w:rPr>
                  </w:pPr>
                  <w:r>
                    <w:rPr>
                      <w:color w:val="000000" w:themeColor="text1"/>
                      <w:szCs w:val="21"/>
                    </w:rPr>
                    <w:t>项目实际情况</w:t>
                  </w:r>
                </w:p>
              </w:tc>
              <w:tc>
                <w:tcPr>
                  <w:tcW w:w="947" w:type="dxa"/>
                  <w:vAlign w:val="center"/>
                </w:tcPr>
                <w:p>
                  <w:pPr>
                    <w:pStyle w:val="17"/>
                    <w:spacing w:before="78" w:line="360" w:lineRule="exact"/>
                    <w:rPr>
                      <w:color w:val="000000" w:themeColor="text1"/>
                      <w:szCs w:val="21"/>
                    </w:rPr>
                  </w:pPr>
                  <w:r>
                    <w:rPr>
                      <w:color w:val="000000" w:themeColor="text1"/>
                      <w:szCs w:val="21"/>
                    </w:rPr>
                    <w:t>符合性结论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90" w:type="dxa"/>
                  <w:vAlign w:val="center"/>
                </w:tcPr>
                <w:p>
                  <w:pPr>
                    <w:pStyle w:val="17"/>
                    <w:spacing w:before="78" w:line="360" w:lineRule="exact"/>
                    <w:ind w:firstLine="210" w:firstLineChars="100"/>
                    <w:jc w:val="both"/>
                    <w:rPr>
                      <w:color w:val="000000" w:themeColor="text1"/>
                      <w:szCs w:val="21"/>
                    </w:rPr>
                  </w:pPr>
                  <w:r>
                    <w:rPr>
                      <w:rFonts w:hint="eastAsia"/>
                      <w:color w:val="000000" w:themeColor="text1"/>
                      <w:szCs w:val="21"/>
                    </w:rPr>
                    <w:t>规划环评对四方地碧谷产业园区提出“有色金属冶炼”、“有色金属深加工”、“建筑材料”、“仓储物流”等规划产业的优先发展项目清单和禁止发展项目清单，具体如下：</w:t>
                  </w:r>
                </w:p>
                <w:p>
                  <w:pPr>
                    <w:pStyle w:val="17"/>
                    <w:spacing w:before="78" w:line="360" w:lineRule="exact"/>
                    <w:ind w:firstLine="210" w:firstLineChars="100"/>
                    <w:jc w:val="both"/>
                    <w:rPr>
                      <w:color w:val="000000" w:themeColor="text1"/>
                      <w:szCs w:val="21"/>
                    </w:rPr>
                  </w:pPr>
                  <w:r>
                    <w:rPr>
                      <w:rFonts w:hint="eastAsia"/>
                      <w:color w:val="000000" w:themeColor="text1"/>
                      <w:szCs w:val="21"/>
                    </w:rPr>
                    <w:t>（1）针对建筑材料提出的优先发展清单包括：利用炉渣、粉煤灰、脱硫石膏等固废综合利用；发展新型墙体材料、建筑装饰装修材料、路面砖等建材。</w:t>
                  </w:r>
                </w:p>
                <w:p>
                  <w:pPr>
                    <w:pStyle w:val="17"/>
                    <w:spacing w:line="360" w:lineRule="exact"/>
                    <w:ind w:firstLine="210" w:firstLineChars="100"/>
                    <w:jc w:val="both"/>
                    <w:rPr>
                      <w:color w:val="000000" w:themeColor="text1"/>
                      <w:szCs w:val="21"/>
                    </w:rPr>
                  </w:pPr>
                  <w:r>
                    <w:rPr>
                      <w:rFonts w:hint="eastAsia"/>
                      <w:color w:val="000000" w:themeColor="text1"/>
                      <w:szCs w:val="21"/>
                    </w:rPr>
                    <w:t>（2）针对建筑材料提出的禁止发展清单包括：窑径3m及以上水泥机立窑、干法中空窑（生产高铝水泥、硫铝酸盐水泥等特种水泥除外）、立波尔窑、湿法窑；直径3m以下水泥粉磨设备。</w:t>
                  </w:r>
                </w:p>
              </w:tc>
              <w:tc>
                <w:tcPr>
                  <w:tcW w:w="2384" w:type="dxa"/>
                  <w:vAlign w:val="center"/>
                </w:tcPr>
                <w:p>
                  <w:pPr>
                    <w:pStyle w:val="17"/>
                    <w:spacing w:before="78" w:line="360" w:lineRule="exact"/>
                    <w:ind w:firstLine="200" w:firstLineChars="100"/>
                    <w:jc w:val="both"/>
                    <w:rPr>
                      <w:color w:val="000000" w:themeColor="text1"/>
                      <w:szCs w:val="21"/>
                    </w:rPr>
                  </w:pPr>
                  <w:r>
                    <w:rPr>
                      <w:color w:val="000000" w:themeColor="text1"/>
                      <w:sz w:val="20"/>
                      <w:szCs w:val="21"/>
                    </w:rPr>
                    <w:t>本项目利用尾矿废渣、建筑垃圾、小江清淤物等二次资源综合利用生产建筑材料，</w:t>
                  </w:r>
                  <w:r>
                    <w:rPr>
                      <w:rFonts w:hint="eastAsia"/>
                      <w:color w:val="000000" w:themeColor="text1"/>
                      <w:sz w:val="20"/>
                      <w:szCs w:val="21"/>
                    </w:rPr>
                    <w:t>项目使用的设备均符合国家产业政策，不属于园区</w:t>
                  </w:r>
                  <w:r>
                    <w:rPr>
                      <w:rFonts w:hint="eastAsia"/>
                      <w:color w:val="000000" w:themeColor="text1"/>
                      <w:szCs w:val="21"/>
                    </w:rPr>
                    <w:t>禁止发展清单名录。</w:t>
                  </w:r>
                </w:p>
              </w:tc>
              <w:tc>
                <w:tcPr>
                  <w:tcW w:w="947" w:type="dxa"/>
                  <w:vAlign w:val="center"/>
                </w:tcPr>
                <w:p>
                  <w:pPr>
                    <w:pStyle w:val="17"/>
                    <w:spacing w:before="78" w:line="360" w:lineRule="exact"/>
                    <w:rPr>
                      <w:color w:val="000000" w:themeColor="text1"/>
                      <w:szCs w:val="21"/>
                    </w:rPr>
                  </w:pPr>
                  <w:r>
                    <w:rPr>
                      <w:rFonts w:hint="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综上分析，项目建设符合</w:t>
            </w:r>
            <w:r>
              <w:rPr>
                <w:rFonts w:ascii="Times New Roman" w:hAnsi="Times New Roman" w:cs="Times New Roman"/>
                <w:color w:val="000000" w:themeColor="text1"/>
                <w:sz w:val="24"/>
              </w:rPr>
              <w:t>《云南省东川再就业特色产业园--四方地碧谷产业园规划修编（2014-2025）环境影响报告书环境影响报告书》</w:t>
            </w:r>
            <w:r>
              <w:rPr>
                <w:rFonts w:hint="eastAsia"/>
                <w:color w:val="000000" w:themeColor="text1"/>
                <w:sz w:val="24"/>
              </w:rPr>
              <w:t>提出了引进企业“三线一单”的管理要求。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2019年1月12日，推动长江经济带发展领导小组办公室发布了《关于发布长江经济带发展负面清单指南（试行）的通知》（第89号），本项目位于东川区碧谷工业园区板河口，项目所在地的纳污水体为</w:t>
            </w:r>
            <w:r>
              <w:rPr>
                <w:rFonts w:eastAsia="宋体" w:hAnsiTheme="minorEastAsia"/>
                <w:color w:val="000000" w:themeColor="text1"/>
                <w:sz w:val="24"/>
                <w:szCs w:val="24"/>
              </w:rPr>
              <w:t>小江（东川城区-四级电站段）</w:t>
            </w:r>
            <w:r>
              <w:rPr>
                <w:rFonts w:ascii="Times New Roman" w:hAnsi="Times New Roman" w:cs="Times New Roman"/>
                <w:color w:val="000000" w:themeColor="text1"/>
                <w:sz w:val="24"/>
                <w:szCs w:val="24"/>
              </w:rPr>
              <w:t>，小江属于长江的上游主要支流。因此，本环评须分析本项目与《长江经济带发展负面清单指南（试行）》的符合性。具体分析如下表所示。</w:t>
            </w:r>
          </w:p>
          <w:p>
            <w:pPr>
              <w:pStyle w:val="7"/>
              <w:spacing w:after="0"/>
              <w:ind w:left="0" w:leftChars="0"/>
              <w:jc w:val="center"/>
              <w:rPr>
                <w:b/>
                <w:color w:val="000000" w:themeColor="text1"/>
                <w:sz w:val="21"/>
                <w:szCs w:val="21"/>
              </w:rPr>
            </w:pPr>
            <w:r>
              <w:rPr>
                <w:b/>
                <w:color w:val="000000" w:themeColor="text1"/>
                <w:sz w:val="21"/>
                <w:szCs w:val="21"/>
              </w:rPr>
              <w:t>表1-</w:t>
            </w:r>
            <w:r>
              <w:rPr>
                <w:rFonts w:hint="eastAsia"/>
                <w:b/>
                <w:color w:val="000000" w:themeColor="text1"/>
                <w:sz w:val="21"/>
                <w:szCs w:val="21"/>
              </w:rPr>
              <w:t>6</w:t>
            </w:r>
            <w:r>
              <w:rPr>
                <w:b/>
                <w:color w:val="000000" w:themeColor="text1"/>
                <w:sz w:val="21"/>
                <w:szCs w:val="21"/>
              </w:rPr>
              <w:t xml:space="preserve"> 与《长江经济带发展负面清单指南（试行）》符合性分析一览表</w:t>
            </w:r>
          </w:p>
          <w:tbl>
            <w:tblPr>
              <w:tblStyle w:val="10"/>
              <w:tblW w:w="832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5"/>
              <w:gridCol w:w="3952"/>
              <w:gridCol w:w="3226"/>
              <w:gridCol w:w="6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序号</w:t>
                  </w:r>
                </w:p>
              </w:tc>
              <w:tc>
                <w:tcPr>
                  <w:tcW w:w="3952" w:type="dxa"/>
                  <w:vAlign w:val="center"/>
                </w:tcPr>
                <w:p>
                  <w:pPr>
                    <w:pStyle w:val="17"/>
                    <w:spacing w:line="360" w:lineRule="exact"/>
                    <w:rPr>
                      <w:color w:val="000000" w:themeColor="text1"/>
                      <w:kern w:val="0"/>
                      <w:szCs w:val="21"/>
                    </w:rPr>
                  </w:pPr>
                  <w:r>
                    <w:rPr>
                      <w:color w:val="000000" w:themeColor="text1"/>
                      <w:szCs w:val="21"/>
                    </w:rPr>
                    <w:t>长江经济带发展负面清单指南（试行）要求</w:t>
                  </w:r>
                </w:p>
              </w:tc>
              <w:tc>
                <w:tcPr>
                  <w:tcW w:w="3226" w:type="dxa"/>
                  <w:vAlign w:val="center"/>
                </w:tcPr>
                <w:p>
                  <w:pPr>
                    <w:pStyle w:val="17"/>
                    <w:spacing w:line="360" w:lineRule="exact"/>
                    <w:rPr>
                      <w:color w:val="000000" w:themeColor="text1"/>
                      <w:kern w:val="0"/>
                      <w:szCs w:val="21"/>
                    </w:rPr>
                  </w:pPr>
                  <w:r>
                    <w:rPr>
                      <w:color w:val="000000" w:themeColor="text1"/>
                      <w:kern w:val="0"/>
                      <w:szCs w:val="21"/>
                    </w:rPr>
                    <w:t>本项目实际情况</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1</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禁止建设建设不符合全国和省级港口布局规划以及港口总体规划的码头项目，禁止建设不符合《长江干线过江通道布局规划》的过江通道项目。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本项目在东川区碧谷工业园区板河口建设尾矿废渣、建筑垃圾、小江清淤物等固体废物综合利用项目，不涉及码头及过江通道。</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2</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本项目位于东川区碧谷工业园区板河口，不涉及自然保护区核心区、风景名胜区等特殊敏感区。</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3</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本项目位于东川区碧谷工业园区板河口，不涉及到饮用水水源地。</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4</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在东川区碧谷工业园区板河口建设尾矿废渣、建筑垃圾、小江清淤物等固体废物综合利用项目，符合主体功能定位，项目所在地的纳污水体为小江（清水海出口-东川城区前），不属于水产种植资源保护区的岸线和河段范围。</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5</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在东川区碧谷工业园区板河口建设尾矿废渣、建筑垃圾、小江清淤物等固体废物综合利用项目，项目所在地的纳污水体为小江（清水海出口-东川城区前），该河段不属于《长江岸线保护和开发利用总体规划》划定的岸线保护区，也不属于全国重要江河湖泊水功能区划》划定的河段保护区、保留区。</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6</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本项目位于东川区碧谷工业园区板河口，不涉及生态保护红线和永久基本农田。</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7</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禁止在长江干支流1公里范围内新建、扩建化工园区和化工项目。禁止在合规园区外新建、扩建钢铁、石化、化工、焦化、建材、有色等高污染项目。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本项目位于东川区碧谷工业园区板河口，根据周边关系可知，距离小江23m，本项目属于固体废物综合利用项目，不属于钢铁、石化、化工、焦化、建材、有色等高污染项目。</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8</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禁止新建、扩建不符合国家石化、现代煤化工等产业布局规划的项目。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本项目在东川区碧谷工业园区板河口建设尾矿废渣、建筑垃圾、小江清淤物等固体废物综合利用项目，不属于不符合国家石化、现代煤化工等产业布局规划的项目。</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9</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禁止新建、扩建法律法规和相关政策明令禁止的落后产能项目。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本项目属于鼓励类项目；不属于法律法规和相关政策明令禁止的落后产能项目。</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05" w:type="dxa"/>
                  <w:vAlign w:val="center"/>
                </w:tcPr>
                <w:p>
                  <w:pPr>
                    <w:pStyle w:val="17"/>
                    <w:spacing w:line="360" w:lineRule="exact"/>
                    <w:rPr>
                      <w:color w:val="000000" w:themeColor="text1"/>
                      <w:kern w:val="0"/>
                      <w:szCs w:val="21"/>
                    </w:rPr>
                  </w:pPr>
                  <w:r>
                    <w:rPr>
                      <w:color w:val="000000" w:themeColor="text1"/>
                      <w:kern w:val="0"/>
                      <w:szCs w:val="21"/>
                    </w:rPr>
                    <w:t>10</w:t>
                  </w:r>
                </w:p>
              </w:tc>
              <w:tc>
                <w:tcPr>
                  <w:tcW w:w="3952"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禁止新建、扩建不符合国家产能置换要求的严重过剩产能行业的项目。</w:t>
                  </w:r>
                </w:p>
              </w:tc>
              <w:tc>
                <w:tcPr>
                  <w:tcW w:w="3226" w:type="dxa"/>
                  <w:vAlign w:val="center"/>
                </w:tcPr>
                <w:p>
                  <w:pPr>
                    <w:pStyle w:val="17"/>
                    <w:spacing w:line="360" w:lineRule="exact"/>
                    <w:ind w:firstLine="210" w:firstLineChars="100"/>
                    <w:jc w:val="both"/>
                    <w:rPr>
                      <w:color w:val="000000" w:themeColor="text1"/>
                      <w:kern w:val="0"/>
                      <w:szCs w:val="21"/>
                    </w:rPr>
                  </w:pPr>
                  <w:r>
                    <w:rPr>
                      <w:color w:val="000000" w:themeColor="text1"/>
                      <w:kern w:val="0"/>
                      <w:szCs w:val="21"/>
                    </w:rPr>
                    <w:t>本项目不属于国家产能置换要求的严重过剩产能行业的项目。</w:t>
                  </w:r>
                </w:p>
              </w:tc>
              <w:tc>
                <w:tcPr>
                  <w:tcW w:w="638" w:type="dxa"/>
                  <w:vAlign w:val="center"/>
                </w:tcPr>
                <w:p>
                  <w:pPr>
                    <w:pStyle w:val="17"/>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由上表可知，本项目的建设符合《长江经济带发展负面清单指南（试行）》的要求。</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eastAsia="微软雅黑" w:cs="Times New Roman"/>
          <w:b/>
          <w:color w:val="000000" w:themeColor="text1"/>
          <w:sz w:val="28"/>
          <w:szCs w:val="20"/>
        </w:rPr>
      </w:pPr>
      <w:r>
        <w:rPr>
          <w:rFonts w:ascii="Times New Roman" w:hAnsi="Times New Roman" w:eastAsia="微软雅黑" w:cs="Times New Roman"/>
          <w:b/>
          <w:color w:val="000000" w:themeColor="text1"/>
          <w:sz w:val="28"/>
          <w:szCs w:val="20"/>
        </w:rPr>
        <w:t>二、建设项目工程分析</w:t>
      </w:r>
    </w:p>
    <w:tbl>
      <w:tblPr>
        <w:tblStyle w:val="1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本项目生产线是对尾矿废渣、建筑垃圾、小江清淤物等二次资源综合利用，但由于尾矿废渣、建筑垃圾的来源还未确定，项目仅设计了小江清淤物（河沙）的利用生产线；本环评不对尾矿废渣、建筑垃圾的利用进行评价。本项目拟建设情况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占地面积为2415m²，建设1栋1800m²的生产厂房，内置两条生产线，分别为1条处理8万t/a的废砂石生产线和1条30万m³/a的预拌砂浆生产线。其中废砂石生产线面积为1200m²，预拌砂浆生产线面积为600m²。而项目生活设施依托厂区现有设施使用，可满足需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19"/>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表2.1-1 项目建设内容组成一览表</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07"/>
              <w:gridCol w:w="134"/>
              <w:gridCol w:w="1206"/>
              <w:gridCol w:w="481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类别</w:t>
                  </w:r>
                </w:p>
              </w:tc>
              <w:tc>
                <w:tcPr>
                  <w:tcW w:w="2147" w:type="dxa"/>
                  <w:gridSpan w:val="3"/>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工程内容</w:t>
                  </w:r>
                </w:p>
              </w:tc>
              <w:tc>
                <w:tcPr>
                  <w:tcW w:w="4812"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建筑内容及规模</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restart"/>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主体工程</w:t>
                  </w:r>
                </w:p>
              </w:tc>
              <w:tc>
                <w:tcPr>
                  <w:tcW w:w="941" w:type="dxa"/>
                  <w:gridSpan w:val="2"/>
                  <w:vMerge w:val="restart"/>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废砂石生产线</w:t>
                  </w:r>
                </w:p>
              </w:tc>
              <w:tc>
                <w:tcPr>
                  <w:tcW w:w="1206"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原料库</w:t>
                  </w:r>
                </w:p>
              </w:tc>
              <w:tc>
                <w:tcPr>
                  <w:tcW w:w="4812" w:type="dxa"/>
                  <w:vAlign w:val="center"/>
                </w:tcPr>
                <w:p>
                  <w:pPr>
                    <w:pStyle w:val="17"/>
                    <w:spacing w:line="360" w:lineRule="exact"/>
                    <w:ind w:firstLine="210" w:firstLineChars="100"/>
                    <w:jc w:val="both"/>
                    <w:rPr>
                      <w:color w:val="000000" w:themeColor="text1"/>
                      <w:szCs w:val="24"/>
                    </w:rPr>
                  </w:pPr>
                  <w:r>
                    <w:rPr>
                      <w:color w:val="000000" w:themeColor="text1"/>
                      <w:szCs w:val="24"/>
                    </w:rPr>
                    <w:t>根据设计，该生产车间拟配套设置1个原料库对小江板河口至金滩温泉段河道治理工程项目河道清淤实施过程产生的小江清淤物（河沙）进行暂存，原料库的建筑面积约为350m²。</w:t>
                  </w:r>
                </w:p>
                <w:p>
                  <w:pPr>
                    <w:pStyle w:val="17"/>
                    <w:spacing w:line="360" w:lineRule="exact"/>
                    <w:ind w:firstLine="210" w:firstLineChars="100"/>
                    <w:jc w:val="both"/>
                    <w:rPr>
                      <w:color w:val="000000" w:themeColor="text1"/>
                      <w:szCs w:val="24"/>
                    </w:rPr>
                  </w:pPr>
                  <w:r>
                    <w:rPr>
                      <w:color w:val="000000" w:themeColor="text1"/>
                      <w:szCs w:val="24"/>
                    </w:rPr>
                    <w:t>为防治原料库扬尘产生，该原料库设置三面围挡和顶棚，并配套</w:t>
                  </w:r>
                  <w:r>
                    <w:rPr>
                      <w:rFonts w:eastAsiaTheme="minorEastAsia"/>
                      <w:color w:val="000000" w:themeColor="text1"/>
                      <w:szCs w:val="21"/>
                    </w:rPr>
                    <w:t>自动喷淋设施</w:t>
                  </w:r>
                  <w:r>
                    <w:rPr>
                      <w:color w:val="000000" w:themeColor="text1"/>
                      <w:szCs w:val="24"/>
                    </w:rPr>
                    <w:t>。</w:t>
                  </w:r>
                </w:p>
              </w:tc>
              <w:tc>
                <w:tcPr>
                  <w:tcW w:w="995" w:type="dxa"/>
                  <w:vAlign w:val="center"/>
                </w:tcPr>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新建，设置三面围挡和顶棚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941" w:type="dxa"/>
                  <w:gridSpan w:val="2"/>
                  <w:vMerge w:val="continue"/>
                  <w:vAlign w:val="center"/>
                </w:tcPr>
                <w:p>
                  <w:pPr>
                    <w:pStyle w:val="17"/>
                    <w:spacing w:line="360" w:lineRule="exact"/>
                    <w:rPr>
                      <w:rFonts w:eastAsiaTheme="minorEastAsia"/>
                      <w:color w:val="000000" w:themeColor="text1"/>
                      <w:szCs w:val="21"/>
                    </w:rPr>
                  </w:pPr>
                </w:p>
              </w:tc>
              <w:tc>
                <w:tcPr>
                  <w:tcW w:w="1206"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生产区</w:t>
                  </w:r>
                </w:p>
              </w:tc>
              <w:tc>
                <w:tcPr>
                  <w:tcW w:w="4812" w:type="dxa"/>
                  <w:vAlign w:val="center"/>
                </w:tcPr>
                <w:p>
                  <w:pPr>
                    <w:pStyle w:val="17"/>
                    <w:spacing w:line="360" w:lineRule="exact"/>
                    <w:ind w:firstLine="210" w:firstLineChars="100"/>
                    <w:jc w:val="both"/>
                    <w:rPr>
                      <w:color w:val="000000" w:themeColor="text1"/>
                      <w:szCs w:val="24"/>
                    </w:rPr>
                  </w:pPr>
                  <w:r>
                    <w:rPr>
                      <w:color w:val="000000" w:themeColor="text1"/>
                      <w:szCs w:val="24"/>
                    </w:rPr>
                    <w:t>根据设计，项目生产区建筑面积约为500m²，分为破碎区域和筛分区域，主要配套设置1台破碎机、1台振动筛和1台摇摆筛对小江清淤物（河沙）进行破碎筛分，从而得到三种规格（粗砂、中砂和细砂）的砂料产品，生产区建筑面积约为500m²。</w:t>
                  </w:r>
                </w:p>
                <w:p>
                  <w:pPr>
                    <w:pStyle w:val="17"/>
                    <w:spacing w:line="360" w:lineRule="exact"/>
                    <w:ind w:firstLine="210" w:firstLineChars="100"/>
                    <w:jc w:val="both"/>
                    <w:rPr>
                      <w:color w:val="000000" w:themeColor="text1"/>
                      <w:szCs w:val="24"/>
                    </w:rPr>
                  </w:pPr>
                  <w:r>
                    <w:rPr>
                      <w:color w:val="000000" w:themeColor="text1"/>
                      <w:szCs w:val="24"/>
                    </w:rPr>
                    <w:t>针对生产区产生的粉尘，项目将配套设置1台脉冲除尘器对其进行处置后，通过15m高排气筒外排。</w:t>
                  </w:r>
                </w:p>
              </w:tc>
              <w:tc>
                <w:tcPr>
                  <w:tcW w:w="995" w:type="dxa"/>
                  <w:vAlign w:val="center"/>
                </w:tcPr>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941" w:type="dxa"/>
                  <w:gridSpan w:val="2"/>
                  <w:vMerge w:val="continue"/>
                  <w:vAlign w:val="center"/>
                </w:tcPr>
                <w:p>
                  <w:pPr>
                    <w:pStyle w:val="17"/>
                    <w:spacing w:line="360" w:lineRule="exact"/>
                    <w:rPr>
                      <w:rFonts w:eastAsiaTheme="minorEastAsia"/>
                      <w:color w:val="000000" w:themeColor="text1"/>
                      <w:szCs w:val="21"/>
                    </w:rPr>
                  </w:pPr>
                </w:p>
              </w:tc>
              <w:tc>
                <w:tcPr>
                  <w:tcW w:w="1206"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产品库</w:t>
                  </w:r>
                </w:p>
              </w:tc>
              <w:tc>
                <w:tcPr>
                  <w:tcW w:w="4812" w:type="dxa"/>
                  <w:vAlign w:val="center"/>
                </w:tcPr>
                <w:p>
                  <w:pPr>
                    <w:pStyle w:val="17"/>
                    <w:spacing w:line="360" w:lineRule="exact"/>
                    <w:ind w:firstLine="210" w:firstLineChars="100"/>
                    <w:jc w:val="both"/>
                    <w:rPr>
                      <w:color w:val="000000" w:themeColor="text1"/>
                      <w:szCs w:val="24"/>
                    </w:rPr>
                  </w:pPr>
                  <w:r>
                    <w:rPr>
                      <w:color w:val="000000" w:themeColor="text1"/>
                      <w:szCs w:val="24"/>
                    </w:rPr>
                    <w:t>根据设计，该生产车间拟配套设置1个产品库对生产区生产的三种砂料进行暂存，其中粗砂（Φ3.1-3.7mm）为散装暂存，中砂（Φ2.3-3.0mm）和细砂（Φ&lt;2.3mm）为袋装暂存；产品库的建筑面积约为350m²。</w:t>
                  </w:r>
                </w:p>
                <w:p>
                  <w:pPr>
                    <w:pStyle w:val="17"/>
                    <w:spacing w:line="360" w:lineRule="exact"/>
                    <w:ind w:firstLine="210" w:firstLineChars="100"/>
                    <w:jc w:val="both"/>
                    <w:rPr>
                      <w:color w:val="000000" w:themeColor="text1"/>
                      <w:szCs w:val="24"/>
                    </w:rPr>
                  </w:pPr>
                  <w:r>
                    <w:rPr>
                      <w:color w:val="000000" w:themeColor="text1"/>
                      <w:szCs w:val="24"/>
                    </w:rPr>
                    <w:t>为防治产品库扬尘产生，该产品库设置三面围挡和顶棚，并对散存区配套</w:t>
                  </w:r>
                  <w:r>
                    <w:rPr>
                      <w:rFonts w:eastAsiaTheme="minorEastAsia"/>
                      <w:color w:val="000000" w:themeColor="text1"/>
                      <w:szCs w:val="21"/>
                    </w:rPr>
                    <w:t>自动喷淋设施</w:t>
                  </w:r>
                  <w:r>
                    <w:rPr>
                      <w:color w:val="000000" w:themeColor="text1"/>
                      <w:szCs w:val="24"/>
                    </w:rPr>
                    <w:t>。</w:t>
                  </w:r>
                </w:p>
              </w:tc>
              <w:tc>
                <w:tcPr>
                  <w:tcW w:w="995" w:type="dxa"/>
                  <w:vAlign w:val="center"/>
                </w:tcPr>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2147" w:type="dxa"/>
                  <w:gridSpan w:val="3"/>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预混砂浆生产线</w:t>
                  </w:r>
                </w:p>
              </w:tc>
              <w:tc>
                <w:tcPr>
                  <w:tcW w:w="4812" w:type="dxa"/>
                  <w:vAlign w:val="center"/>
                </w:tcPr>
                <w:p>
                  <w:pPr>
                    <w:pStyle w:val="17"/>
                    <w:spacing w:line="360" w:lineRule="exact"/>
                    <w:ind w:firstLine="210" w:firstLineChars="100"/>
                    <w:jc w:val="both"/>
                    <w:rPr>
                      <w:color w:val="000000" w:themeColor="text1"/>
                      <w:szCs w:val="24"/>
                    </w:rPr>
                  </w:pPr>
                  <w:r>
                    <w:rPr>
                      <w:color w:val="000000" w:themeColor="text1"/>
                      <w:szCs w:val="24"/>
                    </w:rPr>
                    <w:t>砂浆是指将河沙、水泥、粉煤灰、外加剂、水混合后形成的建筑用材料，而本项目建设的预混砂浆，在项目区内仅进行水泥和粉煤灰预混，而其他材料如水、外加剂和河沙则在使用工地进行混合（工地混合段不在评价范围内）。</w:t>
                  </w:r>
                </w:p>
                <w:p>
                  <w:pPr>
                    <w:pStyle w:val="17"/>
                    <w:spacing w:line="360" w:lineRule="exact"/>
                    <w:ind w:firstLine="210" w:firstLineChars="100"/>
                    <w:jc w:val="both"/>
                    <w:rPr>
                      <w:color w:val="000000" w:themeColor="text1"/>
                      <w:szCs w:val="24"/>
                    </w:rPr>
                  </w:pPr>
                  <w:r>
                    <w:rPr>
                      <w:color w:val="000000" w:themeColor="text1"/>
                      <w:szCs w:val="24"/>
                    </w:rPr>
                    <w:t>根据设计，预混砂浆生产线主要为预混机组区，该区域建筑面积约为400m²，设置了1个40t的水泥储罐、1个40t的粉煤灰罐、1套智能控制预混料混合机组和计量系统和压缩空气系统等。主要将水泥和粉煤灰计量预混后运输至工地使用。</w:t>
                  </w:r>
                </w:p>
                <w:p>
                  <w:pPr>
                    <w:pStyle w:val="17"/>
                    <w:spacing w:line="360" w:lineRule="exact"/>
                    <w:ind w:firstLine="210" w:firstLineChars="100"/>
                    <w:jc w:val="both"/>
                    <w:rPr>
                      <w:color w:val="000000" w:themeColor="text1"/>
                      <w:szCs w:val="24"/>
                    </w:rPr>
                  </w:pPr>
                  <w:r>
                    <w:rPr>
                      <w:color w:val="000000" w:themeColor="text1"/>
                      <w:szCs w:val="24"/>
                    </w:rPr>
                    <w:t>针对水泥储罐和粉煤灰罐在进料过程产生的粉尘，项目拟配套设置一套水箱除尘系统对其进行处理，处理后的少量粉尘无组织排放。</w:t>
                  </w:r>
                </w:p>
              </w:tc>
              <w:tc>
                <w:tcPr>
                  <w:tcW w:w="995" w:type="dxa"/>
                  <w:vAlign w:val="center"/>
                </w:tcPr>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新建，钢结构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51" w:type="dxa"/>
                  <w:shd w:val="clear" w:color="auto" w:fill="auto"/>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辅助工程</w:t>
                  </w:r>
                </w:p>
              </w:tc>
              <w:tc>
                <w:tcPr>
                  <w:tcW w:w="2147" w:type="dxa"/>
                  <w:gridSpan w:val="3"/>
                  <w:vAlign w:val="center"/>
                </w:tcPr>
                <w:p>
                  <w:pPr>
                    <w:pStyle w:val="17"/>
                    <w:spacing w:line="360" w:lineRule="exact"/>
                    <w:rPr>
                      <w:rFonts w:eastAsiaTheme="minorEastAsia"/>
                      <w:color w:val="000000" w:themeColor="text1"/>
                    </w:rPr>
                  </w:pPr>
                  <w:r>
                    <w:rPr>
                      <w:rFonts w:eastAsiaTheme="minorEastAsia"/>
                      <w:color w:val="000000" w:themeColor="text1"/>
                      <w:szCs w:val="21"/>
                    </w:rPr>
                    <w:t>展示机组区</w:t>
                  </w:r>
                </w:p>
              </w:tc>
              <w:tc>
                <w:tcPr>
                  <w:tcW w:w="4812" w:type="dxa"/>
                  <w:shd w:val="clear" w:color="auto" w:fill="auto"/>
                  <w:vAlign w:val="center"/>
                </w:tcPr>
                <w:p>
                  <w:pPr>
                    <w:pStyle w:val="17"/>
                    <w:spacing w:line="360" w:lineRule="exact"/>
                    <w:ind w:firstLine="210" w:firstLineChars="100"/>
                    <w:jc w:val="both"/>
                    <w:rPr>
                      <w:color w:val="000000" w:themeColor="text1"/>
                      <w:szCs w:val="24"/>
                    </w:rPr>
                  </w:pPr>
                  <w:r>
                    <w:rPr>
                      <w:color w:val="000000" w:themeColor="text1"/>
                      <w:szCs w:val="24"/>
                    </w:rPr>
                    <w:t>根据项目特点，本项目拟建设的预混砂浆生产线是属于陕西瑞晟佳创环保科技有限公司的专利产品，根据合作协议，为了推广该生产线，需在项目区内设置一套展示机组，主要给参观人员展示和演示该生产线的优势，便于推广。项目拟设置的展示机组区面积约为200m²。</w:t>
                  </w:r>
                </w:p>
                <w:p>
                  <w:pPr>
                    <w:pStyle w:val="17"/>
                    <w:spacing w:line="360" w:lineRule="exact"/>
                    <w:ind w:firstLine="210" w:firstLineChars="100"/>
                    <w:jc w:val="both"/>
                    <w:rPr>
                      <w:color w:val="000000" w:themeColor="text1"/>
                      <w:szCs w:val="24"/>
                    </w:rPr>
                  </w:pPr>
                  <w:r>
                    <w:rPr>
                      <w:color w:val="000000" w:themeColor="text1"/>
                      <w:szCs w:val="24"/>
                    </w:rPr>
                    <w:t>展示机组区作为展示功能使用，不作为生产单元。</w:t>
                  </w:r>
                </w:p>
              </w:tc>
              <w:tc>
                <w:tcPr>
                  <w:tcW w:w="995" w:type="dxa"/>
                  <w:vAlign w:val="center"/>
                </w:tcPr>
                <w:p>
                  <w:pPr>
                    <w:pStyle w:val="17"/>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新建，钢结构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51" w:type="dxa"/>
                  <w:vMerge w:val="restart"/>
                  <w:shd w:val="clear" w:color="auto" w:fill="auto"/>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依托工程</w:t>
                  </w:r>
                </w:p>
              </w:tc>
              <w:tc>
                <w:tcPr>
                  <w:tcW w:w="2147" w:type="dxa"/>
                  <w:gridSpan w:val="3"/>
                  <w:vAlign w:val="center"/>
                </w:tcPr>
                <w:p>
                  <w:pPr>
                    <w:pStyle w:val="17"/>
                    <w:spacing w:line="360" w:lineRule="exact"/>
                    <w:rPr>
                      <w:rFonts w:eastAsiaTheme="minorEastAsia"/>
                      <w:color w:val="000000" w:themeColor="text1"/>
                    </w:rPr>
                  </w:pPr>
                  <w:r>
                    <w:rPr>
                      <w:rFonts w:eastAsiaTheme="minorEastAsia"/>
                      <w:color w:val="000000" w:themeColor="text1"/>
                    </w:rPr>
                    <w:t>办公区</w:t>
                  </w:r>
                </w:p>
              </w:tc>
              <w:tc>
                <w:tcPr>
                  <w:tcW w:w="4812" w:type="dxa"/>
                  <w:shd w:val="clear" w:color="auto" w:fill="auto"/>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根据调查，本项目位于云南中洲海绵城市建材有限公司厂区内，该厂区内已配套设置了1栋建设面积约为5000m²的办公楼，本项目依托使用，不再新建，可满足需求。</w:t>
                  </w:r>
                </w:p>
              </w:tc>
              <w:tc>
                <w:tcPr>
                  <w:tcW w:w="995" w:type="dxa"/>
                  <w:vMerge w:val="restart"/>
                  <w:vAlign w:val="center"/>
                </w:tcPr>
                <w:p>
                  <w:pPr>
                    <w:pStyle w:val="17"/>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已建，依托使用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651" w:type="dxa"/>
                  <w:vMerge w:val="continue"/>
                  <w:shd w:val="clear" w:color="auto" w:fill="auto"/>
                  <w:vAlign w:val="center"/>
                </w:tcPr>
                <w:p>
                  <w:pPr>
                    <w:pStyle w:val="17"/>
                    <w:spacing w:line="360" w:lineRule="exact"/>
                    <w:rPr>
                      <w:rFonts w:eastAsiaTheme="minorEastAsia"/>
                      <w:color w:val="000000" w:themeColor="text1"/>
                      <w:szCs w:val="21"/>
                    </w:rPr>
                  </w:pPr>
                </w:p>
              </w:tc>
              <w:tc>
                <w:tcPr>
                  <w:tcW w:w="2147" w:type="dxa"/>
                  <w:gridSpan w:val="3"/>
                  <w:vAlign w:val="center"/>
                </w:tcPr>
                <w:p>
                  <w:pPr>
                    <w:pStyle w:val="17"/>
                    <w:spacing w:line="360" w:lineRule="exact"/>
                    <w:rPr>
                      <w:rFonts w:eastAsiaTheme="minorEastAsia"/>
                      <w:color w:val="000000" w:themeColor="text1"/>
                    </w:rPr>
                  </w:pPr>
                  <w:r>
                    <w:rPr>
                      <w:rFonts w:eastAsiaTheme="minorEastAsia"/>
                      <w:color w:val="000000" w:themeColor="text1"/>
                    </w:rPr>
                    <w:t>生活区</w:t>
                  </w:r>
                </w:p>
              </w:tc>
              <w:tc>
                <w:tcPr>
                  <w:tcW w:w="4812" w:type="dxa"/>
                  <w:shd w:val="clear" w:color="auto" w:fill="auto"/>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根据调查，本项目位于云南中洲海绵城市建材有限公司厂区内，该厂区内已配套设置了2栋建设面积约为4500m²的生活区，本项目依托使用，不再新建，可满足需求。</w:t>
                  </w:r>
                </w:p>
              </w:tc>
              <w:tc>
                <w:tcPr>
                  <w:tcW w:w="995" w:type="dxa"/>
                  <w:vMerge w:val="continue"/>
                  <w:vAlign w:val="center"/>
                </w:tcPr>
                <w:p>
                  <w:pPr>
                    <w:pStyle w:val="17"/>
                    <w:spacing w:line="360" w:lineRule="exact"/>
                    <w:ind w:firstLine="105" w:firstLineChars="50"/>
                    <w:jc w:val="left"/>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51" w:type="dxa"/>
                  <w:vMerge w:val="restart"/>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公用工程</w:t>
                  </w:r>
                </w:p>
              </w:tc>
              <w:tc>
                <w:tcPr>
                  <w:tcW w:w="2147" w:type="dxa"/>
                  <w:gridSpan w:val="3"/>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供电</w:t>
                  </w:r>
                </w:p>
              </w:tc>
              <w:tc>
                <w:tcPr>
                  <w:tcW w:w="4812" w:type="dxa"/>
                  <w:vAlign w:val="center"/>
                </w:tcPr>
                <w:p>
                  <w:pPr>
                    <w:pStyle w:val="17"/>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项目各系统均采用电能，供电由电力公司供给。</w:t>
                  </w:r>
                </w:p>
              </w:tc>
              <w:tc>
                <w:tcPr>
                  <w:tcW w:w="995" w:type="dxa"/>
                  <w:vAlign w:val="center"/>
                </w:tcPr>
                <w:p>
                  <w:pPr>
                    <w:pStyle w:val="17"/>
                    <w:spacing w:line="360" w:lineRule="exact"/>
                    <w:ind w:firstLine="105" w:firstLineChars="50"/>
                    <w:jc w:val="lef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2147" w:type="dxa"/>
                  <w:gridSpan w:val="3"/>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给水</w:t>
                  </w:r>
                </w:p>
              </w:tc>
              <w:tc>
                <w:tcPr>
                  <w:tcW w:w="4812" w:type="dxa"/>
                  <w:vAlign w:val="center"/>
                </w:tcPr>
                <w:p>
                  <w:pPr>
                    <w:pStyle w:val="17"/>
                    <w:spacing w:line="360" w:lineRule="exact"/>
                    <w:ind w:firstLine="210" w:firstLineChars="100"/>
                    <w:jc w:val="left"/>
                    <w:rPr>
                      <w:rFonts w:eastAsiaTheme="minorEastAsia"/>
                      <w:color w:val="000000" w:themeColor="text1"/>
                      <w:szCs w:val="21"/>
                    </w:rPr>
                  </w:pPr>
                  <w:r>
                    <w:rPr>
                      <w:rFonts w:ascii="宋体"/>
                      <w:color w:val="000000" w:themeColor="text1"/>
                      <w:szCs w:val="24"/>
                    </w:rPr>
                    <w:t>①</w:t>
                  </w:r>
                  <w:r>
                    <w:rPr>
                      <w:rFonts w:eastAsiaTheme="minorEastAsia"/>
                      <w:color w:val="000000" w:themeColor="text1"/>
                      <w:szCs w:val="21"/>
                    </w:rPr>
                    <w:t>生产用水</w:t>
                  </w:r>
                </w:p>
                <w:p>
                  <w:pPr>
                    <w:pStyle w:val="17"/>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项目生产用水主要为洒水抑尘，来源于项目区旁山上冲沟水，采用水泵提升至清水池作为供给水；</w:t>
                  </w:r>
                </w:p>
                <w:p>
                  <w:pPr>
                    <w:pStyle w:val="17"/>
                    <w:spacing w:line="360" w:lineRule="exact"/>
                    <w:ind w:firstLine="210" w:firstLineChars="100"/>
                    <w:jc w:val="left"/>
                    <w:rPr>
                      <w:rFonts w:eastAsiaTheme="minorEastAsia"/>
                      <w:color w:val="000000" w:themeColor="text1"/>
                      <w:szCs w:val="21"/>
                    </w:rPr>
                  </w:pPr>
                  <w:r>
                    <w:rPr>
                      <w:rFonts w:ascii="宋体"/>
                      <w:color w:val="000000" w:themeColor="text1"/>
                      <w:szCs w:val="21"/>
                    </w:rPr>
                    <w:t>②</w:t>
                  </w:r>
                  <w:r>
                    <w:rPr>
                      <w:rFonts w:eastAsiaTheme="minorEastAsia"/>
                      <w:color w:val="000000" w:themeColor="text1"/>
                      <w:szCs w:val="21"/>
                    </w:rPr>
                    <w:t>生活用水</w:t>
                  </w:r>
                </w:p>
                <w:p>
                  <w:pPr>
                    <w:pStyle w:val="17"/>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生活用水来源于自来水。</w:t>
                  </w:r>
                </w:p>
              </w:tc>
              <w:tc>
                <w:tcPr>
                  <w:tcW w:w="995" w:type="dxa"/>
                  <w:vAlign w:val="center"/>
                </w:tcPr>
                <w:p>
                  <w:pPr>
                    <w:pStyle w:val="17"/>
                    <w:spacing w:line="360" w:lineRule="exact"/>
                    <w:ind w:firstLine="105" w:firstLineChars="50"/>
                    <w:jc w:val="lef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2147" w:type="dxa"/>
                  <w:gridSpan w:val="3"/>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排水</w:t>
                  </w:r>
                </w:p>
              </w:tc>
              <w:tc>
                <w:tcPr>
                  <w:tcW w:w="4812" w:type="dxa"/>
                  <w:vAlign w:val="center"/>
                </w:tcPr>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项目实施雨污分流；项目依托使用原厂区内已设置雨水沟及污水沟，并对其进行完善；雨水通过项目雨水沟外排；废水排水情况如下：</w:t>
                  </w:r>
                </w:p>
                <w:p>
                  <w:pPr>
                    <w:pStyle w:val="17"/>
                    <w:spacing w:line="360" w:lineRule="exact"/>
                    <w:ind w:firstLine="210" w:firstLineChars="100"/>
                    <w:jc w:val="both"/>
                    <w:rPr>
                      <w:rFonts w:eastAsiaTheme="minorEastAsia"/>
                      <w:color w:val="000000" w:themeColor="text1"/>
                      <w:szCs w:val="21"/>
                    </w:rPr>
                  </w:pPr>
                  <w:r>
                    <w:rPr>
                      <w:color w:val="000000" w:themeColor="text1"/>
                      <w:szCs w:val="21"/>
                    </w:rPr>
                    <w:t>①</w:t>
                  </w:r>
                  <w:r>
                    <w:rPr>
                      <w:rFonts w:eastAsiaTheme="minorEastAsia"/>
                      <w:color w:val="000000" w:themeColor="text1"/>
                      <w:szCs w:val="21"/>
                    </w:rPr>
                    <w:t>生产废水：项目无生产废水产生。</w:t>
                  </w:r>
                </w:p>
                <w:p>
                  <w:pPr>
                    <w:pStyle w:val="17"/>
                    <w:spacing w:line="360" w:lineRule="exact"/>
                    <w:ind w:firstLine="210" w:firstLineChars="100"/>
                    <w:jc w:val="both"/>
                    <w:rPr>
                      <w:rFonts w:eastAsiaTheme="minorEastAsia"/>
                      <w:color w:val="000000" w:themeColor="text1"/>
                      <w:szCs w:val="21"/>
                    </w:rPr>
                  </w:pPr>
                  <w:r>
                    <w:rPr>
                      <w:color w:val="000000" w:themeColor="text1"/>
                      <w:szCs w:val="21"/>
                    </w:rPr>
                    <w:t>②</w:t>
                  </w:r>
                  <w:r>
                    <w:rPr>
                      <w:rFonts w:eastAsiaTheme="minorEastAsia"/>
                      <w:color w:val="000000" w:themeColor="text1"/>
                      <w:szCs w:val="21"/>
                    </w:rPr>
                    <w:t>生活污水：项目依托厂区生活设施，根据项目竣工验收资料，厂区内已配套设置了1个2m³的隔油池和1个24m³的化粪池，项目产生的生活污水经隔油池和化粪池处理后，进入四方地与碧谷园区污水处理厂集中处理。</w:t>
                  </w:r>
                </w:p>
                <w:p>
                  <w:pPr>
                    <w:pStyle w:val="17"/>
                    <w:spacing w:line="360" w:lineRule="exact"/>
                    <w:ind w:firstLine="210" w:firstLineChars="100"/>
                    <w:jc w:val="both"/>
                    <w:rPr>
                      <w:rFonts w:eastAsiaTheme="minorEastAsia"/>
                      <w:color w:val="000000" w:themeColor="text1"/>
                      <w:szCs w:val="21"/>
                    </w:rPr>
                  </w:pPr>
                  <w:r>
                    <w:rPr>
                      <w:color w:val="000000" w:themeColor="text1"/>
                      <w:szCs w:val="21"/>
                    </w:rPr>
                    <w:t>③</w:t>
                  </w:r>
                  <w:r>
                    <w:rPr>
                      <w:rFonts w:eastAsiaTheme="minorEastAsia"/>
                      <w:color w:val="000000" w:themeColor="text1"/>
                      <w:szCs w:val="21"/>
                    </w:rPr>
                    <w:t>初期雨水：项目拟在厂房外围设置280m的截排水沟对雨天厂房范围内产生的初期雨水及地表径流进行疏导，截排水沟连接厂区雨水沟，初期雨水通过截排水沟最终进入厂区总容积为7500m³的四级沉淀池沉淀后回用于生产，不外排；同时在截排水沟至废水收集管道末端设置闸门，初期雨水收集后，关闭闸门，后期雨水外排。</w:t>
                  </w:r>
                </w:p>
              </w:tc>
              <w:tc>
                <w:tcPr>
                  <w:tcW w:w="995" w:type="dxa"/>
                  <w:vAlign w:val="center"/>
                </w:tcPr>
                <w:p>
                  <w:pPr>
                    <w:pStyle w:val="17"/>
                    <w:spacing w:line="360" w:lineRule="exact"/>
                    <w:ind w:firstLine="105" w:firstLineChars="50"/>
                    <w:jc w:val="lef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restart"/>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环保</w:t>
                  </w:r>
                </w:p>
                <w:p>
                  <w:pPr>
                    <w:pStyle w:val="17"/>
                    <w:spacing w:line="360" w:lineRule="exact"/>
                    <w:rPr>
                      <w:rFonts w:eastAsiaTheme="minorEastAsia"/>
                      <w:color w:val="000000" w:themeColor="text1"/>
                      <w:szCs w:val="21"/>
                    </w:rPr>
                  </w:pPr>
                  <w:r>
                    <w:rPr>
                      <w:rFonts w:eastAsiaTheme="minorEastAsia"/>
                      <w:color w:val="000000" w:themeColor="text1"/>
                      <w:szCs w:val="21"/>
                    </w:rPr>
                    <w:t>工程</w:t>
                  </w:r>
                </w:p>
              </w:tc>
              <w:tc>
                <w:tcPr>
                  <w:tcW w:w="807" w:type="dxa"/>
                  <w:vMerge w:val="restart"/>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废气</w:t>
                  </w: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三面围挡和顶棚</w:t>
                  </w:r>
                </w:p>
              </w:tc>
              <w:tc>
                <w:tcPr>
                  <w:tcW w:w="4812" w:type="dxa"/>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为了防止扬尘厂房，项目废砂石生产线均处于厂房内，原料库及产品库均设置有三面围挡和顶棚，可有效抑制扬尘产生。</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807" w:type="dxa"/>
                  <w:vMerge w:val="continue"/>
                  <w:vAlign w:val="center"/>
                </w:tcPr>
                <w:p>
                  <w:pPr>
                    <w:pStyle w:val="17"/>
                    <w:spacing w:line="360" w:lineRule="exact"/>
                    <w:rPr>
                      <w:rFonts w:eastAsiaTheme="minorEastAsia"/>
                      <w:color w:val="000000" w:themeColor="text1"/>
                      <w:szCs w:val="21"/>
                    </w:rPr>
                  </w:pP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自动喷淋设施</w:t>
                  </w:r>
                </w:p>
              </w:tc>
              <w:tc>
                <w:tcPr>
                  <w:tcW w:w="4812" w:type="dxa"/>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为防止原料库及产品库散存区的扬尘，项目拟对原料库及产品库散存区分别配套设置1套固定式自动喷淋设施对其进行降尘。</w:t>
                  </w:r>
                </w:p>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合计设置2套。</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807" w:type="dxa"/>
                  <w:vMerge w:val="continue"/>
                  <w:vAlign w:val="center"/>
                </w:tcPr>
                <w:p>
                  <w:pPr>
                    <w:pStyle w:val="17"/>
                    <w:spacing w:line="360" w:lineRule="exact"/>
                    <w:rPr>
                      <w:rFonts w:eastAsiaTheme="minorEastAsia"/>
                      <w:color w:val="000000" w:themeColor="text1"/>
                      <w:szCs w:val="21"/>
                    </w:rPr>
                  </w:pP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脉冲除尘器</w:t>
                  </w:r>
                </w:p>
              </w:tc>
              <w:tc>
                <w:tcPr>
                  <w:tcW w:w="4812" w:type="dxa"/>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根据设计可知，废砂石生产线采用干法作业，针对预混砂浆生产线中的破碎、振动筛、摇摆筛三个工序配套设置1套气箱脉冲袋式除尘器对其进行处理，处理风量为12000m³/h，粉尘处理效率超过99%，破碎、振动筛、摇摆筛三个工序产生的粉尘，经处理后的通过1根Φ0.6m、高为15m的排气筒外排。</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807" w:type="dxa"/>
                  <w:vMerge w:val="continue"/>
                  <w:vAlign w:val="center"/>
                </w:tcPr>
                <w:p>
                  <w:pPr>
                    <w:pStyle w:val="17"/>
                    <w:spacing w:line="360" w:lineRule="exact"/>
                    <w:rPr>
                      <w:rFonts w:eastAsiaTheme="minorEastAsia"/>
                      <w:color w:val="000000" w:themeColor="text1"/>
                      <w:szCs w:val="21"/>
                    </w:rPr>
                  </w:pP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水箱除尘系统</w:t>
                  </w:r>
                </w:p>
              </w:tc>
              <w:tc>
                <w:tcPr>
                  <w:tcW w:w="4812" w:type="dxa"/>
                  <w:vAlign w:val="center"/>
                </w:tcPr>
                <w:p>
                  <w:pPr>
                    <w:pStyle w:val="17"/>
                    <w:spacing w:line="360" w:lineRule="exact"/>
                    <w:ind w:firstLine="210" w:firstLineChars="100"/>
                    <w:jc w:val="both"/>
                    <w:rPr>
                      <w:color w:val="000000" w:themeColor="text1"/>
                      <w:szCs w:val="24"/>
                    </w:rPr>
                  </w:pPr>
                  <w:r>
                    <w:rPr>
                      <w:rFonts w:eastAsiaTheme="minorEastAsia"/>
                      <w:color w:val="000000" w:themeColor="text1"/>
                      <w:szCs w:val="24"/>
                    </w:rPr>
                    <w:t>根据设计，项目水泥储罐和粉煤灰罐在进出料均采用气压通过专用管道进行密闭输送，但为保持压力平衡会设置排气口，排气口在进料过程会有粉尘产生，针对水泥储罐和粉煤灰罐在进料过程产生的粉尘，项目拟配套设置一套水箱除尘系统对其进行处理，粉尘处理效率超过90%，处理后的少量粉尘无组织排放。</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807" w:type="dxa"/>
                  <w:vMerge w:val="restart"/>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废水</w:t>
                  </w: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雨污分流</w:t>
                  </w:r>
                </w:p>
              </w:tc>
              <w:tc>
                <w:tcPr>
                  <w:tcW w:w="4812" w:type="dxa"/>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项目实施雨污分流，设置雨水沟及污水沟；项目依托使用现有厂区内已设置雨水沟及污水沟，并对其进行完善。主要完善内容为：拟在厂房外围设置280m的截排水沟对雨天厂房范围内产生的初期雨水及地表径流进行疏导，截排水沟连接厂区雨水沟。</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807" w:type="dxa"/>
                  <w:vMerge w:val="continue"/>
                  <w:vAlign w:val="center"/>
                </w:tcPr>
                <w:p>
                  <w:pPr>
                    <w:pStyle w:val="17"/>
                    <w:spacing w:line="360" w:lineRule="exact"/>
                    <w:rPr>
                      <w:rFonts w:eastAsiaTheme="minorEastAsia"/>
                      <w:color w:val="000000" w:themeColor="text1"/>
                      <w:szCs w:val="21"/>
                    </w:rPr>
                  </w:pPr>
                </w:p>
              </w:tc>
              <w:tc>
                <w:tcPr>
                  <w:tcW w:w="1340" w:type="dxa"/>
                  <w:gridSpan w:val="2"/>
                  <w:vAlign w:val="center"/>
                </w:tcPr>
                <w:p>
                  <w:pPr>
                    <w:pStyle w:val="17"/>
                    <w:spacing w:line="360" w:lineRule="exact"/>
                    <w:rPr>
                      <w:rFonts w:eastAsiaTheme="minorEastAsia"/>
                      <w:color w:val="000000" w:themeColor="text1"/>
                      <w:szCs w:val="24"/>
                    </w:rPr>
                  </w:pPr>
                  <w:r>
                    <w:rPr>
                      <w:rFonts w:eastAsiaTheme="minorEastAsia"/>
                      <w:color w:val="000000" w:themeColor="text1"/>
                      <w:szCs w:val="21"/>
                    </w:rPr>
                    <w:t>四级沉淀池</w:t>
                  </w:r>
                </w:p>
              </w:tc>
              <w:tc>
                <w:tcPr>
                  <w:tcW w:w="4812" w:type="dxa"/>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根据调查，厂区范围已建设了一个总容积为7500m³的四级沉淀池，对厂区范围内各生产线生产期间的生产废水和雨天的初期雨水进行沉淀处理后，回用于生产，不外排。</w:t>
                  </w:r>
                </w:p>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本项目初期雨水依托使用该四级沉淀池处理后，回用于厂区生产线，不外排。</w:t>
                  </w:r>
                </w:p>
              </w:tc>
              <w:tc>
                <w:tcPr>
                  <w:tcW w:w="995" w:type="dxa"/>
                  <w:vMerge w:val="restart"/>
                  <w:vAlign w:val="center"/>
                </w:tcPr>
                <w:p>
                  <w:pPr>
                    <w:pStyle w:val="17"/>
                    <w:spacing w:line="360" w:lineRule="exact"/>
                    <w:ind w:firstLine="105" w:firstLineChars="50"/>
                    <w:jc w:val="both"/>
                    <w:rPr>
                      <w:rFonts w:eastAsiaTheme="minorEastAsia"/>
                      <w:color w:val="000000" w:themeColor="text1"/>
                      <w:szCs w:val="21"/>
                    </w:rPr>
                  </w:pPr>
                  <w:r>
                    <w:rPr>
                      <w:rFonts w:eastAsiaTheme="minorEastAsia"/>
                      <w:color w:val="000000" w:themeColor="text1"/>
                      <w:szCs w:val="21"/>
                    </w:rPr>
                    <w:t>已建，依托使用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807" w:type="dxa"/>
                  <w:vMerge w:val="continue"/>
                  <w:vAlign w:val="center"/>
                </w:tcPr>
                <w:p>
                  <w:pPr>
                    <w:pStyle w:val="17"/>
                    <w:spacing w:line="360" w:lineRule="exact"/>
                    <w:rPr>
                      <w:rFonts w:eastAsiaTheme="minorEastAsia"/>
                      <w:color w:val="000000" w:themeColor="text1"/>
                      <w:szCs w:val="21"/>
                    </w:rPr>
                  </w:pP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隔油池</w:t>
                  </w:r>
                </w:p>
              </w:tc>
              <w:tc>
                <w:tcPr>
                  <w:tcW w:w="4812" w:type="dxa"/>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根据调查，厂区已设置了1个2m³的隔油池对厨房废水进行预处理。</w:t>
                  </w:r>
                </w:p>
              </w:tc>
              <w:tc>
                <w:tcPr>
                  <w:tcW w:w="995" w:type="dxa"/>
                  <w:vMerge w:val="continue"/>
                  <w:vAlign w:val="center"/>
                </w:tcPr>
                <w:p>
                  <w:pPr>
                    <w:pStyle w:val="17"/>
                    <w:spacing w:line="360" w:lineRule="exact"/>
                    <w:ind w:firstLine="105" w:firstLineChars="5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rPr>
                  </w:pPr>
                </w:p>
              </w:tc>
              <w:tc>
                <w:tcPr>
                  <w:tcW w:w="807" w:type="dxa"/>
                  <w:vMerge w:val="continue"/>
                  <w:vAlign w:val="center"/>
                </w:tcPr>
                <w:p>
                  <w:pPr>
                    <w:pStyle w:val="17"/>
                    <w:spacing w:line="360" w:lineRule="exact"/>
                    <w:rPr>
                      <w:rFonts w:eastAsiaTheme="minorEastAsia"/>
                      <w:color w:val="000000" w:themeColor="text1"/>
                      <w:szCs w:val="21"/>
                    </w:rPr>
                  </w:pP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szCs w:val="24"/>
                    </w:rPr>
                    <w:t>化粪池</w:t>
                  </w:r>
                </w:p>
              </w:tc>
              <w:tc>
                <w:tcPr>
                  <w:tcW w:w="4812" w:type="dxa"/>
                  <w:vAlign w:val="center"/>
                </w:tcPr>
                <w:p>
                  <w:pPr>
                    <w:pStyle w:val="17"/>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根据调查，厂区已设置了1个24m³的化粪池，对生活污水进行处理。</w:t>
                  </w:r>
                </w:p>
              </w:tc>
              <w:tc>
                <w:tcPr>
                  <w:tcW w:w="995" w:type="dxa"/>
                  <w:vMerge w:val="continue"/>
                  <w:vAlign w:val="center"/>
                </w:tcPr>
                <w:p>
                  <w:pPr>
                    <w:pStyle w:val="17"/>
                    <w:spacing w:line="360" w:lineRule="exact"/>
                    <w:ind w:firstLine="105" w:firstLineChars="5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51" w:type="dxa"/>
                  <w:vMerge w:val="continue"/>
                  <w:vAlign w:val="center"/>
                </w:tcPr>
                <w:p>
                  <w:pPr>
                    <w:pStyle w:val="17"/>
                    <w:spacing w:line="360" w:lineRule="exact"/>
                    <w:rPr>
                      <w:rFonts w:eastAsiaTheme="minorEastAsia"/>
                      <w:color w:val="000000" w:themeColor="text1"/>
                      <w:szCs w:val="21"/>
                      <w:highlight w:val="yellow"/>
                    </w:rPr>
                  </w:pPr>
                </w:p>
              </w:tc>
              <w:tc>
                <w:tcPr>
                  <w:tcW w:w="807" w:type="dxa"/>
                  <w:vAlign w:val="center"/>
                </w:tcPr>
                <w:p>
                  <w:pPr>
                    <w:pStyle w:val="17"/>
                    <w:spacing w:line="360" w:lineRule="exact"/>
                    <w:rPr>
                      <w:rFonts w:eastAsiaTheme="minorEastAsia"/>
                      <w:color w:val="000000" w:themeColor="text1"/>
                      <w:szCs w:val="21"/>
                      <w:highlight w:val="yellow"/>
                    </w:rPr>
                  </w:pPr>
                  <w:r>
                    <w:rPr>
                      <w:rFonts w:eastAsiaTheme="minorEastAsia"/>
                      <w:color w:val="000000" w:themeColor="text1"/>
                      <w:szCs w:val="21"/>
                    </w:rPr>
                    <w:t>噪声</w:t>
                  </w: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rPr>
                    <w:t>消声器、</w:t>
                  </w:r>
                  <w:r>
                    <w:rPr>
                      <w:rFonts w:eastAsiaTheme="minorEastAsia"/>
                      <w:color w:val="000000" w:themeColor="text1"/>
                      <w:szCs w:val="21"/>
                    </w:rPr>
                    <w:t>减震垫等</w:t>
                  </w:r>
                </w:p>
              </w:tc>
              <w:tc>
                <w:tcPr>
                  <w:tcW w:w="4812" w:type="dxa"/>
                  <w:vAlign w:val="center"/>
                </w:tcPr>
                <w:p>
                  <w:pPr>
                    <w:pStyle w:val="17"/>
                    <w:spacing w:line="360" w:lineRule="exact"/>
                    <w:ind w:firstLine="210" w:firstLineChars="100"/>
                    <w:jc w:val="both"/>
                    <w:rPr>
                      <w:rFonts w:eastAsiaTheme="minorEastAsia"/>
                      <w:color w:val="000000" w:themeColor="text1"/>
                    </w:rPr>
                  </w:pPr>
                  <w:r>
                    <w:rPr>
                      <w:rFonts w:eastAsiaTheme="minorEastAsia"/>
                      <w:color w:val="000000" w:themeColor="text1"/>
                    </w:rPr>
                    <w:t>设备安装消声器、减震垫</w:t>
                  </w:r>
                  <w:r>
                    <w:rPr>
                      <w:rFonts w:eastAsiaTheme="minorEastAsia"/>
                      <w:color w:val="000000" w:themeColor="text1"/>
                      <w:szCs w:val="21"/>
                    </w:rPr>
                    <w:t>等设施。</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51" w:type="dxa"/>
                  <w:vMerge w:val="continue"/>
                  <w:vAlign w:val="center"/>
                </w:tcPr>
                <w:p>
                  <w:pPr>
                    <w:pStyle w:val="17"/>
                    <w:spacing w:line="360" w:lineRule="exact"/>
                    <w:rPr>
                      <w:rFonts w:eastAsiaTheme="minorEastAsia"/>
                      <w:color w:val="000000" w:themeColor="text1"/>
                      <w:szCs w:val="21"/>
                      <w:highlight w:val="yellow"/>
                    </w:rPr>
                  </w:pPr>
                </w:p>
              </w:tc>
              <w:tc>
                <w:tcPr>
                  <w:tcW w:w="807" w:type="dxa"/>
                  <w:vMerge w:val="restart"/>
                  <w:vAlign w:val="center"/>
                </w:tcPr>
                <w:p>
                  <w:pPr>
                    <w:pStyle w:val="17"/>
                    <w:spacing w:line="360" w:lineRule="exact"/>
                    <w:rPr>
                      <w:rFonts w:eastAsiaTheme="minorEastAsia"/>
                      <w:color w:val="000000" w:themeColor="text1"/>
                      <w:szCs w:val="21"/>
                      <w:highlight w:val="yellow"/>
                    </w:rPr>
                  </w:pPr>
                  <w:r>
                    <w:rPr>
                      <w:rFonts w:eastAsiaTheme="minorEastAsia"/>
                      <w:color w:val="000000" w:themeColor="text1"/>
                      <w:szCs w:val="21"/>
                    </w:rPr>
                    <w:t>固废</w:t>
                  </w:r>
                </w:p>
              </w:tc>
              <w:tc>
                <w:tcPr>
                  <w:tcW w:w="1340" w:type="dxa"/>
                  <w:gridSpan w:val="2"/>
                  <w:vAlign w:val="center"/>
                </w:tcPr>
                <w:p>
                  <w:pPr>
                    <w:pStyle w:val="17"/>
                    <w:spacing w:line="360" w:lineRule="exact"/>
                    <w:rPr>
                      <w:rFonts w:eastAsiaTheme="minorEastAsia"/>
                      <w:color w:val="000000" w:themeColor="text1"/>
                      <w:szCs w:val="21"/>
                      <w:highlight w:val="yellow"/>
                    </w:rPr>
                  </w:pPr>
                  <w:r>
                    <w:rPr>
                      <w:rFonts w:eastAsiaTheme="minorEastAsia"/>
                      <w:color w:val="000000" w:themeColor="text1"/>
                      <w:szCs w:val="21"/>
                    </w:rPr>
                    <w:t>危险废物贮存间</w:t>
                  </w:r>
                </w:p>
              </w:tc>
              <w:tc>
                <w:tcPr>
                  <w:tcW w:w="4812" w:type="dxa"/>
                  <w:vAlign w:val="center"/>
                </w:tcPr>
                <w:p>
                  <w:pPr>
                    <w:pStyle w:val="17"/>
                    <w:spacing w:line="360" w:lineRule="exact"/>
                    <w:ind w:firstLine="210" w:firstLineChars="100"/>
                    <w:jc w:val="both"/>
                    <w:rPr>
                      <w:rFonts w:eastAsiaTheme="minorEastAsia"/>
                      <w:color w:val="000000" w:themeColor="text1"/>
                    </w:rPr>
                  </w:pPr>
                  <w:r>
                    <w:rPr>
                      <w:rFonts w:eastAsiaTheme="minorEastAsia"/>
                      <w:color w:val="000000" w:themeColor="text1"/>
                    </w:rPr>
                    <w:t>根据调查，</w:t>
                  </w:r>
                  <w:r>
                    <w:rPr>
                      <w:color w:val="000000" w:themeColor="text1"/>
                    </w:rPr>
                    <w:t>滇川固废研发利用（云南）有限公司</w:t>
                  </w:r>
                  <w:r>
                    <w:rPr>
                      <w:rFonts w:eastAsiaTheme="minorEastAsia"/>
                      <w:color w:val="000000" w:themeColor="text1"/>
                    </w:rPr>
                    <w:t>未单独设置危险废物暂存间，因此环评提出项目拟在透水砖厂房西南侧配套设置了1个5m²的危险废物贮存间对项目区废机油等危险废物进行暂存。</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651" w:type="dxa"/>
                  <w:vMerge w:val="continue"/>
                  <w:vAlign w:val="center"/>
                </w:tcPr>
                <w:p>
                  <w:pPr>
                    <w:pStyle w:val="17"/>
                    <w:spacing w:line="360" w:lineRule="exact"/>
                    <w:rPr>
                      <w:rFonts w:eastAsiaTheme="minorEastAsia"/>
                      <w:color w:val="000000" w:themeColor="text1"/>
                      <w:szCs w:val="21"/>
                      <w:highlight w:val="yellow"/>
                    </w:rPr>
                  </w:pPr>
                </w:p>
              </w:tc>
              <w:tc>
                <w:tcPr>
                  <w:tcW w:w="807" w:type="dxa"/>
                  <w:vMerge w:val="continue"/>
                  <w:vAlign w:val="center"/>
                </w:tcPr>
                <w:p>
                  <w:pPr>
                    <w:pStyle w:val="17"/>
                    <w:spacing w:line="360" w:lineRule="exact"/>
                    <w:rPr>
                      <w:rFonts w:eastAsiaTheme="minorEastAsia"/>
                      <w:color w:val="000000" w:themeColor="text1"/>
                      <w:szCs w:val="21"/>
                      <w:highlight w:val="yellow"/>
                    </w:rPr>
                  </w:pPr>
                </w:p>
              </w:tc>
              <w:tc>
                <w:tcPr>
                  <w:tcW w:w="1340" w:type="dxa"/>
                  <w:gridSpan w:val="2"/>
                  <w:vAlign w:val="center"/>
                </w:tcPr>
                <w:p>
                  <w:pPr>
                    <w:pStyle w:val="17"/>
                    <w:spacing w:line="360" w:lineRule="exact"/>
                    <w:rPr>
                      <w:rFonts w:eastAsiaTheme="minorEastAsia"/>
                      <w:color w:val="000000" w:themeColor="text1"/>
                      <w:szCs w:val="21"/>
                    </w:rPr>
                  </w:pPr>
                  <w:r>
                    <w:rPr>
                      <w:rFonts w:eastAsiaTheme="minorEastAsia"/>
                      <w:color w:val="000000" w:themeColor="text1"/>
                      <w:kern w:val="0"/>
                      <w:szCs w:val="21"/>
                    </w:rPr>
                    <w:t>垃圾桶</w:t>
                  </w:r>
                </w:p>
              </w:tc>
              <w:tc>
                <w:tcPr>
                  <w:tcW w:w="4812" w:type="dxa"/>
                  <w:vAlign w:val="center"/>
                </w:tcPr>
                <w:p>
                  <w:pPr>
                    <w:pStyle w:val="17"/>
                    <w:spacing w:line="360" w:lineRule="exact"/>
                    <w:ind w:firstLine="210" w:firstLineChars="100"/>
                    <w:jc w:val="both"/>
                    <w:rPr>
                      <w:rFonts w:eastAsiaTheme="minorEastAsia"/>
                      <w:color w:val="000000" w:themeColor="text1"/>
                    </w:rPr>
                  </w:pPr>
                  <w:r>
                    <w:rPr>
                      <w:rFonts w:eastAsiaTheme="minorEastAsia"/>
                      <w:color w:val="000000" w:themeColor="text1"/>
                    </w:rPr>
                    <w:t>设置生活垃圾桶对生活垃圾进行收集。</w:t>
                  </w:r>
                </w:p>
              </w:tc>
              <w:tc>
                <w:tcPr>
                  <w:tcW w:w="995" w:type="dxa"/>
                  <w:vAlign w:val="center"/>
                </w:tcPr>
                <w:p>
                  <w:pPr>
                    <w:pStyle w:val="17"/>
                    <w:spacing w:line="360" w:lineRule="exact"/>
                    <w:ind w:firstLine="105" w:firstLineChars="50"/>
                    <w:jc w:val="left"/>
                    <w:rPr>
                      <w:rFonts w:eastAsiaTheme="minorEastAsia"/>
                      <w:color w:val="000000" w:themeColor="text1"/>
                      <w:szCs w:val="21"/>
                    </w:rPr>
                  </w:pPr>
                  <w:r>
                    <w:rPr>
                      <w:rFonts w:eastAsiaTheme="minor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651"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其他</w:t>
                  </w:r>
                </w:p>
              </w:tc>
              <w:tc>
                <w:tcPr>
                  <w:tcW w:w="2147" w:type="dxa"/>
                  <w:gridSpan w:val="3"/>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标识牌</w:t>
                  </w:r>
                </w:p>
              </w:tc>
              <w:tc>
                <w:tcPr>
                  <w:tcW w:w="4812" w:type="dxa"/>
                  <w:vAlign w:val="center"/>
                </w:tcPr>
                <w:p>
                  <w:pPr>
                    <w:pStyle w:val="17"/>
                    <w:spacing w:line="360" w:lineRule="exact"/>
                    <w:ind w:firstLine="210" w:firstLineChars="100"/>
                    <w:jc w:val="both"/>
                    <w:rPr>
                      <w:rFonts w:eastAsiaTheme="minorEastAsia"/>
                      <w:color w:val="000000" w:themeColor="text1"/>
                    </w:rPr>
                  </w:pPr>
                  <w:r>
                    <w:rPr>
                      <w:rFonts w:eastAsiaTheme="minorEastAsia"/>
                      <w:color w:val="000000" w:themeColor="text1"/>
                    </w:rPr>
                    <w:t>建设单位按照危险废物管理的规范要求，设置危险废物识别标志、环境保护图形标志。</w:t>
                  </w:r>
                </w:p>
              </w:tc>
              <w:tc>
                <w:tcPr>
                  <w:tcW w:w="995" w:type="dxa"/>
                  <w:vAlign w:val="center"/>
                </w:tcPr>
                <w:p>
                  <w:pPr>
                    <w:pStyle w:val="17"/>
                    <w:spacing w:line="360" w:lineRule="exact"/>
                    <w:rPr>
                      <w:rFonts w:eastAsiaTheme="minorEastAsia"/>
                      <w:color w:val="000000" w:themeColor="text1"/>
                      <w:szCs w:val="21"/>
                    </w:rPr>
                  </w:pPr>
                  <w:r>
                    <w:rPr>
                      <w:rFonts w:eastAsiaTheme="minorEastAsia"/>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93693536"/>
            <w:bookmarkStart w:id="1" w:name="_Toc433544969"/>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2.2.1 厂区总平面布置</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目前在云南中洲海绵城市建材有限公司厂区内分布着水稳料生产线、透水砖生产线、颗粒料生产线、各种水泥预制构件品生产线、仿石材砖（石）生产线等生产线，其中水稳料生产线、透水砖生产线由云南中洲海绵城市建材有限公司作为责任主体进行管理，而其余颗粒料生产线、各种水泥预制构件品生产线、仿石材砖（石）生产线等生产线由其全资子公司--滇川固废研发利用（云南）有限公司负责管理，两公司共有办公生活区及公用工程。</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根据建设单位的布局，本项目拟设置在水稳料生产线和各种水泥预制构件品生产线之间的空地上，而项目拟配套建设的危险废物贮存间位于透水砖厂房西南侧区域。项目在厂区的位置关系详见附图2 本项目与大厂区位置关系示意图。</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 本项目平面布置</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共设置了两条生产线，分别为1条废砂石生产线和1条预拌砂浆生产线，项目根据地势环境进行布置，废砂石生产线布置在西南侧区域、预拌砂浆生产线布置在东北侧区域。其中废砂石生产线原料库、生产区和产品库从西南侧向东北侧布置，脉冲除尘器和排气筒位于生产区厂房内；而预拌砂浆生产线包括生产区和展示区，其中生产区仅为水泥和粉煤灰预混后即外运工地，分别布置了1个水泥储罐和1个粉煤灰罐，并在两罐中间设置混合机组，而水箱除尘系统位于混合机组西北侧。</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项目平面布置详见附图3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产品包括砂石（粗砂、中砂、细砂）8万t/a和预拌砂浆30万m³/a，该砂浆量是指河沙、水泥、粉煤灰、外加剂和水的量合计30万m³/a，而在项目区预混量（水泥、粉煤灰）的量为44730t/a。具体如下表所示。</w:t>
            </w:r>
          </w:p>
          <w:p>
            <w:pPr>
              <w:pStyle w:val="19"/>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表2.3-1 主要产品及产能一览表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1671"/>
              <w:gridCol w:w="1589"/>
              <w:gridCol w:w="1985"/>
              <w:gridCol w:w="1417"/>
              <w:gridCol w:w="13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17"/>
                    <w:spacing w:line="360" w:lineRule="exact"/>
                    <w:rPr>
                      <w:color w:val="000000" w:themeColor="text1"/>
                      <w:szCs w:val="21"/>
                      <w:lang w:val="en-US"/>
                    </w:rPr>
                  </w:pPr>
                  <w:r>
                    <w:rPr>
                      <w:color w:val="000000" w:themeColor="text1"/>
                      <w:szCs w:val="21"/>
                      <w:lang w:val="en-US"/>
                    </w:rPr>
                    <w:t>序号</w:t>
                  </w:r>
                </w:p>
              </w:tc>
              <w:tc>
                <w:tcPr>
                  <w:tcW w:w="1671" w:type="dxa"/>
                  <w:vAlign w:val="center"/>
                </w:tcPr>
                <w:p>
                  <w:pPr>
                    <w:pStyle w:val="17"/>
                    <w:spacing w:line="360" w:lineRule="exact"/>
                    <w:rPr>
                      <w:color w:val="000000" w:themeColor="text1"/>
                      <w:szCs w:val="21"/>
                      <w:lang w:val="en-US"/>
                    </w:rPr>
                  </w:pPr>
                  <w:r>
                    <w:rPr>
                      <w:color w:val="000000" w:themeColor="text1"/>
                      <w:szCs w:val="21"/>
                      <w:lang w:val="en-US"/>
                    </w:rPr>
                    <w:t>生产车间</w:t>
                  </w:r>
                </w:p>
              </w:tc>
              <w:tc>
                <w:tcPr>
                  <w:tcW w:w="1589" w:type="dxa"/>
                  <w:vAlign w:val="center"/>
                </w:tcPr>
                <w:p>
                  <w:pPr>
                    <w:pStyle w:val="17"/>
                    <w:spacing w:line="360" w:lineRule="exact"/>
                    <w:rPr>
                      <w:color w:val="000000" w:themeColor="text1"/>
                      <w:szCs w:val="21"/>
                      <w:lang w:val="en-US"/>
                    </w:rPr>
                  </w:pPr>
                  <w:r>
                    <w:rPr>
                      <w:color w:val="000000" w:themeColor="text1"/>
                      <w:szCs w:val="21"/>
                      <w:lang w:val="en-US"/>
                    </w:rPr>
                    <w:t>主要产品</w:t>
                  </w:r>
                </w:p>
              </w:tc>
              <w:tc>
                <w:tcPr>
                  <w:tcW w:w="1985" w:type="dxa"/>
                  <w:vAlign w:val="center"/>
                </w:tcPr>
                <w:p>
                  <w:pPr>
                    <w:pStyle w:val="17"/>
                    <w:spacing w:line="360" w:lineRule="exact"/>
                    <w:rPr>
                      <w:color w:val="000000" w:themeColor="text1"/>
                      <w:szCs w:val="21"/>
                      <w:lang w:val="en-US"/>
                    </w:rPr>
                  </w:pPr>
                  <w:r>
                    <w:rPr>
                      <w:color w:val="000000" w:themeColor="text1"/>
                      <w:szCs w:val="21"/>
                      <w:lang w:val="en-US"/>
                    </w:rPr>
                    <w:t>规格</w:t>
                  </w:r>
                </w:p>
              </w:tc>
              <w:tc>
                <w:tcPr>
                  <w:tcW w:w="1417" w:type="dxa"/>
                  <w:vAlign w:val="center"/>
                </w:tcPr>
                <w:p>
                  <w:pPr>
                    <w:pStyle w:val="17"/>
                    <w:spacing w:line="360" w:lineRule="exact"/>
                    <w:rPr>
                      <w:color w:val="000000" w:themeColor="text1"/>
                      <w:szCs w:val="21"/>
                      <w:lang w:val="en-US"/>
                    </w:rPr>
                  </w:pPr>
                  <w:r>
                    <w:rPr>
                      <w:color w:val="000000" w:themeColor="text1"/>
                      <w:szCs w:val="21"/>
                      <w:lang w:val="en-US"/>
                    </w:rPr>
                    <w:t>产能</w:t>
                  </w:r>
                </w:p>
              </w:tc>
              <w:tc>
                <w:tcPr>
                  <w:tcW w:w="1347" w:type="dxa"/>
                  <w:vAlign w:val="center"/>
                </w:tcPr>
                <w:p>
                  <w:pPr>
                    <w:pStyle w:val="17"/>
                    <w:spacing w:line="360" w:lineRule="exact"/>
                    <w:rPr>
                      <w:color w:val="000000" w:themeColor="text1"/>
                      <w:szCs w:val="21"/>
                      <w:lang w:val="en-US"/>
                    </w:rPr>
                  </w:pPr>
                  <w:r>
                    <w:rPr>
                      <w:color w:val="000000" w:themeColor="text1"/>
                      <w:szCs w:val="21"/>
                      <w:lang w:val="en-US"/>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restart"/>
                  <w:vAlign w:val="center"/>
                </w:tcPr>
                <w:p>
                  <w:pPr>
                    <w:pStyle w:val="17"/>
                    <w:spacing w:line="360" w:lineRule="exact"/>
                    <w:rPr>
                      <w:color w:val="000000" w:themeColor="text1"/>
                      <w:szCs w:val="21"/>
                      <w:lang w:val="en-US"/>
                    </w:rPr>
                  </w:pPr>
                  <w:r>
                    <w:rPr>
                      <w:color w:val="000000" w:themeColor="text1"/>
                      <w:szCs w:val="21"/>
                      <w:lang w:val="en-US"/>
                    </w:rPr>
                    <w:t>1</w:t>
                  </w:r>
                </w:p>
              </w:tc>
              <w:tc>
                <w:tcPr>
                  <w:tcW w:w="1671" w:type="dxa"/>
                  <w:vMerge w:val="restart"/>
                  <w:vAlign w:val="center"/>
                </w:tcPr>
                <w:p>
                  <w:pPr>
                    <w:pStyle w:val="17"/>
                    <w:spacing w:line="360" w:lineRule="exact"/>
                    <w:rPr>
                      <w:color w:val="000000" w:themeColor="text1"/>
                      <w:szCs w:val="21"/>
                      <w:lang w:val="en-US"/>
                    </w:rPr>
                  </w:pPr>
                  <w:r>
                    <w:rPr>
                      <w:color w:val="000000" w:themeColor="text1"/>
                      <w:szCs w:val="21"/>
                      <w:lang w:val="en-US"/>
                    </w:rPr>
                    <w:t>废砂石生产线</w:t>
                  </w:r>
                </w:p>
              </w:tc>
              <w:tc>
                <w:tcPr>
                  <w:tcW w:w="1589" w:type="dxa"/>
                  <w:vAlign w:val="center"/>
                </w:tcPr>
                <w:p>
                  <w:pPr>
                    <w:pStyle w:val="17"/>
                    <w:spacing w:line="360" w:lineRule="exact"/>
                    <w:rPr>
                      <w:color w:val="000000" w:themeColor="text1"/>
                      <w:szCs w:val="21"/>
                      <w:lang w:val="en-US"/>
                    </w:rPr>
                  </w:pPr>
                  <w:r>
                    <w:rPr>
                      <w:color w:val="000000" w:themeColor="text1"/>
                      <w:szCs w:val="21"/>
                      <w:lang w:val="en-US"/>
                    </w:rPr>
                    <w:t>粗砂</w:t>
                  </w:r>
                </w:p>
              </w:tc>
              <w:tc>
                <w:tcPr>
                  <w:tcW w:w="1985" w:type="dxa"/>
                  <w:vAlign w:val="center"/>
                </w:tcPr>
                <w:p>
                  <w:pPr>
                    <w:pStyle w:val="17"/>
                    <w:spacing w:line="360" w:lineRule="exact"/>
                    <w:rPr>
                      <w:color w:val="000000" w:themeColor="text1"/>
                      <w:szCs w:val="21"/>
                      <w:lang w:val="en-US"/>
                    </w:rPr>
                  </w:pPr>
                  <w:r>
                    <w:rPr>
                      <w:color w:val="000000" w:themeColor="text1"/>
                      <w:szCs w:val="21"/>
                      <w:lang w:val="en-US"/>
                    </w:rPr>
                    <w:t>Φ3.1-3.7mm</w:t>
                  </w:r>
                </w:p>
              </w:tc>
              <w:tc>
                <w:tcPr>
                  <w:tcW w:w="1417" w:type="dxa"/>
                  <w:vAlign w:val="center"/>
                </w:tcPr>
                <w:p>
                  <w:pPr>
                    <w:pStyle w:val="17"/>
                    <w:spacing w:line="360" w:lineRule="exact"/>
                    <w:rPr>
                      <w:color w:val="000000" w:themeColor="text1"/>
                      <w:szCs w:val="21"/>
                      <w:lang w:val="en-US"/>
                    </w:rPr>
                  </w:pPr>
                  <w:r>
                    <w:rPr>
                      <w:color w:val="000000" w:themeColor="text1"/>
                      <w:szCs w:val="21"/>
                      <w:lang w:val="en-US"/>
                    </w:rPr>
                    <w:t>3万t/a</w:t>
                  </w:r>
                </w:p>
              </w:tc>
              <w:tc>
                <w:tcPr>
                  <w:tcW w:w="1347" w:type="dxa"/>
                  <w:vAlign w:val="center"/>
                </w:tcPr>
                <w:p>
                  <w:pPr>
                    <w:pStyle w:val="17"/>
                    <w:spacing w:line="360" w:lineRule="exact"/>
                    <w:rPr>
                      <w:color w:val="000000" w:themeColor="text1"/>
                      <w:szCs w:val="21"/>
                      <w:lang w:val="en-US"/>
                    </w:rPr>
                  </w:pPr>
                  <w:r>
                    <w:rPr>
                      <w:color w:val="000000" w:themeColor="text1"/>
                      <w:szCs w:val="21"/>
                      <w:lang w:val="en-US"/>
                    </w:rPr>
                    <w:t>散装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17"/>
                    <w:spacing w:line="360" w:lineRule="exact"/>
                    <w:rPr>
                      <w:color w:val="000000" w:themeColor="text1"/>
                      <w:szCs w:val="21"/>
                      <w:lang w:val="en-US"/>
                    </w:rPr>
                  </w:pPr>
                </w:p>
              </w:tc>
              <w:tc>
                <w:tcPr>
                  <w:tcW w:w="1671" w:type="dxa"/>
                  <w:vMerge w:val="continue"/>
                  <w:vAlign w:val="center"/>
                </w:tcPr>
                <w:p>
                  <w:pPr>
                    <w:pStyle w:val="17"/>
                    <w:spacing w:line="360" w:lineRule="exact"/>
                    <w:rPr>
                      <w:color w:val="000000" w:themeColor="text1"/>
                      <w:szCs w:val="21"/>
                      <w:lang w:val="en-US"/>
                    </w:rPr>
                  </w:pPr>
                </w:p>
              </w:tc>
              <w:tc>
                <w:tcPr>
                  <w:tcW w:w="1589" w:type="dxa"/>
                  <w:vAlign w:val="center"/>
                </w:tcPr>
                <w:p>
                  <w:pPr>
                    <w:pStyle w:val="17"/>
                    <w:spacing w:line="360" w:lineRule="exact"/>
                    <w:rPr>
                      <w:color w:val="000000" w:themeColor="text1"/>
                      <w:szCs w:val="21"/>
                      <w:lang w:val="en-US"/>
                    </w:rPr>
                  </w:pPr>
                  <w:r>
                    <w:rPr>
                      <w:color w:val="000000" w:themeColor="text1"/>
                      <w:szCs w:val="21"/>
                      <w:lang w:val="en-US"/>
                    </w:rPr>
                    <w:t>中砂</w:t>
                  </w:r>
                </w:p>
              </w:tc>
              <w:tc>
                <w:tcPr>
                  <w:tcW w:w="1985" w:type="dxa"/>
                  <w:vAlign w:val="center"/>
                </w:tcPr>
                <w:p>
                  <w:pPr>
                    <w:pStyle w:val="17"/>
                    <w:spacing w:line="360" w:lineRule="exact"/>
                    <w:rPr>
                      <w:color w:val="000000" w:themeColor="text1"/>
                      <w:szCs w:val="21"/>
                      <w:lang w:val="en-US"/>
                    </w:rPr>
                  </w:pPr>
                  <w:r>
                    <w:rPr>
                      <w:color w:val="000000" w:themeColor="text1"/>
                      <w:szCs w:val="21"/>
                      <w:lang w:val="en-US"/>
                    </w:rPr>
                    <w:t>Φ2.3-3.0mm</w:t>
                  </w:r>
                </w:p>
              </w:tc>
              <w:tc>
                <w:tcPr>
                  <w:tcW w:w="1417" w:type="dxa"/>
                  <w:vAlign w:val="center"/>
                </w:tcPr>
                <w:p>
                  <w:pPr>
                    <w:pStyle w:val="17"/>
                    <w:spacing w:line="360" w:lineRule="exact"/>
                    <w:rPr>
                      <w:color w:val="000000" w:themeColor="text1"/>
                      <w:szCs w:val="21"/>
                      <w:lang w:val="en-US"/>
                    </w:rPr>
                  </w:pPr>
                  <w:r>
                    <w:rPr>
                      <w:color w:val="000000" w:themeColor="text1"/>
                      <w:szCs w:val="21"/>
                      <w:lang w:val="en-US"/>
                    </w:rPr>
                    <w:t>2.5万t/a</w:t>
                  </w:r>
                </w:p>
              </w:tc>
              <w:tc>
                <w:tcPr>
                  <w:tcW w:w="1347" w:type="dxa"/>
                  <w:vAlign w:val="center"/>
                </w:tcPr>
                <w:p>
                  <w:pPr>
                    <w:pStyle w:val="17"/>
                    <w:spacing w:line="360" w:lineRule="exact"/>
                    <w:rPr>
                      <w:color w:val="000000" w:themeColor="text1"/>
                      <w:szCs w:val="21"/>
                      <w:lang w:val="en-US"/>
                    </w:rPr>
                  </w:pPr>
                  <w:r>
                    <w:rPr>
                      <w:color w:val="000000" w:themeColor="text1"/>
                      <w:szCs w:val="21"/>
                      <w:lang w:val="en-US"/>
                    </w:rPr>
                    <w:t>袋装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17"/>
                    <w:spacing w:line="360" w:lineRule="exact"/>
                    <w:rPr>
                      <w:color w:val="000000" w:themeColor="text1"/>
                      <w:szCs w:val="21"/>
                      <w:lang w:val="en-US"/>
                    </w:rPr>
                  </w:pPr>
                </w:p>
              </w:tc>
              <w:tc>
                <w:tcPr>
                  <w:tcW w:w="1671" w:type="dxa"/>
                  <w:vMerge w:val="continue"/>
                  <w:vAlign w:val="center"/>
                </w:tcPr>
                <w:p>
                  <w:pPr>
                    <w:pStyle w:val="17"/>
                    <w:spacing w:line="360" w:lineRule="exact"/>
                    <w:rPr>
                      <w:color w:val="000000" w:themeColor="text1"/>
                      <w:szCs w:val="21"/>
                      <w:lang w:val="en-US"/>
                    </w:rPr>
                  </w:pPr>
                </w:p>
              </w:tc>
              <w:tc>
                <w:tcPr>
                  <w:tcW w:w="1589" w:type="dxa"/>
                  <w:vAlign w:val="center"/>
                </w:tcPr>
                <w:p>
                  <w:pPr>
                    <w:pStyle w:val="17"/>
                    <w:spacing w:line="360" w:lineRule="exact"/>
                    <w:rPr>
                      <w:color w:val="000000" w:themeColor="text1"/>
                      <w:szCs w:val="21"/>
                      <w:lang w:val="en-US"/>
                    </w:rPr>
                  </w:pPr>
                  <w:r>
                    <w:rPr>
                      <w:color w:val="000000" w:themeColor="text1"/>
                      <w:szCs w:val="21"/>
                      <w:lang w:val="en-US"/>
                    </w:rPr>
                    <w:t>细砂</w:t>
                  </w:r>
                </w:p>
              </w:tc>
              <w:tc>
                <w:tcPr>
                  <w:tcW w:w="1985" w:type="dxa"/>
                  <w:vAlign w:val="center"/>
                </w:tcPr>
                <w:p>
                  <w:pPr>
                    <w:pStyle w:val="17"/>
                    <w:spacing w:line="360" w:lineRule="exact"/>
                    <w:rPr>
                      <w:color w:val="000000" w:themeColor="text1"/>
                      <w:szCs w:val="21"/>
                      <w:lang w:val="en-US"/>
                    </w:rPr>
                  </w:pPr>
                  <w:r>
                    <w:rPr>
                      <w:color w:val="000000" w:themeColor="text1"/>
                      <w:szCs w:val="21"/>
                      <w:lang w:val="en-US"/>
                    </w:rPr>
                    <w:t>Φ&lt;2.3mm</w:t>
                  </w:r>
                </w:p>
              </w:tc>
              <w:tc>
                <w:tcPr>
                  <w:tcW w:w="1417" w:type="dxa"/>
                  <w:vAlign w:val="center"/>
                </w:tcPr>
                <w:p>
                  <w:pPr>
                    <w:pStyle w:val="17"/>
                    <w:spacing w:line="360" w:lineRule="exact"/>
                    <w:rPr>
                      <w:color w:val="000000" w:themeColor="text1"/>
                      <w:szCs w:val="21"/>
                      <w:lang w:val="en-US"/>
                    </w:rPr>
                  </w:pPr>
                  <w:r>
                    <w:rPr>
                      <w:color w:val="000000" w:themeColor="text1"/>
                      <w:szCs w:val="21"/>
                      <w:lang w:val="en-US"/>
                    </w:rPr>
                    <w:t>2.5万t/a</w:t>
                  </w:r>
                </w:p>
              </w:tc>
              <w:tc>
                <w:tcPr>
                  <w:tcW w:w="1347" w:type="dxa"/>
                  <w:vAlign w:val="center"/>
                </w:tcPr>
                <w:p>
                  <w:pPr>
                    <w:pStyle w:val="17"/>
                    <w:spacing w:line="360" w:lineRule="exact"/>
                    <w:rPr>
                      <w:color w:val="000000" w:themeColor="text1"/>
                      <w:szCs w:val="21"/>
                      <w:lang w:val="en-US"/>
                    </w:rPr>
                  </w:pPr>
                  <w:r>
                    <w:rPr>
                      <w:color w:val="000000" w:themeColor="text1"/>
                      <w:szCs w:val="21"/>
                      <w:lang w:val="en-US"/>
                    </w:rPr>
                    <w:t>袋装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17"/>
                    <w:spacing w:line="360" w:lineRule="exact"/>
                    <w:rPr>
                      <w:color w:val="000000" w:themeColor="text1"/>
                      <w:szCs w:val="21"/>
                      <w:lang w:val="en-US"/>
                    </w:rPr>
                  </w:pPr>
                </w:p>
              </w:tc>
              <w:tc>
                <w:tcPr>
                  <w:tcW w:w="1671" w:type="dxa"/>
                  <w:vMerge w:val="continue"/>
                  <w:vAlign w:val="center"/>
                </w:tcPr>
                <w:p>
                  <w:pPr>
                    <w:pStyle w:val="17"/>
                    <w:spacing w:line="360" w:lineRule="exact"/>
                    <w:rPr>
                      <w:color w:val="000000" w:themeColor="text1"/>
                      <w:szCs w:val="21"/>
                      <w:lang w:val="en-US"/>
                    </w:rPr>
                  </w:pPr>
                </w:p>
              </w:tc>
              <w:tc>
                <w:tcPr>
                  <w:tcW w:w="1589" w:type="dxa"/>
                  <w:vAlign w:val="center"/>
                </w:tcPr>
                <w:p>
                  <w:pPr>
                    <w:pStyle w:val="17"/>
                    <w:spacing w:line="360" w:lineRule="exact"/>
                    <w:rPr>
                      <w:color w:val="000000" w:themeColor="text1"/>
                      <w:szCs w:val="21"/>
                      <w:lang w:val="en-US"/>
                    </w:rPr>
                  </w:pPr>
                  <w:r>
                    <w:rPr>
                      <w:color w:val="000000" w:themeColor="text1"/>
                      <w:szCs w:val="21"/>
                      <w:lang w:val="en-US"/>
                    </w:rPr>
                    <w:t>合计</w:t>
                  </w:r>
                </w:p>
              </w:tc>
              <w:tc>
                <w:tcPr>
                  <w:tcW w:w="1985" w:type="dxa"/>
                  <w:vAlign w:val="center"/>
                </w:tcPr>
                <w:p>
                  <w:pPr>
                    <w:pStyle w:val="17"/>
                    <w:spacing w:line="360" w:lineRule="exact"/>
                    <w:rPr>
                      <w:color w:val="000000" w:themeColor="text1"/>
                      <w:szCs w:val="21"/>
                      <w:lang w:val="en-US"/>
                    </w:rPr>
                  </w:pPr>
                  <w:r>
                    <w:rPr>
                      <w:color w:val="000000" w:themeColor="text1"/>
                      <w:szCs w:val="21"/>
                      <w:lang w:val="en-US"/>
                    </w:rPr>
                    <w:t>--</w:t>
                  </w:r>
                </w:p>
              </w:tc>
              <w:tc>
                <w:tcPr>
                  <w:tcW w:w="1417" w:type="dxa"/>
                  <w:vAlign w:val="center"/>
                </w:tcPr>
                <w:p>
                  <w:pPr>
                    <w:pStyle w:val="17"/>
                    <w:spacing w:line="360" w:lineRule="exact"/>
                    <w:rPr>
                      <w:color w:val="000000" w:themeColor="text1"/>
                      <w:szCs w:val="21"/>
                      <w:lang w:val="en-US"/>
                    </w:rPr>
                  </w:pPr>
                  <w:r>
                    <w:rPr>
                      <w:color w:val="000000" w:themeColor="text1"/>
                      <w:szCs w:val="21"/>
                      <w:lang w:val="en-US"/>
                    </w:rPr>
                    <w:t>8万t/a</w:t>
                  </w:r>
                </w:p>
              </w:tc>
              <w:tc>
                <w:tcPr>
                  <w:tcW w:w="1347" w:type="dxa"/>
                  <w:vAlign w:val="center"/>
                </w:tcPr>
                <w:p>
                  <w:pPr>
                    <w:pStyle w:val="17"/>
                    <w:spacing w:line="360" w:lineRule="exact"/>
                    <w:rPr>
                      <w:color w:val="000000" w:themeColor="text1"/>
                      <w:szCs w:val="21"/>
                      <w:lang w:val="en-US"/>
                    </w:rPr>
                  </w:pPr>
                  <w:r>
                    <w:rPr>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17"/>
                    <w:spacing w:line="360" w:lineRule="exact"/>
                    <w:rPr>
                      <w:color w:val="000000" w:themeColor="text1"/>
                      <w:szCs w:val="21"/>
                      <w:lang w:val="en-US"/>
                    </w:rPr>
                  </w:pPr>
                  <w:r>
                    <w:rPr>
                      <w:color w:val="000000" w:themeColor="text1"/>
                      <w:szCs w:val="21"/>
                      <w:lang w:val="en-US"/>
                    </w:rPr>
                    <w:t>2</w:t>
                  </w:r>
                </w:p>
              </w:tc>
              <w:tc>
                <w:tcPr>
                  <w:tcW w:w="1671" w:type="dxa"/>
                  <w:vAlign w:val="center"/>
                </w:tcPr>
                <w:p>
                  <w:pPr>
                    <w:pStyle w:val="17"/>
                    <w:spacing w:line="360" w:lineRule="exact"/>
                    <w:rPr>
                      <w:color w:val="000000" w:themeColor="text1"/>
                      <w:szCs w:val="21"/>
                      <w:lang w:val="en-US"/>
                    </w:rPr>
                  </w:pPr>
                  <w:r>
                    <w:rPr>
                      <w:color w:val="000000" w:themeColor="text1"/>
                      <w:szCs w:val="21"/>
                      <w:lang w:val="en-US"/>
                    </w:rPr>
                    <w:t>预拌砂浆生产线</w:t>
                  </w:r>
                </w:p>
              </w:tc>
              <w:tc>
                <w:tcPr>
                  <w:tcW w:w="1589" w:type="dxa"/>
                  <w:vAlign w:val="center"/>
                </w:tcPr>
                <w:p>
                  <w:pPr>
                    <w:pStyle w:val="17"/>
                    <w:spacing w:line="360" w:lineRule="exact"/>
                    <w:rPr>
                      <w:color w:val="000000" w:themeColor="text1"/>
                      <w:szCs w:val="21"/>
                      <w:lang w:val="en-US"/>
                    </w:rPr>
                  </w:pPr>
                  <w:r>
                    <w:rPr>
                      <w:color w:val="000000" w:themeColor="text1"/>
                      <w:szCs w:val="21"/>
                      <w:lang w:val="en-US"/>
                    </w:rPr>
                    <w:t>预拌砂浆</w:t>
                  </w:r>
                </w:p>
              </w:tc>
              <w:tc>
                <w:tcPr>
                  <w:tcW w:w="1985" w:type="dxa"/>
                  <w:vAlign w:val="center"/>
                </w:tcPr>
                <w:p>
                  <w:pPr>
                    <w:pStyle w:val="17"/>
                    <w:spacing w:line="360" w:lineRule="exact"/>
                    <w:rPr>
                      <w:color w:val="000000" w:themeColor="text1"/>
                      <w:szCs w:val="21"/>
                      <w:lang w:val="en-US"/>
                    </w:rPr>
                  </w:pPr>
                  <w:r>
                    <w:rPr>
                      <w:color w:val="000000" w:themeColor="text1"/>
                      <w:szCs w:val="21"/>
                      <w:lang w:val="en-US"/>
                    </w:rPr>
                    <w:t>水泥、粉煤灰预混</w:t>
                  </w:r>
                </w:p>
              </w:tc>
              <w:tc>
                <w:tcPr>
                  <w:tcW w:w="1417" w:type="dxa"/>
                  <w:vAlign w:val="center"/>
                </w:tcPr>
                <w:p>
                  <w:pPr>
                    <w:pStyle w:val="17"/>
                    <w:spacing w:line="360" w:lineRule="exact"/>
                    <w:rPr>
                      <w:color w:val="000000" w:themeColor="text1"/>
                      <w:szCs w:val="21"/>
                      <w:lang w:val="en-US"/>
                    </w:rPr>
                  </w:pPr>
                  <w:r>
                    <w:rPr>
                      <w:color w:val="000000" w:themeColor="text1"/>
                      <w:szCs w:val="21"/>
                      <w:lang w:val="en-US"/>
                    </w:rPr>
                    <w:t>44730t/a</w:t>
                  </w:r>
                </w:p>
              </w:tc>
              <w:tc>
                <w:tcPr>
                  <w:tcW w:w="1347" w:type="dxa"/>
                  <w:vAlign w:val="center"/>
                </w:tcPr>
                <w:p>
                  <w:pPr>
                    <w:pStyle w:val="17"/>
                    <w:spacing w:line="360" w:lineRule="exact"/>
                    <w:rPr>
                      <w:color w:val="000000" w:themeColor="text1"/>
                      <w:szCs w:val="21"/>
                      <w:lang w:val="en-US"/>
                    </w:rPr>
                  </w:pPr>
                  <w:r>
                    <w:rPr>
                      <w:color w:val="000000" w:themeColor="text1"/>
                      <w:szCs w:val="21"/>
                      <w:lang w:val="en-US"/>
                    </w:rPr>
                    <w:t>预混后直接外运</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pStyle w:val="19"/>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表2.4-1 主要生产单元、主要工艺、生产设施及设施参数表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54"/>
              <w:gridCol w:w="2004"/>
              <w:gridCol w:w="2576"/>
              <w:gridCol w:w="1432"/>
              <w:gridCol w:w="13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主要生产单元</w:t>
                  </w:r>
                </w:p>
              </w:tc>
              <w:tc>
                <w:tcPr>
                  <w:tcW w:w="200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主要工艺</w:t>
                  </w:r>
                </w:p>
              </w:tc>
              <w:tc>
                <w:tcPr>
                  <w:tcW w:w="2576"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生产设施</w:t>
                  </w:r>
                </w:p>
              </w:tc>
              <w:tc>
                <w:tcPr>
                  <w:tcW w:w="2771" w:type="dxa"/>
                  <w:gridSpan w:val="2"/>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设施参数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Merge w:val="continue"/>
                  <w:vAlign w:val="center"/>
                </w:tcPr>
                <w:p>
                  <w:pPr>
                    <w:pStyle w:val="17"/>
                    <w:spacing w:line="360" w:lineRule="exact"/>
                    <w:rPr>
                      <w:rFonts w:eastAsiaTheme="minorEastAsia"/>
                      <w:color w:val="000000" w:themeColor="text1"/>
                      <w:kern w:val="0"/>
                      <w:szCs w:val="21"/>
                    </w:rPr>
                  </w:pP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参数</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主体工程</w:t>
                  </w:r>
                </w:p>
              </w:tc>
              <w:tc>
                <w:tcPr>
                  <w:tcW w:w="200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废砂石生产线</w:t>
                  </w: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破碎机</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振动筛</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摇摆筛</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提升机</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缓冲仓</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胶带运输机</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5台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预混砂浆生产线</w:t>
                  </w: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水泥罐</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40t/个</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粉煤灰罐</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40t/个</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计量控制箱</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AI智能控制</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预混料混合机组</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智能控制</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压缩空气系统</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展示机组</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辅助工程</w:t>
                  </w:r>
                </w:p>
              </w:tc>
              <w:tc>
                <w:tcPr>
                  <w:tcW w:w="200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办公生活区（依托）</w:t>
                  </w: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隔油池</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2m³</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化粪池</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24m³</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储运工程</w:t>
                  </w:r>
                </w:p>
              </w:tc>
              <w:tc>
                <w:tcPr>
                  <w:tcW w:w="2004" w:type="dxa"/>
                  <w:vMerge w:val="restart"/>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储运系统</w:t>
                  </w: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原料库</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350m²</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产品库</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350m²</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装载机</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1辆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54" w:type="dxa"/>
                  <w:vMerge w:val="continue"/>
                  <w:vAlign w:val="center"/>
                </w:tcPr>
                <w:p>
                  <w:pPr>
                    <w:pStyle w:val="17"/>
                    <w:spacing w:line="360" w:lineRule="exact"/>
                    <w:rPr>
                      <w:rFonts w:eastAsiaTheme="minorEastAsia"/>
                      <w:color w:val="000000" w:themeColor="text1"/>
                      <w:kern w:val="0"/>
                      <w:szCs w:val="21"/>
                    </w:rPr>
                  </w:pPr>
                </w:p>
              </w:tc>
              <w:tc>
                <w:tcPr>
                  <w:tcW w:w="2004" w:type="dxa"/>
                  <w:vMerge w:val="continue"/>
                  <w:vAlign w:val="center"/>
                </w:tcPr>
                <w:p>
                  <w:pPr>
                    <w:pStyle w:val="17"/>
                    <w:spacing w:line="360" w:lineRule="exact"/>
                    <w:rPr>
                      <w:rFonts w:eastAsiaTheme="minorEastAsia"/>
                      <w:color w:val="000000" w:themeColor="text1"/>
                      <w:kern w:val="0"/>
                      <w:szCs w:val="21"/>
                    </w:rPr>
                  </w:pPr>
                </w:p>
              </w:tc>
              <w:tc>
                <w:tcPr>
                  <w:tcW w:w="2576"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运输车辆</w:t>
                  </w:r>
                </w:p>
              </w:tc>
              <w:tc>
                <w:tcPr>
                  <w:tcW w:w="1432"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w:t>
                  </w:r>
                </w:p>
              </w:tc>
              <w:tc>
                <w:tcPr>
                  <w:tcW w:w="1339" w:type="dxa"/>
                  <w:vAlign w:val="center"/>
                </w:tcPr>
                <w:p>
                  <w:pPr>
                    <w:pStyle w:val="17"/>
                    <w:spacing w:line="360" w:lineRule="exact"/>
                    <w:rPr>
                      <w:rFonts w:eastAsiaTheme="minorEastAsia"/>
                      <w:color w:val="000000" w:themeColor="text1"/>
                      <w:kern w:val="0"/>
                      <w:szCs w:val="21"/>
                    </w:rPr>
                  </w:pPr>
                  <w:r>
                    <w:rPr>
                      <w:rFonts w:eastAsiaTheme="minorEastAsia"/>
                      <w:color w:val="000000" w:themeColor="text1"/>
                      <w:kern w:val="0"/>
                      <w:szCs w:val="21"/>
                    </w:rPr>
                    <w:t>2辆</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原辅料来源及用量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根据调查，项目废砂石生产线主要对小江清淤物（河沙）进行加工利用，而其生产的砂料可作为预混砂浆在工地拌和的来源之一，而预拌砂浆使用的水泥、粉煤灰、外加剂等原料全部外购。具体如下表所示。</w:t>
            </w:r>
          </w:p>
          <w:p>
            <w:pPr>
              <w:pStyle w:val="7"/>
              <w:spacing w:after="0"/>
              <w:ind w:left="0" w:leftChars="0"/>
              <w:jc w:val="center"/>
              <w:rPr>
                <w:b/>
                <w:color w:val="000000" w:themeColor="text1"/>
                <w:sz w:val="21"/>
                <w:szCs w:val="21"/>
              </w:rPr>
            </w:pPr>
            <w:r>
              <w:rPr>
                <w:b/>
                <w:color w:val="000000" w:themeColor="text1"/>
                <w:sz w:val="21"/>
                <w:szCs w:val="21"/>
              </w:rPr>
              <w:t>表2.5-1 原辅材料消耗一览表</w:t>
            </w:r>
          </w:p>
          <w:tbl>
            <w:tblPr>
              <w:tblStyle w:val="9"/>
              <w:tblW w:w="86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976"/>
              <w:gridCol w:w="1393"/>
              <w:gridCol w:w="1743"/>
              <w:gridCol w:w="2303"/>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 w:type="dxa"/>
                  <w:vAlign w:val="center"/>
                </w:tcPr>
                <w:p>
                  <w:pPr>
                    <w:pStyle w:val="17"/>
                    <w:spacing w:line="360" w:lineRule="exact"/>
                    <w:rPr>
                      <w:color w:val="000000" w:themeColor="text1"/>
                      <w:szCs w:val="24"/>
                    </w:rPr>
                  </w:pPr>
                  <w:r>
                    <w:rPr>
                      <w:color w:val="000000" w:themeColor="text1"/>
                      <w:szCs w:val="24"/>
                    </w:rPr>
                    <w:t>序号</w:t>
                  </w:r>
                </w:p>
              </w:tc>
              <w:tc>
                <w:tcPr>
                  <w:tcW w:w="976" w:type="dxa"/>
                  <w:tcBorders>
                    <w:right w:val="single" w:color="auto" w:sz="4" w:space="0"/>
                  </w:tcBorders>
                  <w:vAlign w:val="center"/>
                </w:tcPr>
                <w:p>
                  <w:pPr>
                    <w:pStyle w:val="17"/>
                    <w:spacing w:line="360" w:lineRule="exact"/>
                    <w:rPr>
                      <w:color w:val="000000" w:themeColor="text1"/>
                      <w:szCs w:val="24"/>
                    </w:rPr>
                  </w:pPr>
                  <w:r>
                    <w:rPr>
                      <w:color w:val="000000" w:themeColor="text1"/>
                      <w:szCs w:val="24"/>
                    </w:rPr>
                    <w:t>生产线</w:t>
                  </w:r>
                </w:p>
              </w:tc>
              <w:tc>
                <w:tcPr>
                  <w:tcW w:w="1393"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原辅料类型</w:t>
                  </w:r>
                </w:p>
              </w:tc>
              <w:tc>
                <w:tcPr>
                  <w:tcW w:w="1743" w:type="dxa"/>
                  <w:vAlign w:val="center"/>
                </w:tcPr>
                <w:p>
                  <w:pPr>
                    <w:pStyle w:val="17"/>
                    <w:spacing w:line="360" w:lineRule="exact"/>
                    <w:rPr>
                      <w:color w:val="000000" w:themeColor="text1"/>
                      <w:szCs w:val="24"/>
                    </w:rPr>
                  </w:pPr>
                  <w:r>
                    <w:rPr>
                      <w:color w:val="000000" w:themeColor="text1"/>
                      <w:szCs w:val="24"/>
                    </w:rPr>
                    <w:t>数量</w:t>
                  </w:r>
                </w:p>
              </w:tc>
              <w:tc>
                <w:tcPr>
                  <w:tcW w:w="2303" w:type="dxa"/>
                  <w:vAlign w:val="center"/>
                </w:tcPr>
                <w:p>
                  <w:pPr>
                    <w:pStyle w:val="17"/>
                    <w:spacing w:line="360" w:lineRule="exact"/>
                    <w:rPr>
                      <w:color w:val="000000" w:themeColor="text1"/>
                      <w:szCs w:val="24"/>
                    </w:rPr>
                  </w:pPr>
                  <w:r>
                    <w:rPr>
                      <w:color w:val="000000" w:themeColor="text1"/>
                      <w:szCs w:val="24"/>
                    </w:rPr>
                    <w:t>来源</w:t>
                  </w:r>
                </w:p>
              </w:tc>
              <w:tc>
                <w:tcPr>
                  <w:tcW w:w="1737"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 w:type="dxa"/>
                  <w:vAlign w:val="center"/>
                </w:tcPr>
                <w:p>
                  <w:pPr>
                    <w:pStyle w:val="17"/>
                    <w:spacing w:line="360" w:lineRule="exact"/>
                    <w:rPr>
                      <w:color w:val="000000" w:themeColor="text1"/>
                      <w:szCs w:val="24"/>
                    </w:rPr>
                  </w:pPr>
                  <w:r>
                    <w:rPr>
                      <w:color w:val="000000" w:themeColor="text1"/>
                      <w:szCs w:val="24"/>
                    </w:rPr>
                    <w:t>1</w:t>
                  </w:r>
                </w:p>
              </w:tc>
              <w:tc>
                <w:tcPr>
                  <w:tcW w:w="976" w:type="dxa"/>
                  <w:tcBorders>
                    <w:right w:val="single" w:color="auto" w:sz="4" w:space="0"/>
                  </w:tcBorders>
                  <w:vAlign w:val="center"/>
                </w:tcPr>
                <w:p>
                  <w:pPr>
                    <w:pStyle w:val="17"/>
                    <w:spacing w:line="360" w:lineRule="exact"/>
                    <w:rPr>
                      <w:color w:val="000000" w:themeColor="text1"/>
                      <w:szCs w:val="24"/>
                    </w:rPr>
                  </w:pPr>
                  <w:r>
                    <w:rPr>
                      <w:color w:val="000000" w:themeColor="text1"/>
                      <w:szCs w:val="24"/>
                    </w:rPr>
                    <w:t>废砂石生产线</w:t>
                  </w:r>
                </w:p>
              </w:tc>
              <w:tc>
                <w:tcPr>
                  <w:tcW w:w="1393"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小江清淤物（河沙）</w:t>
                  </w:r>
                </w:p>
              </w:tc>
              <w:tc>
                <w:tcPr>
                  <w:tcW w:w="1743" w:type="dxa"/>
                  <w:vAlign w:val="center"/>
                </w:tcPr>
                <w:p>
                  <w:pPr>
                    <w:pStyle w:val="17"/>
                    <w:spacing w:line="360" w:lineRule="exact"/>
                    <w:rPr>
                      <w:color w:val="000000" w:themeColor="text1"/>
                      <w:szCs w:val="24"/>
                    </w:rPr>
                  </w:pPr>
                  <w:r>
                    <w:rPr>
                      <w:color w:val="000000" w:themeColor="text1"/>
                      <w:szCs w:val="24"/>
                    </w:rPr>
                    <w:t>8万t/a</w:t>
                  </w:r>
                </w:p>
              </w:tc>
              <w:tc>
                <w:tcPr>
                  <w:tcW w:w="2303" w:type="dxa"/>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小江板河口至金滩温泉段河道治理工程项目河道清淤产生的固体废物。</w:t>
                  </w:r>
                </w:p>
              </w:tc>
              <w:tc>
                <w:tcPr>
                  <w:tcW w:w="1737" w:type="dxa"/>
                  <w:tcBorders>
                    <w:left w:val="single" w:color="auto" w:sz="4" w:space="0"/>
                  </w:tcBorders>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河沙，一般固废。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 w:type="dxa"/>
                  <w:vMerge w:val="restart"/>
                  <w:vAlign w:val="center"/>
                </w:tcPr>
                <w:p>
                  <w:pPr>
                    <w:pStyle w:val="17"/>
                    <w:spacing w:line="360" w:lineRule="exact"/>
                    <w:rPr>
                      <w:color w:val="000000" w:themeColor="text1"/>
                      <w:szCs w:val="24"/>
                    </w:rPr>
                  </w:pPr>
                  <w:r>
                    <w:rPr>
                      <w:color w:val="000000" w:themeColor="text1"/>
                      <w:szCs w:val="24"/>
                    </w:rPr>
                    <w:t>2</w:t>
                  </w:r>
                </w:p>
              </w:tc>
              <w:tc>
                <w:tcPr>
                  <w:tcW w:w="976" w:type="dxa"/>
                  <w:vMerge w:val="restart"/>
                  <w:tcBorders>
                    <w:right w:val="single" w:color="auto" w:sz="4" w:space="0"/>
                  </w:tcBorders>
                  <w:vAlign w:val="center"/>
                </w:tcPr>
                <w:p>
                  <w:pPr>
                    <w:pStyle w:val="17"/>
                    <w:spacing w:line="360" w:lineRule="exact"/>
                    <w:rPr>
                      <w:color w:val="000000" w:themeColor="text1"/>
                      <w:szCs w:val="24"/>
                    </w:rPr>
                  </w:pPr>
                  <w:r>
                    <w:rPr>
                      <w:color w:val="000000" w:themeColor="text1"/>
                      <w:szCs w:val="24"/>
                    </w:rPr>
                    <w:t>预混砂浆生产线</w:t>
                  </w:r>
                </w:p>
              </w:tc>
              <w:tc>
                <w:tcPr>
                  <w:tcW w:w="1393"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水泥</w:t>
                  </w:r>
                </w:p>
              </w:tc>
              <w:tc>
                <w:tcPr>
                  <w:tcW w:w="1743" w:type="dxa"/>
                  <w:vAlign w:val="center"/>
                </w:tcPr>
                <w:p>
                  <w:pPr>
                    <w:pStyle w:val="17"/>
                    <w:spacing w:line="360" w:lineRule="exact"/>
                    <w:rPr>
                      <w:color w:val="000000" w:themeColor="text1"/>
                      <w:szCs w:val="24"/>
                    </w:rPr>
                  </w:pPr>
                  <w:r>
                    <w:rPr>
                      <w:color w:val="000000" w:themeColor="text1"/>
                      <w:szCs w:val="24"/>
                    </w:rPr>
                    <w:t>38520m³/a（约115560t/a）</w:t>
                  </w:r>
                </w:p>
              </w:tc>
              <w:tc>
                <w:tcPr>
                  <w:tcW w:w="2303" w:type="dxa"/>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市场购买</w:t>
                  </w:r>
                </w:p>
              </w:tc>
              <w:tc>
                <w:tcPr>
                  <w:tcW w:w="1737" w:type="dxa"/>
                  <w:vMerge w:val="restart"/>
                  <w:tcBorders>
                    <w:left w:val="single" w:color="auto" w:sz="4" w:space="0"/>
                  </w:tcBorders>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在本项目区预混。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 w:type="dxa"/>
                  <w:vMerge w:val="continue"/>
                  <w:vAlign w:val="center"/>
                </w:tcPr>
                <w:p>
                  <w:pPr>
                    <w:pStyle w:val="17"/>
                    <w:spacing w:line="360" w:lineRule="exact"/>
                    <w:rPr>
                      <w:color w:val="000000" w:themeColor="text1"/>
                      <w:szCs w:val="24"/>
                    </w:rPr>
                  </w:pPr>
                </w:p>
              </w:tc>
              <w:tc>
                <w:tcPr>
                  <w:tcW w:w="976" w:type="dxa"/>
                  <w:vMerge w:val="continue"/>
                  <w:tcBorders>
                    <w:right w:val="single" w:color="auto" w:sz="4" w:space="0"/>
                  </w:tcBorders>
                  <w:vAlign w:val="center"/>
                </w:tcPr>
                <w:p>
                  <w:pPr>
                    <w:pStyle w:val="17"/>
                    <w:spacing w:line="360" w:lineRule="exact"/>
                    <w:rPr>
                      <w:color w:val="000000" w:themeColor="text1"/>
                      <w:szCs w:val="24"/>
                    </w:rPr>
                  </w:pPr>
                </w:p>
              </w:tc>
              <w:tc>
                <w:tcPr>
                  <w:tcW w:w="1393"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粉煤灰</w:t>
                  </w:r>
                </w:p>
              </w:tc>
              <w:tc>
                <w:tcPr>
                  <w:tcW w:w="1743" w:type="dxa"/>
                  <w:vAlign w:val="center"/>
                </w:tcPr>
                <w:p>
                  <w:pPr>
                    <w:pStyle w:val="17"/>
                    <w:spacing w:line="360" w:lineRule="exact"/>
                    <w:rPr>
                      <w:color w:val="000000" w:themeColor="text1"/>
                      <w:szCs w:val="24"/>
                    </w:rPr>
                  </w:pPr>
                  <w:r>
                    <w:rPr>
                      <w:color w:val="000000" w:themeColor="text1"/>
                      <w:szCs w:val="24"/>
                    </w:rPr>
                    <w:t>6210m³/a（约15525t/a）</w:t>
                  </w:r>
                </w:p>
              </w:tc>
              <w:tc>
                <w:tcPr>
                  <w:tcW w:w="2303" w:type="dxa"/>
                  <w:vAlign w:val="center"/>
                </w:tcPr>
                <w:p>
                  <w:pPr>
                    <w:pStyle w:val="17"/>
                    <w:spacing w:line="360" w:lineRule="exact"/>
                    <w:ind w:firstLine="210" w:firstLineChars="100"/>
                    <w:jc w:val="both"/>
                    <w:rPr>
                      <w:color w:val="000000" w:themeColor="text1"/>
                    </w:rPr>
                  </w:pPr>
                  <w:r>
                    <w:rPr>
                      <w:bCs w:val="0"/>
                      <w:color w:val="000000" w:themeColor="text1"/>
                      <w:szCs w:val="24"/>
                    </w:rPr>
                    <w:t>市场购买</w:t>
                  </w:r>
                </w:p>
              </w:tc>
              <w:tc>
                <w:tcPr>
                  <w:tcW w:w="1737" w:type="dxa"/>
                  <w:vMerge w:val="continue"/>
                  <w:tcBorders>
                    <w:left w:val="single" w:color="auto" w:sz="4" w:space="0"/>
                  </w:tcBorders>
                  <w:vAlign w:val="center"/>
                </w:tcPr>
                <w:p>
                  <w:pPr>
                    <w:pStyle w:val="17"/>
                    <w:spacing w:line="360" w:lineRule="exact"/>
                    <w:ind w:firstLine="210" w:firstLineChars="100"/>
                    <w:jc w:val="both"/>
                    <w:rPr>
                      <w:bCs w:val="0"/>
                      <w:color w:val="000000" w:themeColor="text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 w:type="dxa"/>
                  <w:vMerge w:val="continue"/>
                  <w:vAlign w:val="center"/>
                </w:tcPr>
                <w:p>
                  <w:pPr>
                    <w:pStyle w:val="17"/>
                    <w:spacing w:line="360" w:lineRule="exact"/>
                    <w:rPr>
                      <w:color w:val="000000" w:themeColor="text1"/>
                      <w:szCs w:val="24"/>
                    </w:rPr>
                  </w:pPr>
                </w:p>
              </w:tc>
              <w:tc>
                <w:tcPr>
                  <w:tcW w:w="976" w:type="dxa"/>
                  <w:vMerge w:val="continue"/>
                  <w:tcBorders>
                    <w:right w:val="single" w:color="auto" w:sz="4" w:space="0"/>
                  </w:tcBorders>
                  <w:vAlign w:val="center"/>
                </w:tcPr>
                <w:p>
                  <w:pPr>
                    <w:pStyle w:val="17"/>
                    <w:spacing w:line="360" w:lineRule="exact"/>
                    <w:rPr>
                      <w:color w:val="000000" w:themeColor="text1"/>
                      <w:szCs w:val="24"/>
                    </w:rPr>
                  </w:pPr>
                </w:p>
              </w:tc>
              <w:tc>
                <w:tcPr>
                  <w:tcW w:w="1393"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河沙</w:t>
                  </w:r>
                </w:p>
              </w:tc>
              <w:tc>
                <w:tcPr>
                  <w:tcW w:w="1743" w:type="dxa"/>
                  <w:vAlign w:val="center"/>
                </w:tcPr>
                <w:p>
                  <w:pPr>
                    <w:pStyle w:val="17"/>
                    <w:spacing w:line="360" w:lineRule="exact"/>
                    <w:rPr>
                      <w:color w:val="000000" w:themeColor="text1"/>
                      <w:szCs w:val="24"/>
                    </w:rPr>
                  </w:pPr>
                  <w:r>
                    <w:rPr>
                      <w:color w:val="000000" w:themeColor="text1"/>
                      <w:szCs w:val="24"/>
                    </w:rPr>
                    <w:t>235500m³/a</w:t>
                  </w:r>
                </w:p>
              </w:tc>
              <w:tc>
                <w:tcPr>
                  <w:tcW w:w="2303" w:type="dxa"/>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部分来自于本项目废砂石生产线，剩余部分由总厂颗粒料生产线提供。</w:t>
                  </w:r>
                </w:p>
              </w:tc>
              <w:tc>
                <w:tcPr>
                  <w:tcW w:w="1737" w:type="dxa"/>
                  <w:vMerge w:val="restart"/>
                  <w:tcBorders>
                    <w:left w:val="single" w:color="auto" w:sz="4" w:space="0"/>
                  </w:tcBorders>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不在本项目区预混，在使用工地临时混合，不在项目评价范围内。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 w:type="dxa"/>
                  <w:vMerge w:val="continue"/>
                  <w:vAlign w:val="center"/>
                </w:tcPr>
                <w:p>
                  <w:pPr>
                    <w:pStyle w:val="17"/>
                    <w:spacing w:line="360" w:lineRule="exact"/>
                    <w:rPr>
                      <w:color w:val="000000" w:themeColor="text1"/>
                      <w:szCs w:val="24"/>
                    </w:rPr>
                  </w:pPr>
                </w:p>
              </w:tc>
              <w:tc>
                <w:tcPr>
                  <w:tcW w:w="976" w:type="dxa"/>
                  <w:vMerge w:val="continue"/>
                  <w:tcBorders>
                    <w:right w:val="single" w:color="auto" w:sz="4" w:space="0"/>
                  </w:tcBorders>
                  <w:vAlign w:val="center"/>
                </w:tcPr>
                <w:p>
                  <w:pPr>
                    <w:pStyle w:val="17"/>
                    <w:spacing w:line="360" w:lineRule="exact"/>
                    <w:rPr>
                      <w:color w:val="000000" w:themeColor="text1"/>
                      <w:szCs w:val="24"/>
                    </w:rPr>
                  </w:pPr>
                </w:p>
              </w:tc>
              <w:tc>
                <w:tcPr>
                  <w:tcW w:w="1393"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外加剂</w:t>
                  </w:r>
                </w:p>
              </w:tc>
              <w:tc>
                <w:tcPr>
                  <w:tcW w:w="1743" w:type="dxa"/>
                  <w:vAlign w:val="center"/>
                </w:tcPr>
                <w:p>
                  <w:pPr>
                    <w:pStyle w:val="17"/>
                    <w:spacing w:line="360" w:lineRule="exact"/>
                    <w:rPr>
                      <w:color w:val="000000" w:themeColor="text1"/>
                      <w:szCs w:val="24"/>
                    </w:rPr>
                  </w:pPr>
                  <w:r>
                    <w:rPr>
                      <w:color w:val="000000" w:themeColor="text1"/>
                      <w:szCs w:val="24"/>
                    </w:rPr>
                    <w:t>1200m³/a</w:t>
                  </w:r>
                </w:p>
              </w:tc>
              <w:tc>
                <w:tcPr>
                  <w:tcW w:w="2303" w:type="dxa"/>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市场购买</w:t>
                  </w:r>
                </w:p>
              </w:tc>
              <w:tc>
                <w:tcPr>
                  <w:tcW w:w="1737" w:type="dxa"/>
                  <w:vMerge w:val="continue"/>
                  <w:tcBorders>
                    <w:left w:val="single" w:color="auto" w:sz="4" w:space="0"/>
                  </w:tcBorders>
                  <w:vAlign w:val="center"/>
                </w:tcPr>
                <w:p>
                  <w:pPr>
                    <w:pStyle w:val="17"/>
                    <w:spacing w:line="360" w:lineRule="exact"/>
                    <w:ind w:firstLine="210" w:firstLineChars="100"/>
                    <w:jc w:val="both"/>
                    <w:rPr>
                      <w:bCs w:val="0"/>
                      <w:color w:val="000000" w:themeColor="text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3" w:type="dxa"/>
                  <w:vMerge w:val="continue"/>
                  <w:vAlign w:val="center"/>
                </w:tcPr>
                <w:p>
                  <w:pPr>
                    <w:pStyle w:val="17"/>
                    <w:spacing w:line="360" w:lineRule="exact"/>
                    <w:rPr>
                      <w:color w:val="000000" w:themeColor="text1"/>
                      <w:szCs w:val="24"/>
                    </w:rPr>
                  </w:pPr>
                </w:p>
              </w:tc>
              <w:tc>
                <w:tcPr>
                  <w:tcW w:w="976" w:type="dxa"/>
                  <w:vMerge w:val="continue"/>
                  <w:tcBorders>
                    <w:right w:val="single" w:color="auto" w:sz="4" w:space="0"/>
                  </w:tcBorders>
                  <w:vAlign w:val="center"/>
                </w:tcPr>
                <w:p>
                  <w:pPr>
                    <w:pStyle w:val="17"/>
                    <w:spacing w:line="360" w:lineRule="exact"/>
                    <w:rPr>
                      <w:color w:val="000000" w:themeColor="text1"/>
                      <w:szCs w:val="24"/>
                    </w:rPr>
                  </w:pPr>
                </w:p>
              </w:tc>
              <w:tc>
                <w:tcPr>
                  <w:tcW w:w="1393" w:type="dxa"/>
                  <w:tcBorders>
                    <w:left w:val="single" w:color="auto" w:sz="4" w:space="0"/>
                  </w:tcBorders>
                  <w:vAlign w:val="center"/>
                </w:tcPr>
                <w:p>
                  <w:pPr>
                    <w:pStyle w:val="17"/>
                    <w:spacing w:line="360" w:lineRule="exact"/>
                    <w:rPr>
                      <w:color w:val="000000" w:themeColor="text1"/>
                      <w:szCs w:val="24"/>
                    </w:rPr>
                  </w:pPr>
                  <w:r>
                    <w:rPr>
                      <w:color w:val="000000" w:themeColor="text1"/>
                      <w:szCs w:val="24"/>
                    </w:rPr>
                    <w:t>水</w:t>
                  </w:r>
                </w:p>
              </w:tc>
              <w:tc>
                <w:tcPr>
                  <w:tcW w:w="1743" w:type="dxa"/>
                  <w:vAlign w:val="center"/>
                </w:tcPr>
                <w:p>
                  <w:pPr>
                    <w:pStyle w:val="17"/>
                    <w:spacing w:line="360" w:lineRule="exact"/>
                    <w:rPr>
                      <w:color w:val="000000" w:themeColor="text1"/>
                      <w:szCs w:val="24"/>
                    </w:rPr>
                  </w:pPr>
                  <w:r>
                    <w:rPr>
                      <w:color w:val="000000" w:themeColor="text1"/>
                      <w:szCs w:val="24"/>
                    </w:rPr>
                    <w:t>18570m³/a</w:t>
                  </w:r>
                </w:p>
              </w:tc>
              <w:tc>
                <w:tcPr>
                  <w:tcW w:w="2303" w:type="dxa"/>
                  <w:vAlign w:val="center"/>
                </w:tcPr>
                <w:p>
                  <w:pPr>
                    <w:pStyle w:val="17"/>
                    <w:spacing w:line="360" w:lineRule="exact"/>
                    <w:ind w:firstLine="210" w:firstLineChars="100"/>
                    <w:jc w:val="both"/>
                    <w:rPr>
                      <w:bCs w:val="0"/>
                      <w:color w:val="000000" w:themeColor="text1"/>
                      <w:szCs w:val="24"/>
                    </w:rPr>
                  </w:pPr>
                  <w:r>
                    <w:rPr>
                      <w:bCs w:val="0"/>
                      <w:color w:val="000000" w:themeColor="text1"/>
                      <w:szCs w:val="24"/>
                    </w:rPr>
                    <w:t>使用工地就近提供</w:t>
                  </w:r>
                </w:p>
              </w:tc>
              <w:tc>
                <w:tcPr>
                  <w:tcW w:w="1737" w:type="dxa"/>
                  <w:vMerge w:val="continue"/>
                  <w:tcBorders>
                    <w:left w:val="single" w:color="auto" w:sz="4" w:space="0"/>
                  </w:tcBorders>
                  <w:vAlign w:val="center"/>
                </w:tcPr>
                <w:p>
                  <w:pPr>
                    <w:pStyle w:val="17"/>
                    <w:spacing w:line="360" w:lineRule="exact"/>
                    <w:ind w:firstLine="210" w:firstLineChars="100"/>
                    <w:jc w:val="both"/>
                    <w:rPr>
                      <w:bCs w:val="0"/>
                      <w:color w:val="000000" w:themeColor="text1"/>
                      <w:szCs w:val="24"/>
                    </w:rPr>
                  </w:pP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2.6 能源消耗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根据设计，本项目使用电能。</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bookmarkEnd w:id="2"/>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根据设计，本项目劳动定员为20人，约5人在项目区食宿，其余员工不在项目区食宿，每天二班制，每班8小时，年工作约330天。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2.8.1 施工期工艺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根据项目特点，主要建设内容为钢结构彩钢瓦厂房建设、设备安装及环保设施的建设，项目施工期约1个月。</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运营期生产工艺</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（1）废砂石生产线生产工艺流程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根据设计可知，项目废砂石生产线生产工艺流程如下图所示。</w:t>
            </w:r>
          </w:p>
          <w:p>
            <w:pPr>
              <w:pStyle w:val="7"/>
              <w:spacing w:after="0"/>
              <w:ind w:left="0" w:leftChars="0"/>
              <w:jc w:val="center"/>
              <w:rPr>
                <w:b/>
                <w:color w:val="000000" w:themeColor="text1"/>
                <w:sz w:val="21"/>
                <w:szCs w:val="21"/>
              </w:rPr>
            </w:pPr>
            <w:r>
              <w:rPr>
                <w:b/>
                <w:color w:val="000000" w:themeColor="text1"/>
                <w:sz w:val="21"/>
                <w:szCs w:val="21"/>
              </w:rPr>
              <w:object>
                <v:shape id="_x0000_i1025" o:spt="75" type="#_x0000_t75" style="height:338.1pt;width:331.7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7"/>
              <w:spacing w:after="0"/>
              <w:ind w:left="0" w:leftChars="0"/>
              <w:jc w:val="center"/>
              <w:rPr>
                <w:b/>
                <w:color w:val="000000" w:themeColor="text1"/>
                <w:sz w:val="21"/>
                <w:szCs w:val="21"/>
              </w:rPr>
            </w:pPr>
            <w:r>
              <w:rPr>
                <w:b/>
                <w:color w:val="000000" w:themeColor="text1"/>
                <w:sz w:val="21"/>
                <w:szCs w:val="21"/>
              </w:rPr>
              <w:t>图2.8.2-1 废砂石生产线生产工艺及产污节点图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废砂石生产线流程简述：</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破碎</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根据设计，首先将小江板河口至金滩温泉段河道治理工程项目河道清淤产生的固体废物（河沙），运输至项目区原料库进行暂存，然后通过皮带运输机运输至破碎机进行破碎。破碎后进入筛分系统。</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振动筛</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经过破碎后的河沙石进入振动筛进行筛分，在筛分过程中，粒径Φ&gt;3.7mm，再返回破碎机进行再次破碎，而Φ3.1-3.7mm的砂石为粗砂产品，进入产品库暂存后外运；而Φ&lt;3.1mm的砂石则进入下一段筛分系统。</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③</w:t>
            </w:r>
            <w:r>
              <w:rPr>
                <w:rFonts w:ascii="Times New Roman" w:hAnsi="Times New Roman" w:cs="Times New Roman"/>
                <w:b/>
                <w:color w:val="000000" w:themeColor="text1"/>
                <w:sz w:val="24"/>
                <w:szCs w:val="24"/>
              </w:rPr>
              <w:t>缓冲仓</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为了保证摇摆筛的供料稳定，项目设置了一个缓冲仓，经过振动筛分后Φ&lt;3.1mm的砂石，通过提升机提升至缓冲仓暂存后，再进入摇摆筛进行筛分处置。</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④</w:t>
            </w:r>
            <w:r>
              <w:rPr>
                <w:rFonts w:ascii="Times New Roman" w:hAnsi="Times New Roman" w:cs="Times New Roman"/>
                <w:b/>
                <w:color w:val="000000" w:themeColor="text1"/>
                <w:sz w:val="24"/>
                <w:szCs w:val="24"/>
              </w:rPr>
              <w:t>摇摆筛</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再缓冲仓内的Φ&lt;3.1mm的砂石，通过皮带运输机运输至摇摆筛进行筛分，筛分后得到两种产品，分别为中砂（Φ2.3-3.0mm）和细砂（Φ&lt;2.3mm），由于中砂和细砂的粒径较小，为防止物料流失和扬尘产生，中砂和细砂筛分后直接装袋，并暂存产品库后外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砂石生产线采用干法作业，破碎、振动筛、摇摆筛三个工序均会有粉尘产生，针对预混砂浆生产线中的破碎、振动筛、摇摆筛三个工序配套设置1套气箱脉冲袋式除尘器对其进行处理，处理风量为12000m³/h，粉尘处理效率超过99%，破碎、振动筛、摇摆筛三个工序产生的粉尘，经处理后的通过1根Φ0.6m、高为15m的排气筒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（2）预混砂浆生产线生产工艺流程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根据设计可知，项目预混砂浆生产线生产工艺流程如下图所示。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eastAsia="宋体" w:cs="Times New Roman"/>
                <w:b/>
                <w:color w:val="000000" w:themeColor="text1"/>
                <w:szCs w:val="24"/>
              </w:rPr>
            </w:pPr>
            <w:r>
              <w:rPr>
                <w:rFonts w:ascii="Times New Roman" w:hAnsi="Times New Roman" w:cs="Times New Roman"/>
                <w:b/>
                <w:color w:val="000000" w:themeColor="text1"/>
              </w:rPr>
              <w:object>
                <v:shape id="_x0000_i1026" o:spt="75" type="#_x0000_t75" style="height:338.1pt;width:371.3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图2.8.2-2 预混砂浆生产线生产工艺及产污节点图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t>预混砂浆生产线</w:t>
            </w:r>
            <w:r>
              <w:rPr>
                <w:rFonts w:ascii="Times New Roman" w:hAnsi="Times New Roman" w:cs="Times New Roman"/>
                <w:b/>
                <w:color w:val="000000" w:themeColor="text1"/>
                <w:sz w:val="24"/>
                <w:szCs w:val="24"/>
              </w:rPr>
              <w:t>流程简述：</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水泥储存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根据设计，项目拟设置1个规格为</w:t>
            </w:r>
            <w:r>
              <w:rPr>
                <w:rFonts w:ascii="Times New Roman" w:hAnsi="Times New Roman" w:cs="Times New Roman"/>
                <w:color w:val="000000" w:themeColor="text1"/>
                <w:sz w:val="24"/>
                <w:szCs w:val="24"/>
              </w:rPr>
              <w:t>40t/个</w:t>
            </w:r>
            <w:r>
              <w:rPr>
                <w:rFonts w:ascii="Times New Roman" w:hAnsi="Times New Roman" w:cs="Times New Roman"/>
                <w:color w:val="000000" w:themeColor="text1"/>
                <w:sz w:val="24"/>
              </w:rPr>
              <w:t>的水泥储罐对水泥进行储存，水泥通过专用散装罐车运输至项目区后通过管道密闭输送至水泥储罐进行储存。</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粉煤灰存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根据设计，项目拟设置1个规格为</w:t>
            </w:r>
            <w:r>
              <w:rPr>
                <w:rFonts w:ascii="Times New Roman" w:hAnsi="Times New Roman" w:cs="Times New Roman"/>
                <w:color w:val="000000" w:themeColor="text1"/>
                <w:sz w:val="24"/>
                <w:szCs w:val="24"/>
              </w:rPr>
              <w:t>40t/个</w:t>
            </w:r>
            <w:r>
              <w:rPr>
                <w:rFonts w:ascii="Times New Roman" w:hAnsi="Times New Roman" w:cs="Times New Roman"/>
                <w:color w:val="000000" w:themeColor="text1"/>
                <w:sz w:val="24"/>
              </w:rPr>
              <w:t>的粉煤灰罐对粉煤灰进行储存，粉煤灰通过专用散装罐车运输至项目区后通过管道密闭输送至粉煤灰罐进行储存。</w:t>
            </w:r>
          </w:p>
          <w:p>
            <w:pPr>
              <w:spacing w:line="360" w:lineRule="auto"/>
              <w:ind w:firstLine="482" w:firstLineChars="200"/>
              <w:rPr>
                <w:rFonts w:ascii="Times New Roman" w:hAnsi="Times New Roman" w:cs="Times New Roman"/>
                <w:b/>
                <w:color w:val="000000" w:themeColor="text1"/>
                <w:sz w:val="24"/>
                <w:szCs w:val="24"/>
              </w:rPr>
            </w:pPr>
            <w:r>
              <w:rPr>
                <w:rFonts w:ascii="宋体" w:hAnsi="Times New Roman" w:eastAsia="宋体" w:cs="Times New Roman"/>
                <w:b/>
                <w:color w:val="000000" w:themeColor="text1"/>
                <w:sz w:val="24"/>
                <w:szCs w:val="24"/>
              </w:rPr>
              <w:t>③</w:t>
            </w:r>
            <w:r>
              <w:rPr>
                <w:rFonts w:ascii="Times New Roman" w:hAnsi="Times New Roman" w:cs="Times New Roman"/>
                <w:b/>
                <w:color w:val="000000" w:themeColor="text1"/>
                <w:sz w:val="24"/>
                <w:szCs w:val="24"/>
              </w:rPr>
              <w:t>预混</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设计，项目拟设置1套智能控制的预混料混合机组对水泥储罐和粉煤灰罐进行混合，项目预混料混合机组内配套设置了控制计量控制箱，严格按照产品方案的配比进行计量后，进入预混料混合机组进行密闭搅拌混合，即得到项目区内的预混砂浆半成品，该半成品直接装车外运至使用工地。并在工地与河沙、外加剂、水等物料混合后使用。</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水泥储罐和粉煤灰罐在进出料均采用气压通过专用管道进行密闭输送，但为保持压力平衡会设置排气口，排气口在进料过程会有粉尘产生，针对水泥储罐和粉煤灰罐在进料过程产生的粉尘，项目拟配套设置一套水箱除尘系统对其进行处理，粉尘处理效率超过90%，处理后的少量粉尘无组织排放。</w:t>
            </w:r>
          </w:p>
          <w:p>
            <w:pPr>
              <w:spacing w:line="360" w:lineRule="auto"/>
              <w:ind w:firstLine="480" w:firstLineChars="200"/>
              <w:rPr>
                <w:rFonts w:ascii="Times New Roman" w:hAnsi="Times New Roman" w:cs="Times New Roman"/>
                <w:color w:val="000000" w:themeColor="text1"/>
                <w:sz w:val="24"/>
              </w:rPr>
            </w:pPr>
          </w:p>
          <w:p>
            <w:pPr>
              <w:spacing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主要污染工序及污染源强分析</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施工期污染源强分析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项目施工期主要为厂房建设、设备安装及环保设施建设，施工期污染物产生如下。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2.9.1 施工期废气</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施工过程中扬尘主要来自于厂房建设及截排水沟等设施施工作业产生的扬尘，运输车辆动力起尘等，均为无组织排放，排放量与施工强度、当地气象条件密切相关。</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（1）施工作业产生的扬尘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施工作业产生的扬尘中的TSP对环境造成一定影响。建设单位应在施工期通过加强监督管理、强调文明施工。</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在有风时施工扬尘会使施工现场环境空气中的颗粒物超标，颗粒物排放源强为10-50mg/m³，0.3-0.5kg/h。影响范围为其下风向150m之内，被影响地区的TSP浓度平均值为0.491mg/m³，相当于环境空气质量标准1.6倍。总悬浮颗粒物（TSP）影响范围主要为项目区临近的区域。</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（2）施工期运输车辆动力起尘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进出施工场地的运输车辆也会造成施工作业场所近地面扬尘浓度升高，运输车辆引起的扬尘对路边30m范围内影响较大，而且形成线形污染。根据资料，车辆行驶产生的扬尘占总扬尘的60%以上。相关资料表明，在同样路面清洁程度条件下，车速越快，扬尘量越大；而在同样车速情况下，路面越脏，扬尘量越大。路边的TSP 浓度可达10mg/m³ 以上，一般浓度范围在1.5-30mg/m³。天气干燥及风速较大时影响更为明显，使该区块及周围近地区大气中颗粒物浓度增大。</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2.9.2 施工期废水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项目生产厂房为彩钢瓦钢结构，基本无施工废水产生，主要废水类型为施工人员生活污水和雨天地表径流。</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（1）施工期生活污水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人员不在项目区食宿，生活污水仅为洗手污水，施工人员拟定30人/d，根据《云南省地方标准用水定额》（DB53/T168-2019），用量量取10L/人·d；经计算，项目生活用水量约为0.3m³/d，废水率也0.9计，则项目施工人员生活污水量约为0.27m³/d。</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（2）施工期雨天地表径流</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2.9.3 施工期噪声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噪声具有阶段性、临时性和不固定性，不同的施工设备产生的噪声不同。在多台机械设备同时作业时，各台设备产生的噪声会产生叠加，根据类比调查，叠加后的噪声增值约为3-8dB。在这类施工机械中，噪声较高的为混凝土振捣器、挖掘机等，在80dB以上。项目施工期主要施工机械设备的噪声声级见下表。</w:t>
            </w:r>
          </w:p>
          <w:p>
            <w:pPr>
              <w:pStyle w:val="7"/>
              <w:spacing w:after="0"/>
              <w:ind w:left="0" w:leftChars="0"/>
              <w:jc w:val="center"/>
              <w:rPr>
                <w:b/>
                <w:color w:val="000000" w:themeColor="text1"/>
                <w:sz w:val="21"/>
                <w:szCs w:val="21"/>
              </w:rPr>
            </w:pPr>
            <w:r>
              <w:rPr>
                <w:b/>
                <w:color w:val="000000" w:themeColor="text1"/>
                <w:sz w:val="21"/>
                <w:szCs w:val="21"/>
              </w:rPr>
              <w:t>表2.9.3-1 主要施工机械设备的噪声声级</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57"/>
              <w:gridCol w:w="2354"/>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113" w:type="dxa"/>
                  <w:vAlign w:val="center"/>
                </w:tcPr>
                <w:p>
                  <w:pPr>
                    <w:pStyle w:val="17"/>
                    <w:spacing w:line="360" w:lineRule="exact"/>
                    <w:rPr>
                      <w:color w:val="000000" w:themeColor="text1"/>
                      <w:szCs w:val="24"/>
                    </w:rPr>
                  </w:pPr>
                  <w:r>
                    <w:rPr>
                      <w:color w:val="000000" w:themeColor="text1"/>
                      <w:szCs w:val="24"/>
                    </w:rPr>
                    <w:t>序号</w:t>
                  </w:r>
                </w:p>
              </w:tc>
              <w:tc>
                <w:tcPr>
                  <w:tcW w:w="2857" w:type="dxa"/>
                  <w:vAlign w:val="center"/>
                </w:tcPr>
                <w:p>
                  <w:pPr>
                    <w:pStyle w:val="17"/>
                    <w:spacing w:line="360" w:lineRule="exact"/>
                    <w:rPr>
                      <w:color w:val="000000" w:themeColor="text1"/>
                      <w:szCs w:val="24"/>
                    </w:rPr>
                  </w:pPr>
                  <w:r>
                    <w:rPr>
                      <w:color w:val="000000" w:themeColor="text1"/>
                      <w:szCs w:val="24"/>
                    </w:rPr>
                    <w:t>施工机械</w:t>
                  </w:r>
                </w:p>
              </w:tc>
              <w:tc>
                <w:tcPr>
                  <w:tcW w:w="2354" w:type="dxa"/>
                  <w:vAlign w:val="center"/>
                </w:tcPr>
                <w:p>
                  <w:pPr>
                    <w:pStyle w:val="17"/>
                    <w:spacing w:line="360" w:lineRule="exact"/>
                    <w:rPr>
                      <w:color w:val="000000" w:themeColor="text1"/>
                      <w:szCs w:val="24"/>
                    </w:rPr>
                  </w:pPr>
                  <w:r>
                    <w:rPr>
                      <w:color w:val="000000" w:themeColor="text1"/>
                      <w:szCs w:val="24"/>
                    </w:rPr>
                    <w:t>测量声级dB</w:t>
                  </w:r>
                </w:p>
              </w:tc>
              <w:tc>
                <w:tcPr>
                  <w:tcW w:w="2281" w:type="dxa"/>
                  <w:vAlign w:val="center"/>
                </w:tcPr>
                <w:p>
                  <w:pPr>
                    <w:pStyle w:val="17"/>
                    <w:spacing w:line="360" w:lineRule="exact"/>
                    <w:rPr>
                      <w:color w:val="000000" w:themeColor="text1"/>
                      <w:szCs w:val="24"/>
                    </w:rPr>
                  </w:pPr>
                  <w:r>
                    <w:rPr>
                      <w:color w:val="000000" w:themeColor="text1"/>
                      <w:szCs w:val="24"/>
                    </w:rPr>
                    <w:t>测量距离（m）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13" w:type="dxa"/>
                  <w:vAlign w:val="center"/>
                </w:tcPr>
                <w:p>
                  <w:pPr>
                    <w:pStyle w:val="17"/>
                    <w:spacing w:line="360" w:lineRule="exact"/>
                    <w:rPr>
                      <w:color w:val="000000" w:themeColor="text1"/>
                      <w:szCs w:val="24"/>
                    </w:rPr>
                  </w:pPr>
                  <w:r>
                    <w:rPr>
                      <w:color w:val="000000" w:themeColor="text1"/>
                      <w:szCs w:val="24"/>
                    </w:rPr>
                    <w:t>1</w:t>
                  </w:r>
                </w:p>
              </w:tc>
              <w:tc>
                <w:tcPr>
                  <w:tcW w:w="2857" w:type="dxa"/>
                  <w:vAlign w:val="center"/>
                </w:tcPr>
                <w:p>
                  <w:pPr>
                    <w:pStyle w:val="17"/>
                    <w:spacing w:line="360" w:lineRule="exact"/>
                    <w:rPr>
                      <w:color w:val="000000" w:themeColor="text1"/>
                      <w:szCs w:val="24"/>
                    </w:rPr>
                  </w:pPr>
                  <w:r>
                    <w:rPr>
                      <w:color w:val="000000" w:themeColor="text1"/>
                      <w:szCs w:val="24"/>
                    </w:rPr>
                    <w:t>铲土机</w:t>
                  </w:r>
                </w:p>
              </w:tc>
              <w:tc>
                <w:tcPr>
                  <w:tcW w:w="2354" w:type="dxa"/>
                  <w:vAlign w:val="center"/>
                </w:tcPr>
                <w:p>
                  <w:pPr>
                    <w:pStyle w:val="17"/>
                    <w:spacing w:line="360" w:lineRule="exact"/>
                    <w:rPr>
                      <w:color w:val="000000" w:themeColor="text1"/>
                      <w:szCs w:val="24"/>
                    </w:rPr>
                  </w:pPr>
                  <w:r>
                    <w:rPr>
                      <w:color w:val="000000" w:themeColor="text1"/>
                      <w:szCs w:val="24"/>
                    </w:rPr>
                    <w:t>73</w:t>
                  </w:r>
                </w:p>
              </w:tc>
              <w:tc>
                <w:tcPr>
                  <w:tcW w:w="2281" w:type="dxa"/>
                  <w:vAlign w:val="center"/>
                </w:tcPr>
                <w:p>
                  <w:pPr>
                    <w:pStyle w:val="17"/>
                    <w:spacing w:line="360" w:lineRule="exact"/>
                    <w:rPr>
                      <w:color w:val="000000" w:themeColor="text1"/>
                      <w:szCs w:val="24"/>
                    </w:rPr>
                  </w:pPr>
                  <w:r>
                    <w:rPr>
                      <w:color w:val="000000" w:themeColor="text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13" w:type="dxa"/>
                  <w:vAlign w:val="center"/>
                </w:tcPr>
                <w:p>
                  <w:pPr>
                    <w:pStyle w:val="17"/>
                    <w:spacing w:line="360" w:lineRule="exact"/>
                    <w:rPr>
                      <w:color w:val="000000" w:themeColor="text1"/>
                      <w:szCs w:val="24"/>
                    </w:rPr>
                  </w:pPr>
                  <w:r>
                    <w:rPr>
                      <w:color w:val="000000" w:themeColor="text1"/>
                      <w:szCs w:val="24"/>
                    </w:rPr>
                    <w:t>2</w:t>
                  </w:r>
                </w:p>
              </w:tc>
              <w:tc>
                <w:tcPr>
                  <w:tcW w:w="2857" w:type="dxa"/>
                  <w:vAlign w:val="center"/>
                </w:tcPr>
                <w:p>
                  <w:pPr>
                    <w:pStyle w:val="17"/>
                    <w:spacing w:line="360" w:lineRule="exact"/>
                    <w:rPr>
                      <w:color w:val="000000" w:themeColor="text1"/>
                      <w:szCs w:val="24"/>
                    </w:rPr>
                  </w:pPr>
                  <w:r>
                    <w:rPr>
                      <w:color w:val="000000" w:themeColor="text1"/>
                      <w:szCs w:val="24"/>
                    </w:rPr>
                    <w:t>挖掘机</w:t>
                  </w:r>
                </w:p>
              </w:tc>
              <w:tc>
                <w:tcPr>
                  <w:tcW w:w="2354" w:type="dxa"/>
                  <w:vAlign w:val="center"/>
                </w:tcPr>
                <w:p>
                  <w:pPr>
                    <w:pStyle w:val="17"/>
                    <w:spacing w:line="360" w:lineRule="exact"/>
                    <w:rPr>
                      <w:color w:val="000000" w:themeColor="text1"/>
                      <w:szCs w:val="24"/>
                    </w:rPr>
                  </w:pPr>
                  <w:r>
                    <w:rPr>
                      <w:color w:val="000000" w:themeColor="text1"/>
                      <w:szCs w:val="24"/>
                    </w:rPr>
                    <w:t>82.5</w:t>
                  </w:r>
                </w:p>
              </w:tc>
              <w:tc>
                <w:tcPr>
                  <w:tcW w:w="2281" w:type="dxa"/>
                  <w:vAlign w:val="center"/>
                </w:tcPr>
                <w:p>
                  <w:pPr>
                    <w:pStyle w:val="17"/>
                    <w:spacing w:line="360" w:lineRule="exact"/>
                    <w:rPr>
                      <w:color w:val="000000" w:themeColor="text1"/>
                      <w:szCs w:val="24"/>
                    </w:rPr>
                  </w:pPr>
                  <w:r>
                    <w:rPr>
                      <w:color w:val="000000" w:themeColor="text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113" w:type="dxa"/>
                  <w:vAlign w:val="center"/>
                </w:tcPr>
                <w:p>
                  <w:pPr>
                    <w:pStyle w:val="17"/>
                    <w:spacing w:line="360" w:lineRule="exact"/>
                    <w:rPr>
                      <w:color w:val="000000" w:themeColor="text1"/>
                      <w:szCs w:val="24"/>
                    </w:rPr>
                  </w:pPr>
                  <w:r>
                    <w:rPr>
                      <w:color w:val="000000" w:themeColor="text1"/>
                      <w:szCs w:val="24"/>
                    </w:rPr>
                    <w:t>3</w:t>
                  </w:r>
                </w:p>
              </w:tc>
              <w:tc>
                <w:tcPr>
                  <w:tcW w:w="2857" w:type="dxa"/>
                  <w:vAlign w:val="center"/>
                </w:tcPr>
                <w:p>
                  <w:pPr>
                    <w:pStyle w:val="17"/>
                    <w:spacing w:line="360" w:lineRule="exact"/>
                    <w:rPr>
                      <w:color w:val="000000" w:themeColor="text1"/>
                      <w:szCs w:val="24"/>
                    </w:rPr>
                  </w:pPr>
                  <w:r>
                    <w:rPr>
                      <w:color w:val="000000" w:themeColor="text1"/>
                      <w:szCs w:val="24"/>
                    </w:rPr>
                    <w:t>混凝土振捣器</w:t>
                  </w:r>
                </w:p>
              </w:tc>
              <w:tc>
                <w:tcPr>
                  <w:tcW w:w="2354" w:type="dxa"/>
                  <w:vAlign w:val="center"/>
                </w:tcPr>
                <w:p>
                  <w:pPr>
                    <w:pStyle w:val="17"/>
                    <w:spacing w:line="360" w:lineRule="exact"/>
                    <w:rPr>
                      <w:color w:val="000000" w:themeColor="text1"/>
                      <w:szCs w:val="24"/>
                    </w:rPr>
                  </w:pPr>
                  <w:r>
                    <w:rPr>
                      <w:color w:val="000000" w:themeColor="text1"/>
                      <w:szCs w:val="24"/>
                    </w:rPr>
                    <w:t>81.5</w:t>
                  </w:r>
                </w:p>
              </w:tc>
              <w:tc>
                <w:tcPr>
                  <w:tcW w:w="2281" w:type="dxa"/>
                  <w:vAlign w:val="center"/>
                </w:tcPr>
                <w:p>
                  <w:pPr>
                    <w:pStyle w:val="17"/>
                    <w:spacing w:line="360" w:lineRule="exact"/>
                    <w:rPr>
                      <w:color w:val="000000" w:themeColor="text1"/>
                      <w:szCs w:val="24"/>
                    </w:rPr>
                  </w:pPr>
                  <w:r>
                    <w:rPr>
                      <w:color w:val="000000" w:themeColor="text1"/>
                      <w:szCs w:val="24"/>
                    </w:rPr>
                    <w:t>10</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2.9.4 施工期固体废物</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项目施工期产生的固体废物包括建筑垃圾和生活垃圾，具体分析如下。</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（1）施工期建筑垃圾</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项目在厂房建设和设备安装过程中，会产生一定量的建筑垃圾，建筑垃圾产生量约为1.5t左右，</w:t>
            </w:r>
            <w:r>
              <w:rPr>
                <w:rFonts w:ascii="Times New Roman" w:hAnsi="Times New Roman" w:cs="Times New Roman"/>
                <w:color w:val="000000" w:themeColor="text1"/>
                <w:sz w:val="24"/>
                <w:szCs w:val="24"/>
              </w:rPr>
              <w:t>建设垃圾包括混凝土块、废木材、废钢材等，严格按照园区的要求，对其进行分类收集，其中混凝土块收集</w:t>
            </w:r>
            <w:r>
              <w:rPr>
                <w:rFonts w:ascii="Times New Roman" w:hAnsi="Times New Roman" w:cs="Times New Roman"/>
                <w:color w:val="000000" w:themeColor="text1"/>
                <w:sz w:val="24"/>
              </w:rPr>
              <w:t>后</w:t>
            </w:r>
            <w:r>
              <w:rPr>
                <w:rFonts w:ascii="Times New Roman" w:hAnsi="Times New Roman" w:cs="Times New Roman"/>
                <w:color w:val="000000" w:themeColor="text1"/>
                <w:sz w:val="24"/>
                <w:szCs w:val="24"/>
              </w:rPr>
              <w:t>运输至厂区颗粒料生产线作为生产颗粒料的原料、废钢材收集后外售废品收购站，其他不能回收部分运至园区指定地点进行合理处置</w:t>
            </w:r>
            <w:r>
              <w:rPr>
                <w:rFonts w:ascii="Times New Roman" w:hAnsi="Times New Roman" w:cs="Times New Roman"/>
                <w:color w:val="000000" w:themeColor="text1"/>
                <w:sz w:val="24"/>
              </w:rPr>
              <w:t>。</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（2）施工期生活垃圾</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施工期施工人员约30人，不在项目区食宿，生活垃圾产生量按每人每天0.5kg计，生活垃圾产生量为15kg/d。生活垃圾委托环卫部门清运处置。</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运营期污染源强分析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项目运营期的主要污染因素包括废气、废水、噪声和固体废物，其污染物排放具体如下。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2.10.1 运营期废气污染源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可知，废气主要包括废砂石生产线原料库扬尘、产品库扬尘、生产车间破碎粉尘、振动筛分粉尘、摇摆筛分粉尘和预混砂浆生产线水泥储罐粉尘、粉煤灰储罐粉尘和预混装车粉尘。具体分析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（1）废砂石生产线扬粉尘</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原料库及产品库扬尘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废砂石生产线的工程内容，废砂石生产线设置了一个原料库和一个产品库，原料库及产品库扬尘在物料堆存和装卸过程会有一定量扬尘产生，其扬尘产生量受风速、水分含量等多种因素的影响。本环评采用经验公式对其进行计算，公示如下：</w:t>
            </w:r>
          </w:p>
          <w:p>
            <w:pPr>
              <w:spacing w:line="360" w:lineRule="auto"/>
              <w:rPr>
                <w:rFonts w:ascii="Times New Roman" w:hAnsi="Times New Roman" w:cs="Times New Roman"/>
                <w:color w:val="000000" w:themeColor="text1"/>
                <w:sz w:val="24"/>
                <w:szCs w:val="24"/>
              </w:rPr>
            </w:pPr>
            <m:oMathPara>
              <m:oMathParaPr>
                <m:jc m:val="center"/>
              </m:oMathParaPr>
              <m:oMath>
                <m:r>
                  <m:rPr>
                    <m:sty m:val="p"/>
                  </m:rPr>
                  <w:rPr>
                    <w:rFonts w:ascii="Cambria Math" w:hAnsi="Times New Roman" w:cs="Times New Roman"/>
                    <w:color w:val="000000" w:themeColor="text1"/>
                    <w:sz w:val="24"/>
                    <w:szCs w:val="24"/>
                  </w:rPr>
                  <m:t>Q</m:t>
                </m:r>
                <m:sSup>
                  <m:sSupPr>
                    <m:ctrlPr>
                      <w:rPr>
                        <w:rFonts w:ascii="Cambria Math" w:hAnsi="Times New Roman" w:cs="Times New Roman"/>
                        <w:color w:val="000000" w:themeColor="text1"/>
                        <w:sz w:val="24"/>
                        <w:szCs w:val="24"/>
                      </w:rPr>
                    </m:ctrlPr>
                  </m:sSupPr>
                  <m:e>
                    <m:r>
                      <w:rPr>
                        <w:rFonts w:ascii="Cambria Math" w:hAnsi="Times New Roman" w:cs="Times New Roman"/>
                        <w:color w:val="000000" w:themeColor="text1"/>
                        <w:sz w:val="24"/>
                        <w:szCs w:val="24"/>
                      </w:rPr>
                      <m:t>=0.009U</m:t>
                    </m:r>
                    <m:ctrlPr>
                      <w:rPr>
                        <w:rFonts w:ascii="Cambria Math" w:hAnsi="Times New Roman" w:cs="Times New Roman"/>
                        <w:color w:val="000000" w:themeColor="text1"/>
                        <w:sz w:val="24"/>
                        <w:szCs w:val="24"/>
                      </w:rPr>
                    </m:ctrlPr>
                  </m:e>
                  <m:sup>
                    <m:r>
                      <w:rPr>
                        <w:rFonts w:ascii="Cambria Math" w:hAnsi="Times New Roman" w:cs="Times New Roman"/>
                        <w:color w:val="000000" w:themeColor="text1"/>
                        <w:sz w:val="24"/>
                        <w:szCs w:val="24"/>
                      </w:rPr>
                      <m:t>4.1</m:t>
                    </m:r>
                    <m:ctrlPr>
                      <w:rPr>
                        <w:rFonts w:ascii="Cambria Math" w:hAnsi="Times New Roman" w:cs="Times New Roman"/>
                        <w:color w:val="000000" w:themeColor="text1"/>
                        <w:sz w:val="24"/>
                        <w:szCs w:val="24"/>
                      </w:rPr>
                    </m:ctrlPr>
                  </m:sup>
                </m:sSup>
                <m:sSup>
                  <m:sSupPr>
                    <m:ctrlPr>
                      <w:rPr>
                        <w:rFonts w:ascii="Cambria Math" w:hAnsi="Times New Roman" w:cs="Times New Roman"/>
                        <w:color w:val="000000" w:themeColor="text1"/>
                        <w:sz w:val="24"/>
                        <w:szCs w:val="24"/>
                      </w:rPr>
                    </m:ctrlPr>
                  </m:sSupPr>
                  <m:e>
                    <m:r>
                      <w:rPr>
                        <w:rFonts w:ascii="Cambria Math" w:hAnsi="Times New Roman" w:cs="Times New Roman"/>
                        <w:color w:val="000000" w:themeColor="text1"/>
                        <w:sz w:val="24"/>
                        <w:szCs w:val="24"/>
                      </w:rPr>
                      <m:t>e</m:t>
                    </m:r>
                    <m:ctrlPr>
                      <w:rPr>
                        <w:rFonts w:ascii="Cambria Math" w:hAnsi="Times New Roman" w:cs="Times New Roman"/>
                        <w:color w:val="000000" w:themeColor="text1"/>
                        <w:sz w:val="24"/>
                        <w:szCs w:val="24"/>
                      </w:rPr>
                    </m:ctrlPr>
                  </m:e>
                  <m:sup>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0.55w</m:t>
                    </m:r>
                    <m:ctrlPr>
                      <w:rPr>
                        <w:rFonts w:ascii="Cambria Math" w:hAnsi="Times New Roman" w:cs="Times New Roman"/>
                        <w:color w:val="000000" w:themeColor="text1"/>
                        <w:sz w:val="24"/>
                        <w:szCs w:val="24"/>
                      </w:rPr>
                    </m:ctrlPr>
                  </m:sup>
                </m:sSup>
              </m:oMath>
            </m:oMathPara>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式中：Q--起尘量，（kg/a·m²）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U--当地风速，（m/s），当地平均风速约为3.4m/s</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w--物料含水率，（%）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w:t>
            </w:r>
            <w:r>
              <w:rPr>
                <w:rFonts w:ascii="Times New Roman" w:hAnsi="Times New Roman" w:cs="Times New Roman"/>
                <w:color w:val="000000" w:themeColor="text1"/>
                <w:sz w:val="24"/>
              </w:rPr>
              <w:t>废砂石生产线</w:t>
            </w:r>
            <w:r>
              <w:rPr>
                <w:rFonts w:ascii="Times New Roman" w:hAnsi="Times New Roman" w:cs="Times New Roman"/>
                <w:color w:val="000000" w:themeColor="text1"/>
                <w:sz w:val="24"/>
                <w:szCs w:val="24"/>
              </w:rPr>
              <w:t>各</w:t>
            </w:r>
            <w:r>
              <w:rPr>
                <w:rFonts w:ascii="Times New Roman" w:hAnsi="Times New Roman" w:cs="Times New Roman"/>
                <w:color w:val="000000" w:themeColor="text1"/>
                <w:sz w:val="24"/>
              </w:rPr>
              <w:t>原料库及产品库扬尘</w:t>
            </w:r>
            <w:r>
              <w:rPr>
                <w:rFonts w:ascii="Times New Roman" w:hAnsi="Times New Roman" w:cs="Times New Roman"/>
                <w:color w:val="000000" w:themeColor="text1"/>
                <w:sz w:val="24"/>
                <w:szCs w:val="24"/>
              </w:rPr>
              <w:t>的具体参数，</w:t>
            </w:r>
            <w:r>
              <w:rPr>
                <w:rFonts w:ascii="Times New Roman" w:hAnsi="Times New Roman" w:cs="Times New Roman"/>
                <w:color w:val="000000" w:themeColor="text1"/>
                <w:sz w:val="24"/>
              </w:rPr>
              <w:t>废砂石生产线原料库及产品库扬尘</w:t>
            </w:r>
            <w:r>
              <w:rPr>
                <w:rFonts w:ascii="Times New Roman" w:hAnsi="Times New Roman" w:cs="Times New Roman"/>
                <w:color w:val="000000" w:themeColor="text1"/>
                <w:sz w:val="24"/>
                <w:szCs w:val="24"/>
              </w:rPr>
              <w:t>的扬尘产生情况如下表所示。</w:t>
            </w:r>
          </w:p>
          <w:p>
            <w:pPr>
              <w:pStyle w:val="7"/>
              <w:spacing w:after="0"/>
              <w:ind w:left="0" w:leftChars="0"/>
              <w:jc w:val="center"/>
              <w:rPr>
                <w:b/>
                <w:color w:val="000000" w:themeColor="text1"/>
                <w:sz w:val="21"/>
                <w:szCs w:val="21"/>
              </w:rPr>
            </w:pPr>
            <w:r>
              <w:rPr>
                <w:b/>
                <w:color w:val="000000" w:themeColor="text1"/>
                <w:sz w:val="21"/>
                <w:szCs w:val="21"/>
              </w:rPr>
              <w:t>表2.10.1-1废砂石生产线各区域产尘情况一览表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8"/>
              <w:gridCol w:w="1002"/>
              <w:gridCol w:w="1431"/>
              <w:gridCol w:w="885"/>
              <w:gridCol w:w="993"/>
              <w:gridCol w:w="2781"/>
              <w:gridCol w:w="9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90" w:hRule="atLeast"/>
              </w:trPr>
              <w:tc>
                <w:tcPr>
                  <w:tcW w:w="538" w:type="dxa"/>
                  <w:vAlign w:val="center"/>
                </w:tcPr>
                <w:p>
                  <w:pPr>
                    <w:pStyle w:val="17"/>
                    <w:spacing w:line="360" w:lineRule="exact"/>
                    <w:rPr>
                      <w:color w:val="000000" w:themeColor="text1"/>
                      <w:szCs w:val="24"/>
                    </w:rPr>
                  </w:pPr>
                  <w:r>
                    <w:rPr>
                      <w:color w:val="000000" w:themeColor="text1"/>
                      <w:szCs w:val="24"/>
                    </w:rPr>
                    <w:t>序号</w:t>
                  </w:r>
                </w:p>
              </w:tc>
              <w:tc>
                <w:tcPr>
                  <w:tcW w:w="1002" w:type="dxa"/>
                  <w:vAlign w:val="center"/>
                </w:tcPr>
                <w:p>
                  <w:pPr>
                    <w:pStyle w:val="17"/>
                    <w:spacing w:line="360" w:lineRule="exact"/>
                    <w:rPr>
                      <w:color w:val="000000" w:themeColor="text1"/>
                      <w:szCs w:val="24"/>
                    </w:rPr>
                  </w:pPr>
                  <w:r>
                    <w:rPr>
                      <w:color w:val="000000" w:themeColor="text1"/>
                      <w:szCs w:val="24"/>
                    </w:rPr>
                    <w:t>产尘区域</w:t>
                  </w:r>
                </w:p>
              </w:tc>
              <w:tc>
                <w:tcPr>
                  <w:tcW w:w="1431" w:type="dxa"/>
                  <w:vAlign w:val="center"/>
                </w:tcPr>
                <w:p>
                  <w:pPr>
                    <w:pStyle w:val="17"/>
                    <w:spacing w:line="360" w:lineRule="exact"/>
                    <w:rPr>
                      <w:color w:val="000000" w:themeColor="text1"/>
                      <w:szCs w:val="24"/>
                    </w:rPr>
                  </w:pPr>
                  <w:r>
                    <w:rPr>
                      <w:color w:val="000000" w:themeColor="text1"/>
                      <w:szCs w:val="24"/>
                    </w:rPr>
                    <w:t>原料库及产品库扬尘面积（m²）</w:t>
                  </w:r>
                </w:p>
              </w:tc>
              <w:tc>
                <w:tcPr>
                  <w:tcW w:w="885" w:type="dxa"/>
                  <w:vAlign w:val="center"/>
                </w:tcPr>
                <w:p>
                  <w:pPr>
                    <w:pStyle w:val="17"/>
                    <w:spacing w:line="360" w:lineRule="exact"/>
                    <w:rPr>
                      <w:color w:val="000000" w:themeColor="text1"/>
                      <w:szCs w:val="24"/>
                    </w:rPr>
                  </w:pPr>
                  <w:r>
                    <w:rPr>
                      <w:color w:val="000000" w:themeColor="text1"/>
                      <w:szCs w:val="24"/>
                    </w:rPr>
                    <w:t>物料含水率</w:t>
                  </w:r>
                </w:p>
              </w:tc>
              <w:tc>
                <w:tcPr>
                  <w:tcW w:w="993" w:type="dxa"/>
                  <w:vAlign w:val="center"/>
                </w:tcPr>
                <w:p>
                  <w:pPr>
                    <w:pStyle w:val="17"/>
                    <w:spacing w:line="360" w:lineRule="exact"/>
                    <w:rPr>
                      <w:color w:val="000000" w:themeColor="text1"/>
                      <w:szCs w:val="24"/>
                    </w:rPr>
                  </w:pPr>
                  <w:r>
                    <w:rPr>
                      <w:color w:val="000000" w:themeColor="text1"/>
                      <w:szCs w:val="24"/>
                    </w:rPr>
                    <w:t>扬尘产生量（t/a）</w:t>
                  </w:r>
                </w:p>
              </w:tc>
              <w:tc>
                <w:tcPr>
                  <w:tcW w:w="2781" w:type="dxa"/>
                  <w:vAlign w:val="center"/>
                </w:tcPr>
                <w:p>
                  <w:pPr>
                    <w:pStyle w:val="17"/>
                    <w:spacing w:line="360" w:lineRule="exact"/>
                    <w:rPr>
                      <w:color w:val="000000" w:themeColor="text1"/>
                      <w:szCs w:val="24"/>
                    </w:rPr>
                  </w:pPr>
                  <w:r>
                    <w:rPr>
                      <w:color w:val="000000" w:themeColor="text1"/>
                      <w:szCs w:val="24"/>
                    </w:rPr>
                    <w:t>采取措施</w:t>
                  </w:r>
                </w:p>
              </w:tc>
              <w:tc>
                <w:tcPr>
                  <w:tcW w:w="975" w:type="dxa"/>
                  <w:vAlign w:val="center"/>
                </w:tcPr>
                <w:p>
                  <w:pPr>
                    <w:pStyle w:val="17"/>
                    <w:spacing w:line="360" w:lineRule="exact"/>
                    <w:rPr>
                      <w:color w:val="000000" w:themeColor="text1"/>
                      <w:szCs w:val="24"/>
                    </w:rPr>
                  </w:pPr>
                  <w:r>
                    <w:rPr>
                      <w:color w:val="000000" w:themeColor="text1"/>
                      <w:szCs w:val="24"/>
                    </w:rPr>
                    <w:t>扬尘排放量（t/a）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9" w:hRule="atLeast"/>
              </w:trPr>
              <w:tc>
                <w:tcPr>
                  <w:tcW w:w="538" w:type="dxa"/>
                  <w:vAlign w:val="center"/>
                </w:tcPr>
                <w:p>
                  <w:pPr>
                    <w:pStyle w:val="17"/>
                    <w:spacing w:line="360" w:lineRule="exact"/>
                    <w:rPr>
                      <w:color w:val="000000" w:themeColor="text1"/>
                      <w:szCs w:val="24"/>
                    </w:rPr>
                  </w:pPr>
                  <w:r>
                    <w:rPr>
                      <w:color w:val="000000" w:themeColor="text1"/>
                      <w:szCs w:val="24"/>
                    </w:rPr>
                    <w:t>1</w:t>
                  </w:r>
                </w:p>
              </w:tc>
              <w:tc>
                <w:tcPr>
                  <w:tcW w:w="1002" w:type="dxa"/>
                  <w:vAlign w:val="center"/>
                </w:tcPr>
                <w:p>
                  <w:pPr>
                    <w:pStyle w:val="17"/>
                    <w:spacing w:line="360" w:lineRule="exact"/>
                    <w:rPr>
                      <w:color w:val="000000" w:themeColor="text1"/>
                      <w:szCs w:val="24"/>
                    </w:rPr>
                  </w:pPr>
                  <w:r>
                    <w:rPr>
                      <w:color w:val="000000" w:themeColor="text1"/>
                      <w:szCs w:val="24"/>
                    </w:rPr>
                    <w:t>原料库</w:t>
                  </w:r>
                </w:p>
              </w:tc>
              <w:tc>
                <w:tcPr>
                  <w:tcW w:w="1431" w:type="dxa"/>
                  <w:vAlign w:val="center"/>
                </w:tcPr>
                <w:p>
                  <w:pPr>
                    <w:pStyle w:val="17"/>
                    <w:spacing w:line="360" w:lineRule="exact"/>
                    <w:rPr>
                      <w:color w:val="000000" w:themeColor="text1"/>
                      <w:szCs w:val="24"/>
                    </w:rPr>
                  </w:pPr>
                  <w:r>
                    <w:rPr>
                      <w:color w:val="000000" w:themeColor="text1"/>
                      <w:szCs w:val="24"/>
                    </w:rPr>
                    <w:t>350m²</w:t>
                  </w:r>
                </w:p>
              </w:tc>
              <w:tc>
                <w:tcPr>
                  <w:tcW w:w="885" w:type="dxa"/>
                  <w:vAlign w:val="center"/>
                </w:tcPr>
                <w:p>
                  <w:pPr>
                    <w:pStyle w:val="17"/>
                    <w:spacing w:line="360" w:lineRule="exact"/>
                    <w:rPr>
                      <w:color w:val="000000" w:themeColor="text1"/>
                      <w:szCs w:val="24"/>
                    </w:rPr>
                  </w:pPr>
                  <w:r>
                    <w:rPr>
                      <w:color w:val="000000" w:themeColor="text1"/>
                      <w:szCs w:val="24"/>
                    </w:rPr>
                    <w:t>12%</w:t>
                  </w:r>
                </w:p>
              </w:tc>
              <w:tc>
                <w:tcPr>
                  <w:tcW w:w="993" w:type="dxa"/>
                  <w:vAlign w:val="center"/>
                </w:tcPr>
                <w:p>
                  <w:pPr>
                    <w:pStyle w:val="17"/>
                    <w:spacing w:line="360" w:lineRule="exact"/>
                    <w:rPr>
                      <w:color w:val="000000" w:themeColor="text1"/>
                      <w:szCs w:val="24"/>
                    </w:rPr>
                  </w:pPr>
                  <w:r>
                    <w:rPr>
                      <w:color w:val="000000" w:themeColor="text1"/>
                      <w:szCs w:val="24"/>
                    </w:rPr>
                    <w:t>0.45</w:t>
                  </w:r>
                </w:p>
              </w:tc>
              <w:tc>
                <w:tcPr>
                  <w:tcW w:w="2781" w:type="dxa"/>
                  <w:vMerge w:val="restart"/>
                  <w:vAlign w:val="center"/>
                </w:tcPr>
                <w:p>
                  <w:pPr>
                    <w:pStyle w:val="17"/>
                    <w:spacing w:line="360" w:lineRule="exact"/>
                    <w:ind w:firstLine="210" w:firstLineChars="100"/>
                    <w:jc w:val="both"/>
                    <w:rPr>
                      <w:color w:val="000000" w:themeColor="text1"/>
                      <w:szCs w:val="24"/>
                    </w:rPr>
                  </w:pPr>
                  <w:r>
                    <w:rPr>
                      <w:color w:val="000000" w:themeColor="text1"/>
                      <w:szCs w:val="24"/>
                    </w:rPr>
                    <w:t>拟对原料库及产品库均设置有三面围挡和顶棚，并在原料库及产品库散存区分别配套设置1套固定式自动喷淋设施对其进行降尘。其扬尘抑制率约为95%。</w:t>
                  </w:r>
                </w:p>
              </w:tc>
              <w:tc>
                <w:tcPr>
                  <w:tcW w:w="975" w:type="dxa"/>
                  <w:vAlign w:val="center"/>
                </w:tcPr>
                <w:p>
                  <w:pPr>
                    <w:pStyle w:val="17"/>
                    <w:spacing w:line="360" w:lineRule="exact"/>
                    <w:rPr>
                      <w:color w:val="000000" w:themeColor="text1"/>
                      <w:szCs w:val="24"/>
                    </w:rPr>
                  </w:pPr>
                  <w:r>
                    <w:rPr>
                      <w:color w:val="000000" w:themeColor="text1"/>
                      <w:szCs w:val="24"/>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8" w:type="dxa"/>
                  <w:vAlign w:val="center"/>
                </w:tcPr>
                <w:p>
                  <w:pPr>
                    <w:pStyle w:val="17"/>
                    <w:spacing w:line="360" w:lineRule="exact"/>
                    <w:rPr>
                      <w:color w:val="000000" w:themeColor="text1"/>
                      <w:szCs w:val="24"/>
                    </w:rPr>
                  </w:pPr>
                  <w:r>
                    <w:rPr>
                      <w:color w:val="000000" w:themeColor="text1"/>
                      <w:szCs w:val="24"/>
                    </w:rPr>
                    <w:t>2</w:t>
                  </w:r>
                </w:p>
              </w:tc>
              <w:tc>
                <w:tcPr>
                  <w:tcW w:w="1002" w:type="dxa"/>
                  <w:vAlign w:val="center"/>
                </w:tcPr>
                <w:p>
                  <w:pPr>
                    <w:pStyle w:val="17"/>
                    <w:spacing w:line="360" w:lineRule="exact"/>
                    <w:rPr>
                      <w:color w:val="000000" w:themeColor="text1"/>
                      <w:szCs w:val="24"/>
                    </w:rPr>
                  </w:pPr>
                  <w:r>
                    <w:rPr>
                      <w:color w:val="000000" w:themeColor="text1"/>
                      <w:szCs w:val="24"/>
                    </w:rPr>
                    <w:t>产品库（粗料区）</w:t>
                  </w:r>
                </w:p>
              </w:tc>
              <w:tc>
                <w:tcPr>
                  <w:tcW w:w="1431" w:type="dxa"/>
                  <w:vAlign w:val="center"/>
                </w:tcPr>
                <w:p>
                  <w:pPr>
                    <w:pStyle w:val="17"/>
                    <w:spacing w:line="360" w:lineRule="exact"/>
                    <w:rPr>
                      <w:color w:val="000000" w:themeColor="text1"/>
                      <w:szCs w:val="24"/>
                    </w:rPr>
                  </w:pPr>
                  <w:r>
                    <w:rPr>
                      <w:color w:val="000000" w:themeColor="text1"/>
                      <w:szCs w:val="24"/>
                    </w:rPr>
                    <w:t>150m²</w:t>
                  </w:r>
                </w:p>
              </w:tc>
              <w:tc>
                <w:tcPr>
                  <w:tcW w:w="885" w:type="dxa"/>
                  <w:vAlign w:val="center"/>
                </w:tcPr>
                <w:p>
                  <w:pPr>
                    <w:pStyle w:val="17"/>
                    <w:spacing w:line="360" w:lineRule="exact"/>
                    <w:rPr>
                      <w:color w:val="000000" w:themeColor="text1"/>
                      <w:szCs w:val="24"/>
                    </w:rPr>
                  </w:pPr>
                  <w:r>
                    <w:rPr>
                      <w:color w:val="000000" w:themeColor="text1"/>
                      <w:szCs w:val="24"/>
                    </w:rPr>
                    <w:t>12%</w:t>
                  </w:r>
                </w:p>
              </w:tc>
              <w:tc>
                <w:tcPr>
                  <w:tcW w:w="993" w:type="dxa"/>
                  <w:vAlign w:val="center"/>
                </w:tcPr>
                <w:p>
                  <w:pPr>
                    <w:pStyle w:val="17"/>
                    <w:spacing w:line="360" w:lineRule="exact"/>
                    <w:rPr>
                      <w:color w:val="000000" w:themeColor="text1"/>
                      <w:szCs w:val="24"/>
                    </w:rPr>
                  </w:pPr>
                  <w:r>
                    <w:rPr>
                      <w:color w:val="000000" w:themeColor="text1"/>
                      <w:szCs w:val="24"/>
                    </w:rPr>
                    <w:t>0.19</w:t>
                  </w:r>
                </w:p>
              </w:tc>
              <w:tc>
                <w:tcPr>
                  <w:tcW w:w="2781" w:type="dxa"/>
                  <w:vMerge w:val="continue"/>
                  <w:vAlign w:val="center"/>
                </w:tcPr>
                <w:p>
                  <w:pPr>
                    <w:pStyle w:val="17"/>
                    <w:spacing w:line="360" w:lineRule="exact"/>
                    <w:rPr>
                      <w:color w:val="000000" w:themeColor="text1"/>
                      <w:szCs w:val="24"/>
                    </w:rPr>
                  </w:pPr>
                </w:p>
              </w:tc>
              <w:tc>
                <w:tcPr>
                  <w:tcW w:w="975" w:type="dxa"/>
                  <w:vAlign w:val="center"/>
                </w:tcPr>
                <w:p>
                  <w:pPr>
                    <w:pStyle w:val="17"/>
                    <w:spacing w:line="360" w:lineRule="exact"/>
                    <w:rPr>
                      <w:color w:val="000000" w:themeColor="text1"/>
                      <w:szCs w:val="24"/>
                    </w:rPr>
                  </w:pPr>
                  <w:r>
                    <w:rPr>
                      <w:color w:val="000000" w:themeColor="text1"/>
                      <w:szCs w:val="24"/>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8" w:type="dxa"/>
                  <w:vAlign w:val="center"/>
                </w:tcPr>
                <w:p>
                  <w:pPr>
                    <w:pStyle w:val="17"/>
                    <w:spacing w:line="360" w:lineRule="exact"/>
                    <w:rPr>
                      <w:color w:val="000000" w:themeColor="text1"/>
                      <w:szCs w:val="24"/>
                    </w:rPr>
                  </w:pPr>
                  <w:r>
                    <w:rPr>
                      <w:color w:val="000000" w:themeColor="text1"/>
                      <w:szCs w:val="24"/>
                    </w:rPr>
                    <w:t>5</w:t>
                  </w:r>
                </w:p>
              </w:tc>
              <w:tc>
                <w:tcPr>
                  <w:tcW w:w="3318" w:type="dxa"/>
                  <w:gridSpan w:val="3"/>
                  <w:vAlign w:val="center"/>
                </w:tcPr>
                <w:p>
                  <w:pPr>
                    <w:pStyle w:val="17"/>
                    <w:spacing w:line="360" w:lineRule="exact"/>
                    <w:rPr>
                      <w:color w:val="000000" w:themeColor="text1"/>
                      <w:szCs w:val="24"/>
                    </w:rPr>
                  </w:pPr>
                  <w:r>
                    <w:rPr>
                      <w:color w:val="000000" w:themeColor="text1"/>
                      <w:szCs w:val="24"/>
                    </w:rPr>
                    <w:t>合计</w:t>
                  </w:r>
                </w:p>
              </w:tc>
              <w:tc>
                <w:tcPr>
                  <w:tcW w:w="993" w:type="dxa"/>
                  <w:vAlign w:val="center"/>
                </w:tcPr>
                <w:p>
                  <w:pPr>
                    <w:pStyle w:val="17"/>
                    <w:spacing w:line="360" w:lineRule="exact"/>
                    <w:rPr>
                      <w:color w:val="000000" w:themeColor="text1"/>
                      <w:szCs w:val="24"/>
                    </w:rPr>
                  </w:pPr>
                  <w:r>
                    <w:rPr>
                      <w:color w:val="000000" w:themeColor="text1"/>
                      <w:szCs w:val="24"/>
                    </w:rPr>
                    <w:t>0.64</w:t>
                  </w:r>
                </w:p>
              </w:tc>
              <w:tc>
                <w:tcPr>
                  <w:tcW w:w="2781" w:type="dxa"/>
                  <w:vAlign w:val="center"/>
                </w:tcPr>
                <w:p>
                  <w:pPr>
                    <w:pStyle w:val="17"/>
                    <w:spacing w:line="360" w:lineRule="exact"/>
                    <w:rPr>
                      <w:color w:val="000000" w:themeColor="text1"/>
                      <w:szCs w:val="24"/>
                    </w:rPr>
                  </w:pPr>
                  <w:r>
                    <w:rPr>
                      <w:color w:val="000000" w:themeColor="text1"/>
                      <w:szCs w:val="24"/>
                    </w:rPr>
                    <w:t>--</w:t>
                  </w:r>
                </w:p>
              </w:tc>
              <w:tc>
                <w:tcPr>
                  <w:tcW w:w="975" w:type="dxa"/>
                  <w:vAlign w:val="center"/>
                </w:tcPr>
                <w:p>
                  <w:pPr>
                    <w:pStyle w:val="17"/>
                    <w:spacing w:line="360" w:lineRule="exact"/>
                    <w:rPr>
                      <w:color w:val="000000" w:themeColor="text1"/>
                      <w:szCs w:val="24"/>
                    </w:rPr>
                  </w:pPr>
                  <w:r>
                    <w:rPr>
                      <w:color w:val="000000" w:themeColor="text1"/>
                      <w:szCs w:val="24"/>
                    </w:rPr>
                    <w:t>0.03</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废砂石生产线原料库及产品库扬尘产生量约为0.64t/a，为了防止扬尘产生，拟对原料库及产品库均设置有三面围挡和顶棚，并在原料库及产品库散存区分别配套设置1套固定式自动喷淋设施对其进行降尘。其扬尘抑制率约为95%。本项目原料库及产品库扬尘排放量为0.03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破碎筛分粉尘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根据生产工艺可知，</w:t>
            </w:r>
            <w:r>
              <w:rPr>
                <w:rFonts w:ascii="Times New Roman" w:hAnsi="Times New Roman" w:cs="Times New Roman"/>
                <w:color w:val="000000" w:themeColor="text1"/>
                <w:sz w:val="24"/>
                <w:szCs w:val="24"/>
              </w:rPr>
              <w:t>废砂石生产线</w:t>
            </w:r>
            <w:r>
              <w:rPr>
                <w:rFonts w:ascii="Times New Roman" w:hAnsi="Times New Roman" w:cs="Times New Roman"/>
                <w:color w:val="000000" w:themeColor="text1"/>
                <w:sz w:val="24"/>
              </w:rPr>
              <w:t>破碎筛分粉尘包括</w:t>
            </w:r>
            <w:r>
              <w:rPr>
                <w:rFonts w:ascii="Times New Roman" w:hAnsi="Times New Roman" w:cs="Times New Roman"/>
                <w:color w:val="000000" w:themeColor="text1"/>
                <w:sz w:val="24"/>
                <w:szCs w:val="24"/>
              </w:rPr>
              <w:t>破碎、振动筛分、摇摆筛分三个环节，其产排情况如下。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rPr>
              <w:t>破碎粉尘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szCs w:val="24"/>
              </w:rPr>
              <w:t>根据项目原辅料用量可知，本项目</w:t>
            </w:r>
            <w:r>
              <w:rPr>
                <w:rFonts w:ascii="Times New Roman" w:hAnsi="Times New Roman" w:cs="Times New Roman"/>
                <w:color w:val="000000" w:themeColor="text1"/>
                <w:sz w:val="24"/>
              </w:rPr>
              <w:t>小江清淤物（河沙）</w:t>
            </w:r>
            <w:r>
              <w:rPr>
                <w:rFonts w:ascii="Times New Roman" w:hAnsi="Times New Roman" w:cs="Times New Roman"/>
                <w:color w:val="000000" w:themeColor="text1"/>
                <w:sz w:val="24"/>
                <w:szCs w:val="24"/>
              </w:rPr>
              <w:t>使用量合计约为</w:t>
            </w:r>
            <w:r>
              <w:rPr>
                <w:rFonts w:ascii="Times New Roman" w:hAnsi="Times New Roman" w:cs="Times New Roman"/>
                <w:color w:val="000000" w:themeColor="text1"/>
                <w:sz w:val="24"/>
              </w:rPr>
              <w:t>8</w:t>
            </w:r>
            <w:r>
              <w:rPr>
                <w:rFonts w:ascii="Times New Roman" w:hAnsi="Times New Roman" w:cs="Times New Roman"/>
                <w:color w:val="000000" w:themeColor="text1"/>
                <w:sz w:val="24"/>
                <w:szCs w:val="24"/>
              </w:rPr>
              <w:t>万t/a，则项目</w:t>
            </w:r>
            <w:r>
              <w:rPr>
                <w:rFonts w:ascii="Times New Roman" w:hAnsi="Times New Roman" w:cs="Times New Roman"/>
                <w:color w:val="000000" w:themeColor="text1"/>
                <w:sz w:val="24"/>
              </w:rPr>
              <w:t>小江清淤物（河沙）</w:t>
            </w:r>
            <w:r>
              <w:rPr>
                <w:rFonts w:ascii="Times New Roman" w:hAnsi="Times New Roman" w:cs="Times New Roman"/>
                <w:color w:val="000000" w:themeColor="text1"/>
                <w:sz w:val="24"/>
                <w:szCs w:val="24"/>
              </w:rPr>
              <w:t>需破碎量为</w:t>
            </w:r>
            <w:r>
              <w:rPr>
                <w:rFonts w:ascii="Times New Roman" w:hAnsi="Times New Roman" w:cs="Times New Roman"/>
                <w:color w:val="000000" w:themeColor="text1"/>
                <w:sz w:val="24"/>
              </w:rPr>
              <w:t>8</w:t>
            </w:r>
            <w:r>
              <w:rPr>
                <w:rFonts w:ascii="Times New Roman" w:hAnsi="Times New Roman" w:cs="Times New Roman"/>
                <w:color w:val="000000" w:themeColor="text1"/>
                <w:sz w:val="24"/>
                <w:szCs w:val="24"/>
              </w:rPr>
              <w:t>万t/a。参考《逸散性工业粉尘控制技术》中“粒料加工厂逸散尘源的排放因子系数”，碎石、矿石一级破碎和筛选粉尘产生系数为0.25kg/t（破碎料），单纯破碎的粉尘产生系数以0.15kg/t（破碎料）计，则破碎工序粉尘产生量为</w:t>
            </w:r>
            <w:r>
              <w:rPr>
                <w:rFonts w:ascii="Times New Roman" w:hAnsi="Times New Roman" w:cs="Times New Roman"/>
                <w:color w:val="000000" w:themeColor="text1"/>
                <w:sz w:val="24"/>
              </w:rPr>
              <w:t>12</w:t>
            </w:r>
            <w:r>
              <w:rPr>
                <w:rFonts w:ascii="Times New Roman" w:hAnsi="Times New Roman" w:cs="Times New Roman"/>
                <w:color w:val="000000" w:themeColor="text1"/>
                <w:sz w:val="24"/>
                <w:szCs w:val="24"/>
              </w:rPr>
              <w:t>t/a</w:t>
            </w:r>
            <w:r>
              <w:rPr>
                <w:rFonts w:ascii="Times New Roman" w:hAnsi="Times New Roman" w:cs="Times New Roman"/>
                <w:color w:val="000000" w:themeColor="text1"/>
                <w:sz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rPr>
              <w:t>振动筛分粉尘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根据小江清淤物（河沙）</w:t>
            </w:r>
            <w:r>
              <w:rPr>
                <w:rFonts w:ascii="Times New Roman" w:hAnsi="Times New Roman" w:cs="Times New Roman"/>
                <w:color w:val="000000" w:themeColor="text1"/>
                <w:sz w:val="24"/>
                <w:szCs w:val="24"/>
              </w:rPr>
              <w:t>破碎量</w:t>
            </w:r>
            <w:r>
              <w:rPr>
                <w:rFonts w:ascii="Times New Roman" w:hAnsi="Times New Roman" w:cs="Times New Roman"/>
                <w:color w:val="000000" w:themeColor="text1"/>
                <w:sz w:val="24"/>
              </w:rPr>
              <w:t>可知，</w:t>
            </w:r>
            <w:r>
              <w:rPr>
                <w:rFonts w:ascii="Times New Roman" w:hAnsi="Times New Roman" w:cs="Times New Roman"/>
                <w:color w:val="000000" w:themeColor="text1"/>
                <w:sz w:val="24"/>
                <w:szCs w:val="24"/>
              </w:rPr>
              <w:t>本项目</w:t>
            </w:r>
            <w:r>
              <w:rPr>
                <w:rFonts w:ascii="Times New Roman" w:hAnsi="Times New Roman" w:cs="Times New Roman"/>
                <w:color w:val="000000" w:themeColor="text1"/>
                <w:sz w:val="24"/>
              </w:rPr>
              <w:t>振动筛分</w:t>
            </w:r>
            <w:r>
              <w:rPr>
                <w:rFonts w:ascii="Times New Roman" w:hAnsi="Times New Roman" w:cs="Times New Roman"/>
                <w:color w:val="000000" w:themeColor="text1"/>
                <w:sz w:val="24"/>
                <w:szCs w:val="24"/>
              </w:rPr>
              <w:t>量为</w:t>
            </w:r>
            <w:r>
              <w:rPr>
                <w:rFonts w:ascii="Times New Roman" w:hAnsi="Times New Roman" w:cs="Times New Roman"/>
                <w:color w:val="000000" w:themeColor="text1"/>
                <w:sz w:val="24"/>
              </w:rPr>
              <w:t>8</w:t>
            </w:r>
            <w:r>
              <w:rPr>
                <w:rFonts w:ascii="Times New Roman" w:hAnsi="Times New Roman" w:cs="Times New Roman"/>
                <w:color w:val="000000" w:themeColor="text1"/>
                <w:sz w:val="24"/>
                <w:szCs w:val="24"/>
              </w:rPr>
              <w:t>万t/a。参考《逸散性工业粉尘控制技术》中“粒料加工厂逸散尘源的排放因子系数”，碎石、矿石二级破碎和筛选粉尘产生系数为0.75kg/t（破碎料），单纯</w:t>
            </w:r>
            <w:r>
              <w:rPr>
                <w:rFonts w:ascii="Times New Roman" w:hAnsi="Times New Roman" w:cs="Times New Roman"/>
                <w:color w:val="000000" w:themeColor="text1"/>
                <w:sz w:val="24"/>
              </w:rPr>
              <w:t>筛分</w:t>
            </w:r>
            <w:r>
              <w:rPr>
                <w:rFonts w:ascii="Times New Roman" w:hAnsi="Times New Roman" w:cs="Times New Roman"/>
                <w:color w:val="000000" w:themeColor="text1"/>
                <w:sz w:val="24"/>
                <w:szCs w:val="24"/>
              </w:rPr>
              <w:t>的粉尘产生系数以0.</w:t>
            </w:r>
            <w:r>
              <w:rPr>
                <w:rFonts w:ascii="Times New Roman" w:hAnsi="Times New Roman" w:cs="Times New Roman"/>
                <w:color w:val="000000" w:themeColor="text1"/>
                <w:sz w:val="24"/>
              </w:rPr>
              <w:t>30</w:t>
            </w:r>
            <w:r>
              <w:rPr>
                <w:rFonts w:ascii="Times New Roman" w:hAnsi="Times New Roman" w:cs="Times New Roman"/>
                <w:color w:val="000000" w:themeColor="text1"/>
                <w:sz w:val="24"/>
                <w:szCs w:val="24"/>
              </w:rPr>
              <w:t>kg/t（破碎料）计，则</w:t>
            </w:r>
            <w:r>
              <w:rPr>
                <w:rFonts w:ascii="Times New Roman" w:hAnsi="Times New Roman" w:cs="Times New Roman"/>
                <w:color w:val="000000" w:themeColor="text1"/>
                <w:sz w:val="24"/>
              </w:rPr>
              <w:t>振动筛分粉尘</w:t>
            </w:r>
            <w:r>
              <w:rPr>
                <w:rFonts w:ascii="Times New Roman" w:hAnsi="Times New Roman" w:cs="Times New Roman"/>
                <w:color w:val="000000" w:themeColor="text1"/>
                <w:sz w:val="24"/>
                <w:szCs w:val="24"/>
              </w:rPr>
              <w:t>产生量为</w:t>
            </w:r>
            <w:r>
              <w:rPr>
                <w:rFonts w:ascii="Times New Roman" w:hAnsi="Times New Roman" w:cs="Times New Roman"/>
                <w:color w:val="000000" w:themeColor="text1"/>
                <w:sz w:val="24"/>
              </w:rPr>
              <w:t>24</w:t>
            </w:r>
            <w:r>
              <w:rPr>
                <w:rFonts w:ascii="Times New Roman" w:hAnsi="Times New Roman" w:cs="Times New Roman"/>
                <w:color w:val="000000" w:themeColor="text1"/>
                <w:sz w:val="24"/>
                <w:szCs w:val="24"/>
              </w:rPr>
              <w:t>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rPr>
              <w:t>摇摆筛分粉尘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根据生产工艺可知，需要进行摇摆筛分的小江清淤物（河沙）主要为中砂和细砂，其需摇摆筛分量约为5万t/a。</w:t>
            </w:r>
            <w:r>
              <w:rPr>
                <w:rFonts w:ascii="Times New Roman" w:hAnsi="Times New Roman" w:cs="Times New Roman"/>
                <w:color w:val="000000" w:themeColor="text1"/>
                <w:sz w:val="24"/>
                <w:szCs w:val="24"/>
              </w:rPr>
              <w:t>参考《逸散性工业粉尘控制技术》中“粒料加工厂逸散尘源的排放因子系数”，碎石、矿石二级破碎和筛选粉尘产生系数为0.75kg/t（破碎料），筛分粉尘产生量为0.30kg/t（破碎料），则筛分粉尘产生量为</w:t>
            </w:r>
            <w:r>
              <w:rPr>
                <w:rFonts w:ascii="Times New Roman" w:hAnsi="Times New Roman" w:cs="Times New Roman"/>
                <w:color w:val="000000" w:themeColor="text1"/>
                <w:sz w:val="24"/>
              </w:rPr>
              <w:t>15</w:t>
            </w:r>
            <w:r>
              <w:rPr>
                <w:rFonts w:ascii="Times New Roman" w:hAnsi="Times New Roman" w:cs="Times New Roman"/>
                <w:color w:val="000000" w:themeColor="text1"/>
                <w:sz w:val="24"/>
                <w:szCs w:val="24"/>
              </w:rPr>
              <w:t>t/a。</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w:t>
            </w:r>
            <w:r>
              <w:rPr>
                <w:rFonts w:ascii="Times New Roman" w:hAnsi="Times New Roman" w:cs="Times New Roman"/>
                <w:color w:val="000000" w:themeColor="text1"/>
                <w:sz w:val="24"/>
                <w:szCs w:val="24"/>
              </w:rPr>
              <w:t>废砂石生产线</w:t>
            </w:r>
            <w:r>
              <w:rPr>
                <w:rFonts w:ascii="Times New Roman" w:hAnsi="Times New Roman" w:cs="Times New Roman"/>
                <w:color w:val="000000" w:themeColor="text1"/>
                <w:sz w:val="24"/>
              </w:rPr>
              <w:t>破碎筛分粉尘产生量约为51t/a；</w:t>
            </w:r>
            <w:r>
              <w:rPr>
                <w:rFonts w:ascii="Times New Roman" w:hAnsi="Times New Roman" w:eastAsia="宋体" w:cs="Times New Roman"/>
                <w:color w:val="000000" w:themeColor="text1"/>
                <w:sz w:val="24"/>
                <w:szCs w:val="24"/>
              </w:rPr>
              <w:t>针对预混砂浆生产线中的破碎、振动筛、摇摆筛三个工序配套设置1套气箱脉冲袋式除尘器对其进行处理，处理风量为12000m³/h，粉尘处理效率超过99%，</w:t>
            </w:r>
            <w:r>
              <w:rPr>
                <w:rFonts w:ascii="Times New Roman" w:hAnsi="Times New Roman" w:cs="Times New Roman"/>
                <w:color w:val="000000" w:themeColor="text1"/>
                <w:sz w:val="24"/>
              </w:rPr>
              <w:t>则破碎筛分粉尘排放量为0.51t/a，排放速率为0.1kg/h，排放浓度为8.05mg/</w:t>
            </w:r>
            <w:r>
              <w:rPr>
                <w:rFonts w:ascii="Times New Roman" w:hAnsi="Times New Roman" w:eastAsia="宋体" w:cs="Times New Roman"/>
                <w:color w:val="000000" w:themeColor="text1"/>
                <w:sz w:val="24"/>
                <w:szCs w:val="24"/>
              </w:rPr>
              <w:t>m³</w:t>
            </w:r>
            <w:r>
              <w:rPr>
                <w:rFonts w:ascii="Times New Roman" w:hAnsi="Times New Roman" w:cs="Times New Roman"/>
                <w:color w:val="000000" w:themeColor="text1"/>
                <w:sz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（2）预混砂浆生产线扬粉尘</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储罐粉尘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生产工艺可知，预混砂浆生产线拟设置1个规格为40t/个的水泥储罐和1个规格为40t/个的粉煤灰罐分别对水泥和粉煤灰进行储存，项目水泥储罐和粉煤灰罐在进出料均采用气压通过专用管道进行密闭输送，但为保持压力平衡会设置排气口，排气口在进料过程会有粉尘产生，参考《逸散性工业粉尘控制技术》中“混泥土分批搅拌厂的逸散尘排放因子系数”，贮仓排气粉尘产生系数为0.12kg/t（卸料），根据预混砂浆生产线原辅料用量，预混砂浆生产线水泥和粉煤灰使用量分别为115560t/a和15525t/a，则储罐粉尘产生量为15.73t/a，针对水泥储罐和粉煤灰罐在进料过程产生的粉尘，项目拟配套设置一套水箱除尘系统对其进行处理，粉尘处理效率超过90%，则储罐粉尘排放量为1.57t/a，为无组织排放。</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预混装车粉尘</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生产工艺，项目预混料混合机组内配套设置了控制计量控制箱，严格按照产品方案的配比进行计量后，进入预混料混合机组进行密闭搅拌混合，即得到项目区内的预混砂浆半成品，混合过程粉尘产生量较小，主要粉尘来源于预混出料至装料衔接处会有粉尘产生，参考《逸散性工业粉尘控制技术》中“混泥土分批搅拌厂的逸散尘排放因子系数”，出料粉尘产生系数为0.025kg/t（装料）；根据该项目特点，厂区内预混砂浆量为131085t/a，则预混装车粉尘产生量为3.28t/a，针对预混装车粉尘，主要采取密闭装车等措施抑制粉尘产生，粉尘抑制量约为90%，则预混装车粉尘排放量为0.33t/a。</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2.10.2 运营期废水污染源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根据项目特点，本项目产生的用水环节主要包括洒水抑尘用水和生活用水，废水产生环节包括雨天初期雨水和生活污水。具体分析如下：</w:t>
            </w:r>
          </w:p>
          <w:p>
            <w:pPr>
              <w:pStyle w:val="25"/>
              <w:ind w:firstLine="361" w:firstLineChars="150"/>
              <w:rPr>
                <w:b/>
                <w:color w:val="000000" w:themeColor="text1"/>
                <w:szCs w:val="24"/>
              </w:rPr>
            </w:pPr>
            <w:r>
              <w:rPr>
                <w:b/>
                <w:color w:val="000000" w:themeColor="text1"/>
                <w:szCs w:val="24"/>
              </w:rPr>
              <w:t>（1）洒水抑尘用水</w:t>
            </w:r>
          </w:p>
          <w:p>
            <w:pPr>
              <w:pStyle w:val="25"/>
              <w:ind w:firstLine="480"/>
              <w:rPr>
                <w:color w:val="000000" w:themeColor="text1"/>
                <w:szCs w:val="24"/>
              </w:rPr>
            </w:pPr>
            <w:r>
              <w:rPr>
                <w:color w:val="000000" w:themeColor="text1"/>
                <w:szCs w:val="24"/>
              </w:rPr>
              <w:t>根据设计，项目拟分别在原料库及产品库散存区分别配套设置1套固定式自动喷淋设施对其进行降尘。洒水抑尘用水量约为2m³/d，年工作330d，则用水量为660m³/a。此过程中没有废水产生，洒水全部蒸发消耗。</w:t>
            </w:r>
          </w:p>
          <w:p>
            <w:pPr>
              <w:pStyle w:val="25"/>
              <w:ind w:firstLine="361" w:firstLineChars="150"/>
              <w:rPr>
                <w:b/>
                <w:color w:val="000000" w:themeColor="text1"/>
                <w:szCs w:val="24"/>
              </w:rPr>
            </w:pPr>
            <w:r>
              <w:rPr>
                <w:b/>
                <w:color w:val="000000" w:themeColor="text1"/>
                <w:szCs w:val="24"/>
              </w:rPr>
              <w:t>（2）初期雨水</w:t>
            </w:r>
          </w:p>
          <w:p>
            <w:pPr>
              <w:pStyle w:val="25"/>
              <w:ind w:firstLine="480"/>
              <w:rPr>
                <w:color w:val="000000" w:themeColor="text1"/>
                <w:szCs w:val="24"/>
              </w:rPr>
            </w:pPr>
            <w:r>
              <w:rPr>
                <w:color w:val="000000" w:themeColor="text1"/>
                <w:szCs w:val="24"/>
              </w:rPr>
              <w:t>本项目生产区均处于厂房内，同时原料库及产品库均设置三面围挡和顶棚，不会有淋滤水产生，但项目非生产区域在雨天会产生初期雨水，项目区初期雨水产生量按下述公式进行计算：</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Qm=F·Hm·Ψ÷1000</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式中：Qm：最大径流量（m³）；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F：汇水面积（m²）；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Hm：降雨量（mm）；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Ψ：径流系数，取0.6；</w:t>
            </w:r>
          </w:p>
          <w:p>
            <w:pPr>
              <w:pStyle w:val="25"/>
              <w:ind w:firstLine="480"/>
              <w:rPr>
                <w:rFonts w:eastAsiaTheme="minorEastAsia"/>
                <w:color w:val="000000" w:themeColor="text1"/>
                <w:szCs w:val="21"/>
              </w:rPr>
            </w:pPr>
            <w:r>
              <w:rPr>
                <w:color w:val="000000" w:themeColor="text1"/>
                <w:szCs w:val="24"/>
              </w:rPr>
              <w:t>汇水面积取雨水直接落到地面上的占地面积，经现场踏勘统计，项目区汇水面积约530m²，考虑到项目区场地的硬化程度，径流系数取0.6。该区30年一遇最大日降雨量153.3mm，经计算项目区最大日雨水量为48.75m³，初期雨水主要产生于暴雨前2h，经计算，项目初期雨水产生量约为4.1m³/次；初期雨水的特征污染物主要为SS，</w:t>
            </w:r>
            <w:r>
              <w:rPr>
                <w:rFonts w:eastAsiaTheme="minorEastAsia"/>
                <w:color w:val="000000" w:themeColor="text1"/>
                <w:szCs w:val="21"/>
              </w:rPr>
              <w:t>项目拟在厂房外围设置280m的截排水沟对雨天厂房范围内产生的初期雨水及地表径流进行疏导，截排水沟连接厂区雨水沟，初期雨水通过截排水沟最终进入厂区总容积为7500m³的四级沉淀池沉淀后回用于生产，不外排；同时在截排水沟至废水收集管道末端设置闸门，初期雨水收集后，关闭闸门，后期雨水外排。</w:t>
            </w:r>
          </w:p>
          <w:p>
            <w:pPr>
              <w:pStyle w:val="25"/>
              <w:ind w:firstLine="361" w:firstLineChars="150"/>
              <w:rPr>
                <w:b/>
                <w:color w:val="000000" w:themeColor="text1"/>
                <w:szCs w:val="24"/>
              </w:rPr>
            </w:pPr>
            <w:r>
              <w:rPr>
                <w:b/>
                <w:color w:val="000000" w:themeColor="text1"/>
                <w:szCs w:val="24"/>
              </w:rPr>
              <w:t>（3）生活用水</w:t>
            </w:r>
          </w:p>
          <w:p>
            <w:pPr>
              <w:pStyle w:val="25"/>
              <w:ind w:firstLine="480"/>
              <w:rPr>
                <w:color w:val="000000" w:themeColor="text1"/>
                <w:szCs w:val="24"/>
              </w:rPr>
            </w:pPr>
            <w:r>
              <w:rPr>
                <w:color w:val="000000" w:themeColor="text1"/>
                <w:szCs w:val="24"/>
              </w:rPr>
              <w:t>本项目拟劳动定员为20人，其中约5人在项目区食宿，15员工不在项目区食宿，根据《云南省地方标准用水定额》（DB53/T168-2019），在项目区食宿员工用水量取100L/d·人，不食宿员工用水量取40L/d·人，则生活用水量1.1m³/d，合计为363m³/a；废水率按80%计，则废水量为0.88m³/d，合计为290.4m³/a；其中食堂废水约占食宿人生活污水量的50%，食堂废水量约为0.44m³/d（145.2m³/a）。</w:t>
            </w:r>
          </w:p>
          <w:p>
            <w:pPr>
              <w:pStyle w:val="25"/>
              <w:ind w:firstLine="480"/>
              <w:rPr>
                <w:color w:val="000000" w:themeColor="text1"/>
                <w:szCs w:val="24"/>
              </w:rPr>
            </w:pPr>
            <w:r>
              <w:rPr>
                <w:color w:val="000000" w:themeColor="text1"/>
                <w:szCs w:val="24"/>
              </w:rPr>
              <w:t>生活污水水质如下表所示。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表2.10.2-1  生活污水水质指标一览表</w:t>
            </w:r>
          </w:p>
          <w:tbl>
            <w:tblPr>
              <w:tblStyle w:val="9"/>
              <w:tblW w:w="8600" w:type="dxa"/>
              <w:jc w:val="center"/>
              <w:tblInd w:w="0" w:type="dxa"/>
              <w:tblLayout w:type="fixed"/>
              <w:tblCellMar>
                <w:top w:w="0" w:type="dxa"/>
                <w:left w:w="108" w:type="dxa"/>
                <w:bottom w:w="0" w:type="dxa"/>
                <w:right w:w="108" w:type="dxa"/>
              </w:tblCellMar>
            </w:tblPr>
            <w:tblGrid>
              <w:gridCol w:w="800"/>
              <w:gridCol w:w="700"/>
              <w:gridCol w:w="841"/>
              <w:gridCol w:w="764"/>
              <w:gridCol w:w="619"/>
              <w:gridCol w:w="811"/>
              <w:gridCol w:w="574"/>
              <w:gridCol w:w="512"/>
              <w:gridCol w:w="811"/>
              <w:gridCol w:w="890"/>
              <w:gridCol w:w="1278"/>
            </w:tblGrid>
            <w:tr>
              <w:tblPrEx>
                <w:tblLayout w:type="fixed"/>
                <w:tblCellMar>
                  <w:top w:w="0" w:type="dxa"/>
                  <w:left w:w="108" w:type="dxa"/>
                  <w:bottom w:w="0" w:type="dxa"/>
                  <w:right w:w="108" w:type="dxa"/>
                </w:tblCellMar>
              </w:tblPrEx>
              <w:trPr>
                <w:trHeight w:val="149" w:hRule="atLeast"/>
                <w:jc w:val="center"/>
              </w:trPr>
              <w:tc>
                <w:tcPr>
                  <w:tcW w:w="800" w:type="dxa"/>
                  <w:vMerge w:val="restart"/>
                  <w:tcBorders>
                    <w:top w:val="single" w:color="auto" w:sz="8" w:space="0"/>
                    <w:left w:val="single" w:color="auto" w:sz="8" w:space="0"/>
                    <w:bottom w:val="single" w:color="000000"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rPr>
                    <w:t>污染物</w:t>
                  </w:r>
                </w:p>
              </w:tc>
              <w:tc>
                <w:tcPr>
                  <w:tcW w:w="7800" w:type="dxa"/>
                  <w:gridSpan w:val="10"/>
                  <w:tcBorders>
                    <w:top w:val="single" w:color="auto" w:sz="8" w:space="0"/>
                    <w:left w:val="nil"/>
                    <w:bottom w:val="single" w:color="auto" w:sz="8" w:space="0"/>
                    <w:right w:val="single" w:color="auto" w:sz="4" w:space="0"/>
                  </w:tcBorders>
                  <w:vAlign w:val="center"/>
                </w:tcPr>
                <w:p>
                  <w:pPr>
                    <w:pStyle w:val="17"/>
                    <w:spacing w:line="360" w:lineRule="exact"/>
                    <w:rPr>
                      <w:color w:val="000000" w:themeColor="text1"/>
                      <w:szCs w:val="21"/>
                      <w:lang w:val="en-US"/>
                    </w:rPr>
                  </w:pPr>
                  <w:r>
                    <w:rPr>
                      <w:color w:val="000000" w:themeColor="text1"/>
                      <w:szCs w:val="21"/>
                    </w:rPr>
                    <w:t>污染物</w:t>
                  </w:r>
                  <w:r>
                    <w:rPr>
                      <w:color w:val="000000" w:themeColor="text1"/>
                      <w:szCs w:val="21"/>
                      <w:lang w:val="en-US"/>
                    </w:rPr>
                    <w:t>（mg/L）</w:t>
                  </w:r>
                </w:p>
              </w:tc>
            </w:tr>
            <w:tr>
              <w:tblPrEx>
                <w:tblLayout w:type="fixed"/>
                <w:tblCellMar>
                  <w:top w:w="0" w:type="dxa"/>
                  <w:left w:w="108" w:type="dxa"/>
                  <w:bottom w:w="0" w:type="dxa"/>
                  <w:right w:w="108" w:type="dxa"/>
                </w:tblCellMar>
              </w:tblPrEx>
              <w:trPr>
                <w:trHeight w:val="285" w:hRule="atLeast"/>
                <w:jc w:val="center"/>
              </w:trPr>
              <w:tc>
                <w:tcPr>
                  <w:tcW w:w="800" w:type="dxa"/>
                  <w:vMerge w:val="continue"/>
                  <w:tcBorders>
                    <w:top w:val="single" w:color="auto" w:sz="8" w:space="0"/>
                    <w:left w:val="single" w:color="auto" w:sz="8" w:space="0"/>
                    <w:bottom w:val="single" w:color="000000" w:sz="8" w:space="0"/>
                    <w:right w:val="single" w:color="auto" w:sz="8" w:space="0"/>
                  </w:tcBorders>
                  <w:vAlign w:val="center"/>
                </w:tcPr>
                <w:p>
                  <w:pPr>
                    <w:rPr>
                      <w:rFonts w:ascii="Times New Roman" w:hAnsi="Times New Roman" w:cs="Times New Roman"/>
                      <w:bCs/>
                      <w:color w:val="000000" w:themeColor="text1"/>
                      <w:kern w:val="32"/>
                    </w:rPr>
                  </w:pPr>
                </w:p>
              </w:tc>
              <w:tc>
                <w:tcPr>
                  <w:tcW w:w="700"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pH</w:t>
                  </w:r>
                </w:p>
              </w:tc>
              <w:tc>
                <w:tcPr>
                  <w:tcW w:w="841"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CODcr</w:t>
                  </w:r>
                </w:p>
              </w:tc>
              <w:tc>
                <w:tcPr>
                  <w:tcW w:w="764"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BOD</w:t>
                  </w:r>
                  <w:r>
                    <w:rPr>
                      <w:color w:val="000000" w:themeColor="text1"/>
                      <w:szCs w:val="21"/>
                      <w:vertAlign w:val="subscript"/>
                      <w:lang w:val="en-US"/>
                    </w:rPr>
                    <w:t>5</w:t>
                  </w:r>
                </w:p>
              </w:tc>
              <w:tc>
                <w:tcPr>
                  <w:tcW w:w="619"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SS</w:t>
                  </w:r>
                </w:p>
              </w:tc>
              <w:tc>
                <w:tcPr>
                  <w:tcW w:w="811"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NH</w:t>
                  </w:r>
                  <w:r>
                    <w:rPr>
                      <w:color w:val="000000" w:themeColor="text1"/>
                      <w:szCs w:val="21"/>
                      <w:vertAlign w:val="subscript"/>
                      <w:lang w:val="en-US"/>
                    </w:rPr>
                    <w:t>3</w:t>
                  </w:r>
                  <w:r>
                    <w:rPr>
                      <w:color w:val="000000" w:themeColor="text1"/>
                      <w:szCs w:val="21"/>
                      <w:lang w:val="en-US"/>
                    </w:rPr>
                    <w:t>-N</w:t>
                  </w:r>
                </w:p>
              </w:tc>
              <w:tc>
                <w:tcPr>
                  <w:tcW w:w="574" w:type="dxa"/>
                  <w:tcBorders>
                    <w:top w:val="nil"/>
                    <w:left w:val="nil"/>
                    <w:bottom w:val="single" w:color="auto" w:sz="8" w:space="0"/>
                    <w:right w:val="single" w:color="auto" w:sz="8" w:space="0"/>
                  </w:tcBorders>
                  <w:vAlign w:val="center"/>
                </w:tcPr>
                <w:p>
                  <w:pPr>
                    <w:pStyle w:val="17"/>
                    <w:spacing w:line="360" w:lineRule="exact"/>
                    <w:rPr>
                      <w:color w:val="000000" w:themeColor="text1"/>
                      <w:szCs w:val="21"/>
                    </w:rPr>
                  </w:pPr>
                  <w:r>
                    <w:rPr>
                      <w:color w:val="000000" w:themeColor="text1"/>
                      <w:szCs w:val="21"/>
                    </w:rPr>
                    <w:t>TN</w:t>
                  </w:r>
                </w:p>
              </w:tc>
              <w:tc>
                <w:tcPr>
                  <w:tcW w:w="512" w:type="dxa"/>
                  <w:tcBorders>
                    <w:top w:val="nil"/>
                    <w:left w:val="nil"/>
                    <w:bottom w:val="single" w:color="auto" w:sz="8" w:space="0"/>
                    <w:right w:val="single" w:color="auto" w:sz="8" w:space="0"/>
                  </w:tcBorders>
                  <w:vAlign w:val="center"/>
                </w:tcPr>
                <w:p>
                  <w:pPr>
                    <w:pStyle w:val="17"/>
                    <w:spacing w:line="360" w:lineRule="exact"/>
                    <w:rPr>
                      <w:color w:val="000000" w:themeColor="text1"/>
                      <w:szCs w:val="21"/>
                    </w:rPr>
                  </w:pPr>
                  <w:r>
                    <w:rPr>
                      <w:color w:val="000000" w:themeColor="text1"/>
                      <w:szCs w:val="21"/>
                    </w:rPr>
                    <w:t>TP</w:t>
                  </w:r>
                </w:p>
              </w:tc>
              <w:tc>
                <w:tcPr>
                  <w:tcW w:w="811" w:type="dxa"/>
                  <w:tcBorders>
                    <w:top w:val="nil"/>
                    <w:left w:val="nil"/>
                    <w:bottom w:val="single" w:color="auto" w:sz="8" w:space="0"/>
                    <w:right w:val="single" w:color="auto" w:sz="4" w:space="0"/>
                  </w:tcBorders>
                  <w:vAlign w:val="center"/>
                </w:tcPr>
                <w:p>
                  <w:pPr>
                    <w:pStyle w:val="17"/>
                    <w:spacing w:line="360" w:lineRule="exact"/>
                    <w:rPr>
                      <w:color w:val="000000" w:themeColor="text1"/>
                      <w:szCs w:val="21"/>
                    </w:rPr>
                  </w:pPr>
                  <w:r>
                    <w:rPr>
                      <w:color w:val="000000" w:themeColor="text1"/>
                      <w:szCs w:val="21"/>
                    </w:rPr>
                    <w:t>动植物油</w:t>
                  </w:r>
                </w:p>
              </w:tc>
              <w:tc>
                <w:tcPr>
                  <w:tcW w:w="890"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阴离子表面活性剂</w:t>
                  </w:r>
                </w:p>
              </w:tc>
              <w:tc>
                <w:tcPr>
                  <w:tcW w:w="127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粪大肠菌群数（MPN/L）</w:t>
                  </w:r>
                </w:p>
              </w:tc>
            </w:tr>
            <w:tr>
              <w:tblPrEx>
                <w:tblLayout w:type="fixed"/>
                <w:tblCellMar>
                  <w:top w:w="0" w:type="dxa"/>
                  <w:left w:w="108" w:type="dxa"/>
                  <w:bottom w:w="0" w:type="dxa"/>
                  <w:right w:w="108" w:type="dxa"/>
                </w:tblCellMar>
              </w:tblPrEx>
              <w:trPr>
                <w:trHeight w:val="300" w:hRule="atLeast"/>
                <w:jc w:val="center"/>
              </w:trPr>
              <w:tc>
                <w:tcPr>
                  <w:tcW w:w="800" w:type="dxa"/>
                  <w:tcBorders>
                    <w:top w:val="nil"/>
                    <w:left w:val="single" w:color="auto" w:sz="8" w:space="0"/>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rPr>
                    <w:t>生活污水</w:t>
                  </w:r>
                </w:p>
              </w:tc>
              <w:tc>
                <w:tcPr>
                  <w:tcW w:w="700"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6-9</w:t>
                  </w:r>
                </w:p>
              </w:tc>
              <w:tc>
                <w:tcPr>
                  <w:tcW w:w="841"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350</w:t>
                  </w:r>
                </w:p>
              </w:tc>
              <w:tc>
                <w:tcPr>
                  <w:tcW w:w="764"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220</w:t>
                  </w:r>
                </w:p>
              </w:tc>
              <w:tc>
                <w:tcPr>
                  <w:tcW w:w="619"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300</w:t>
                  </w:r>
                </w:p>
              </w:tc>
              <w:tc>
                <w:tcPr>
                  <w:tcW w:w="811"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38</w:t>
                  </w:r>
                </w:p>
              </w:tc>
              <w:tc>
                <w:tcPr>
                  <w:tcW w:w="574"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45</w:t>
                  </w:r>
                </w:p>
              </w:tc>
              <w:tc>
                <w:tcPr>
                  <w:tcW w:w="512" w:type="dxa"/>
                  <w:tcBorders>
                    <w:top w:val="nil"/>
                    <w:left w:val="nil"/>
                    <w:bottom w:val="single" w:color="auto" w:sz="8" w:space="0"/>
                    <w:right w:val="single" w:color="auto" w:sz="8" w:space="0"/>
                  </w:tcBorders>
                  <w:vAlign w:val="center"/>
                </w:tcPr>
                <w:p>
                  <w:pPr>
                    <w:pStyle w:val="17"/>
                    <w:spacing w:line="360" w:lineRule="exact"/>
                    <w:rPr>
                      <w:color w:val="000000" w:themeColor="text1"/>
                      <w:szCs w:val="21"/>
                      <w:lang w:val="en-US"/>
                    </w:rPr>
                  </w:pPr>
                  <w:r>
                    <w:rPr>
                      <w:color w:val="000000" w:themeColor="text1"/>
                      <w:szCs w:val="21"/>
                      <w:lang w:val="en-US"/>
                    </w:rPr>
                    <w:t>8</w:t>
                  </w:r>
                </w:p>
              </w:tc>
              <w:tc>
                <w:tcPr>
                  <w:tcW w:w="811" w:type="dxa"/>
                  <w:tcBorders>
                    <w:top w:val="nil"/>
                    <w:left w:val="nil"/>
                    <w:bottom w:val="single" w:color="auto" w:sz="8" w:space="0"/>
                    <w:right w:val="single" w:color="auto" w:sz="4" w:space="0"/>
                  </w:tcBorders>
                  <w:vAlign w:val="center"/>
                </w:tcPr>
                <w:p>
                  <w:pPr>
                    <w:pStyle w:val="17"/>
                    <w:spacing w:line="360" w:lineRule="exact"/>
                    <w:rPr>
                      <w:color w:val="000000" w:themeColor="text1"/>
                      <w:szCs w:val="21"/>
                      <w:lang w:val="en-US"/>
                    </w:rPr>
                  </w:pPr>
                  <w:r>
                    <w:rPr>
                      <w:color w:val="000000" w:themeColor="text1"/>
                      <w:szCs w:val="21"/>
                      <w:lang w:val="en-US"/>
                    </w:rPr>
                    <w:t>100</w:t>
                  </w:r>
                </w:p>
              </w:tc>
              <w:tc>
                <w:tcPr>
                  <w:tcW w:w="890"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rPr>
                  </w:pPr>
                  <w:r>
                    <w:rPr>
                      <w:rFonts w:ascii="Times New Roman" w:hAnsi="Times New Roman" w:cs="Times New Roman"/>
                      <w:bCs/>
                      <w:snapToGrid w:val="0"/>
                      <w:color w:val="000000" w:themeColor="text1"/>
                      <w:kern w:val="32"/>
                    </w:rPr>
                    <w:t>16</w:t>
                  </w:r>
                </w:p>
              </w:tc>
              <w:tc>
                <w:tcPr>
                  <w:tcW w:w="127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rPr>
                  </w:pPr>
                  <w:r>
                    <w:rPr>
                      <w:rFonts w:ascii="Times New Roman" w:hAnsi="Times New Roman" w:cs="Times New Roman"/>
                      <w:bCs/>
                      <w:snapToGrid w:val="0"/>
                      <w:color w:val="000000" w:themeColor="text1"/>
                      <w:kern w:val="32"/>
                    </w:rPr>
                    <w:t>16000</w:t>
                  </w:r>
                </w:p>
              </w:tc>
            </w:tr>
          </w:tbl>
          <w:p>
            <w:pPr>
              <w:pStyle w:val="25"/>
              <w:spacing w:beforeLines="50"/>
              <w:ind w:firstLine="480"/>
              <w:rPr>
                <w:color w:val="000000" w:themeColor="text1"/>
              </w:rPr>
            </w:pPr>
            <w:r>
              <w:rPr>
                <w:color w:val="000000" w:themeColor="text1"/>
              </w:rPr>
              <w:t>项目依托使用厂区已设置了1个2m³的隔油池和对1个24m³的化粪池对生活污水进行处理。</w:t>
            </w:r>
          </w:p>
          <w:p>
            <w:pPr>
              <w:pStyle w:val="25"/>
              <w:spacing w:beforeLines="50"/>
              <w:ind w:firstLine="480"/>
              <w:rPr>
                <w:color w:val="000000" w:themeColor="text1"/>
              </w:rPr>
            </w:pPr>
            <w:r>
              <w:rPr>
                <w:color w:val="000000" w:themeColor="text1"/>
              </w:rPr>
              <w:t>生活污水经处理后其污染产排情况如下表所示。</w:t>
            </w: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表2.10.2-2 项目生活污水污染物排放情况</w:t>
            </w:r>
          </w:p>
          <w:tbl>
            <w:tblPr>
              <w:tblStyle w:val="9"/>
              <w:tblW w:w="8595" w:type="dxa"/>
              <w:jc w:val="center"/>
              <w:tblInd w:w="0" w:type="dxa"/>
              <w:tblLayout w:type="fixed"/>
              <w:tblCellMar>
                <w:top w:w="0" w:type="dxa"/>
                <w:left w:w="108" w:type="dxa"/>
                <w:bottom w:w="0" w:type="dxa"/>
                <w:right w:w="108" w:type="dxa"/>
              </w:tblCellMar>
            </w:tblPr>
            <w:tblGrid>
              <w:gridCol w:w="1072"/>
              <w:gridCol w:w="1537"/>
              <w:gridCol w:w="1202"/>
              <w:gridCol w:w="1190"/>
              <w:gridCol w:w="1202"/>
              <w:gridCol w:w="1190"/>
              <w:gridCol w:w="1202"/>
            </w:tblGrid>
            <w:tr>
              <w:tblPrEx>
                <w:tblLayout w:type="fixed"/>
                <w:tblCellMar>
                  <w:top w:w="0" w:type="dxa"/>
                  <w:left w:w="108" w:type="dxa"/>
                  <w:bottom w:w="0" w:type="dxa"/>
                  <w:right w:w="108" w:type="dxa"/>
                </w:tblCellMar>
              </w:tblPrEx>
              <w:trPr>
                <w:trHeight w:val="285" w:hRule="atLeast"/>
                <w:jc w:val="center"/>
              </w:trPr>
              <w:tc>
                <w:tcPr>
                  <w:tcW w:w="1072"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污染源</w:t>
                  </w:r>
                </w:p>
              </w:tc>
              <w:tc>
                <w:tcPr>
                  <w:tcW w:w="1537" w:type="dxa"/>
                  <w:vMerge w:val="restart"/>
                  <w:tcBorders>
                    <w:top w:val="single" w:color="auto" w:sz="8" w:space="0"/>
                    <w:left w:val="single" w:color="000000" w:sz="8" w:space="0"/>
                    <w:bottom w:val="single" w:color="000000"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污染物</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产生情况</w:t>
                  </w:r>
                </w:p>
              </w:tc>
              <w:tc>
                <w:tcPr>
                  <w:tcW w:w="2392" w:type="dxa"/>
                  <w:gridSpan w:val="2"/>
                  <w:tcBorders>
                    <w:top w:val="single" w:color="auto" w:sz="8" w:space="0"/>
                    <w:left w:val="nil"/>
                    <w:bottom w:val="single" w:color="auto"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排放情况</w:t>
                  </w:r>
                </w:p>
              </w:tc>
              <w:tc>
                <w:tcPr>
                  <w:tcW w:w="1202" w:type="dxa"/>
                  <w:vMerge w:val="restart"/>
                  <w:tcBorders>
                    <w:top w:val="single" w:color="auto" w:sz="8" w:space="0"/>
                    <w:left w:val="nil"/>
                    <w:bottom w:val="single" w:color="000000"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排放标准限值（mg/L）</w:t>
                  </w:r>
                </w:p>
              </w:tc>
            </w:tr>
            <w:tr>
              <w:tblPrEx>
                <w:tblLayout w:type="fixed"/>
                <w:tblCellMar>
                  <w:top w:w="0" w:type="dxa"/>
                  <w:left w:w="108" w:type="dxa"/>
                  <w:bottom w:w="0" w:type="dxa"/>
                  <w:right w:w="108" w:type="dxa"/>
                </w:tblCellMar>
              </w:tblPrEx>
              <w:trPr>
                <w:trHeight w:val="515" w:hRule="atLeast"/>
                <w:jc w:val="center"/>
              </w:trPr>
              <w:tc>
                <w:tcPr>
                  <w:tcW w:w="1072" w:type="dxa"/>
                  <w:vMerge w:val="continue"/>
                  <w:tcBorders>
                    <w:top w:val="single" w:color="auto" w:sz="8" w:space="0"/>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vMerge w:val="continue"/>
                  <w:tcBorders>
                    <w:top w:val="single" w:color="auto" w:sz="8" w:space="0"/>
                    <w:left w:val="single" w:color="000000" w:sz="8" w:space="0"/>
                    <w:bottom w:val="single" w:color="000000" w:sz="8" w:space="0"/>
                    <w:right w:val="single" w:color="auto" w:sz="8" w:space="0"/>
                  </w:tcBorders>
                  <w:vAlign w:val="center"/>
                </w:tcPr>
                <w:p>
                  <w:pPr>
                    <w:pStyle w:val="17"/>
                    <w:spacing w:line="360" w:lineRule="exact"/>
                    <w:rPr>
                      <w:color w:val="000000" w:themeColor="text1"/>
                      <w:szCs w:val="21"/>
                    </w:rPr>
                  </w:pP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产生浓度（mg/L）</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产生量（t/a）</w:t>
                  </w:r>
                </w:p>
              </w:tc>
              <w:tc>
                <w:tcPr>
                  <w:tcW w:w="1202" w:type="dxa"/>
                  <w:tcBorders>
                    <w:top w:val="nil"/>
                    <w:left w:val="nil"/>
                    <w:bottom w:val="single" w:color="auto" w:sz="8" w:space="0"/>
                    <w:right w:val="single" w:color="auto" w:sz="8" w:space="0"/>
                  </w:tcBorders>
                  <w:shd w:val="clear" w:color="auto" w:fill="auto"/>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排放浓度（mg/L）</w:t>
                  </w:r>
                </w:p>
              </w:tc>
              <w:tc>
                <w:tcPr>
                  <w:tcW w:w="1190" w:type="dxa"/>
                  <w:tcBorders>
                    <w:top w:val="nil"/>
                    <w:left w:val="nil"/>
                    <w:bottom w:val="single" w:color="auto" w:sz="8" w:space="0"/>
                    <w:right w:val="single" w:color="auto" w:sz="8" w:space="0"/>
                  </w:tcBorders>
                  <w:shd w:val="clear" w:color="auto" w:fill="auto"/>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排放量（t/a）</w:t>
                  </w:r>
                </w:p>
              </w:tc>
              <w:tc>
                <w:tcPr>
                  <w:tcW w:w="1202" w:type="dxa"/>
                  <w:vMerge w:val="continue"/>
                  <w:tcBorders>
                    <w:top w:val="single" w:color="auto" w:sz="8" w:space="0"/>
                    <w:left w:val="nil"/>
                    <w:bottom w:val="single" w:color="000000" w:sz="8" w:space="0"/>
                    <w:right w:val="single" w:color="000000" w:sz="8" w:space="0"/>
                  </w:tcBorders>
                  <w:vAlign w:val="center"/>
                </w:tcPr>
                <w:p>
                  <w:pPr>
                    <w:pStyle w:val="17"/>
                    <w:spacing w:line="360" w:lineRule="exact"/>
                    <w:rPr>
                      <w:color w:val="000000" w:themeColor="text1"/>
                      <w:szCs w:val="21"/>
                    </w:rPr>
                  </w:pPr>
                </w:p>
              </w:tc>
            </w:tr>
            <w:tr>
              <w:tblPrEx>
                <w:tblLayout w:type="fixed"/>
                <w:tblCellMar>
                  <w:top w:w="0" w:type="dxa"/>
                  <w:left w:w="108" w:type="dxa"/>
                  <w:bottom w:w="0" w:type="dxa"/>
                  <w:right w:w="108" w:type="dxa"/>
                </w:tblCellMar>
              </w:tblPrEx>
              <w:trPr>
                <w:trHeight w:val="285" w:hRule="atLeast"/>
                <w:jc w:val="center"/>
              </w:trPr>
              <w:tc>
                <w:tcPr>
                  <w:tcW w:w="1072" w:type="dxa"/>
                  <w:vMerge w:val="restart"/>
                  <w:tcBorders>
                    <w:top w:val="nil"/>
                    <w:left w:val="single" w:color="auto" w:sz="8" w:space="0"/>
                    <w:bottom w:val="single" w:color="000000"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废水量</w:t>
                  </w:r>
                  <w:r>
                    <w:rPr>
                      <w:bCs w:val="0"/>
                      <w:snapToGrid/>
                      <w:color w:val="000000" w:themeColor="text1"/>
                      <w:kern w:val="0"/>
                      <w:szCs w:val="21"/>
                      <w:lang w:val="en-US"/>
                    </w:rPr>
                    <w:t>290.4</w:t>
                  </w:r>
                  <w:r>
                    <w:rPr>
                      <w:color w:val="000000" w:themeColor="text1"/>
                      <w:szCs w:val="21"/>
                    </w:rPr>
                    <w:t>m³/a</w:t>
                  </w: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pH</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bCs w:val="0"/>
                      <w:snapToGrid/>
                      <w:color w:val="000000" w:themeColor="text1"/>
                      <w:kern w:val="0"/>
                      <w:szCs w:val="21"/>
                      <w:lang w:val="en-US"/>
                    </w:rPr>
                    <w:t>6-9</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6-9</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6-9</w:t>
                  </w:r>
                </w:p>
              </w:tc>
            </w:tr>
            <w:tr>
              <w:tblPrEx>
                <w:tblLayout w:type="fixed"/>
                <w:tblCellMar>
                  <w:top w:w="0" w:type="dxa"/>
                  <w:left w:w="108" w:type="dxa"/>
                  <w:bottom w:w="0" w:type="dxa"/>
                  <w:right w:w="108" w:type="dxa"/>
                </w:tblCellMar>
              </w:tblPrEx>
              <w:trPr>
                <w:trHeight w:val="300"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CODcr</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350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0.10</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280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0.08</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500</w:t>
                  </w:r>
                </w:p>
              </w:tc>
            </w:tr>
            <w:tr>
              <w:tblPrEx>
                <w:tblLayout w:type="fixed"/>
                <w:tblCellMar>
                  <w:top w:w="0" w:type="dxa"/>
                  <w:left w:w="108" w:type="dxa"/>
                  <w:bottom w:w="0" w:type="dxa"/>
                  <w:right w:w="108" w:type="dxa"/>
                </w:tblCellMar>
              </w:tblPrEx>
              <w:trPr>
                <w:trHeight w:val="315"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220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0.06</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190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0.06</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350</w:t>
                  </w:r>
                </w:p>
              </w:tc>
            </w:tr>
            <w:tr>
              <w:tblPrEx>
                <w:tblLayout w:type="fixed"/>
                <w:tblCellMar>
                  <w:top w:w="0" w:type="dxa"/>
                  <w:left w:w="108" w:type="dxa"/>
                  <w:bottom w:w="0" w:type="dxa"/>
                  <w:right w:w="108" w:type="dxa"/>
                </w:tblCellMar>
              </w:tblPrEx>
              <w:trPr>
                <w:trHeight w:val="315"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38</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0.01</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35</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0.01</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45</w:t>
                  </w:r>
                </w:p>
              </w:tc>
            </w:tr>
            <w:tr>
              <w:tblPrEx>
                <w:tblLayout w:type="fixed"/>
                <w:tblCellMar>
                  <w:top w:w="0" w:type="dxa"/>
                  <w:left w:w="108" w:type="dxa"/>
                  <w:bottom w:w="0" w:type="dxa"/>
                  <w:right w:w="108" w:type="dxa"/>
                </w:tblCellMar>
              </w:tblPrEx>
              <w:trPr>
                <w:trHeight w:val="300"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SS</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300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0.09</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160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0.05</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rPr>
                <w:trHeight w:val="155"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总磷</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8</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0.002</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7</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0.002</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8</w:t>
                  </w:r>
                </w:p>
              </w:tc>
            </w:tr>
            <w:tr>
              <w:tblPrEx>
                <w:tblLayout w:type="fixed"/>
                <w:tblCellMar>
                  <w:top w:w="0" w:type="dxa"/>
                  <w:left w:w="108" w:type="dxa"/>
                  <w:bottom w:w="0" w:type="dxa"/>
                  <w:right w:w="108" w:type="dxa"/>
                </w:tblCellMar>
              </w:tblPrEx>
              <w:trPr>
                <w:trHeight w:val="300"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总氮</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45</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0.01</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40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0.01</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70</w:t>
                  </w:r>
                </w:p>
              </w:tc>
            </w:tr>
            <w:tr>
              <w:tblPrEx>
                <w:tblLayout w:type="fixed"/>
                <w:tblCellMar>
                  <w:top w:w="0" w:type="dxa"/>
                  <w:left w:w="108" w:type="dxa"/>
                  <w:bottom w:w="0" w:type="dxa"/>
                  <w:right w:w="108" w:type="dxa"/>
                </w:tblCellMar>
              </w:tblPrEx>
              <w:trPr>
                <w:trHeight w:val="300"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动植物油</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bCs w:val="0"/>
                      <w:snapToGrid/>
                      <w:color w:val="000000" w:themeColor="text1"/>
                      <w:kern w:val="0"/>
                      <w:szCs w:val="21"/>
                      <w:lang w:val="en-US"/>
                    </w:rPr>
                    <w:t>100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0.03</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60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0.02</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100</w:t>
                  </w:r>
                </w:p>
              </w:tc>
            </w:tr>
            <w:tr>
              <w:tblPrEx>
                <w:tblLayout w:type="fixed"/>
                <w:tblCellMar>
                  <w:top w:w="0" w:type="dxa"/>
                  <w:left w:w="108" w:type="dxa"/>
                  <w:bottom w:w="0" w:type="dxa"/>
                  <w:right w:w="108" w:type="dxa"/>
                </w:tblCellMar>
              </w:tblPrEx>
              <w:trPr>
                <w:trHeight w:val="300"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bCs w:val="0"/>
                      <w:snapToGrid/>
                      <w:color w:val="000000" w:themeColor="text1"/>
                      <w:kern w:val="0"/>
                      <w:szCs w:val="21"/>
                      <w:lang w:val="en-US"/>
                    </w:rPr>
                    <w:t>阴离子表面活性剂</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16</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0.005</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11</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0.003</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20</w:t>
                  </w:r>
                </w:p>
              </w:tc>
            </w:tr>
            <w:tr>
              <w:tblPrEx>
                <w:tblLayout w:type="fixed"/>
                <w:tblCellMar>
                  <w:top w:w="0" w:type="dxa"/>
                  <w:left w:w="108" w:type="dxa"/>
                  <w:bottom w:w="0" w:type="dxa"/>
                  <w:right w:w="108" w:type="dxa"/>
                </w:tblCellMar>
              </w:tblPrEx>
              <w:trPr>
                <w:trHeight w:val="315" w:hRule="atLeast"/>
                <w:jc w:val="center"/>
              </w:trPr>
              <w:tc>
                <w:tcPr>
                  <w:tcW w:w="1072" w:type="dxa"/>
                  <w:vMerge w:val="continue"/>
                  <w:tcBorders>
                    <w:top w:val="nil"/>
                    <w:left w:val="single" w:color="auto" w:sz="8" w:space="0"/>
                    <w:bottom w:val="single" w:color="000000" w:sz="8" w:space="0"/>
                    <w:right w:val="single" w:color="000000" w:sz="8" w:space="0"/>
                  </w:tcBorders>
                  <w:vAlign w:val="center"/>
                </w:tcPr>
                <w:p>
                  <w:pPr>
                    <w:pStyle w:val="17"/>
                    <w:spacing w:line="360" w:lineRule="exact"/>
                    <w:rPr>
                      <w:color w:val="000000" w:themeColor="text1"/>
                      <w:szCs w:val="21"/>
                    </w:rPr>
                  </w:pPr>
                </w:p>
              </w:tc>
              <w:tc>
                <w:tcPr>
                  <w:tcW w:w="1537"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粪大肠菌群数（MPN/L）</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16000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8000</w:t>
                  </w:r>
                </w:p>
              </w:tc>
              <w:tc>
                <w:tcPr>
                  <w:tcW w:w="1190"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w:t>
                  </w:r>
                </w:p>
              </w:tc>
              <w:tc>
                <w:tcPr>
                  <w:tcW w:w="1202" w:type="dxa"/>
                  <w:tcBorders>
                    <w:top w:val="nil"/>
                    <w:left w:val="nil"/>
                    <w:bottom w:val="single" w:color="auto" w:sz="8" w:space="0"/>
                    <w:right w:val="single" w:color="auto" w:sz="8" w:space="0"/>
                  </w:tcBorders>
                  <w:shd w:val="clear" w:color="auto" w:fill="auto"/>
                  <w:vAlign w:val="center"/>
                </w:tcPr>
                <w:p>
                  <w:pPr>
                    <w:pStyle w:val="17"/>
                    <w:spacing w:line="360" w:lineRule="exact"/>
                    <w:rPr>
                      <w:color w:val="000000" w:themeColor="text1"/>
                      <w:szCs w:val="21"/>
                    </w:rPr>
                  </w:pPr>
                  <w:r>
                    <w:rPr>
                      <w:color w:val="000000" w:themeColor="text1"/>
                      <w:szCs w:val="21"/>
                    </w:rPr>
                    <w:t>--</w:t>
                  </w:r>
                </w:p>
              </w:tc>
            </w:tr>
          </w:tbl>
          <w:p>
            <w:pPr>
              <w:pStyle w:val="25"/>
              <w:spacing w:beforeLines="50"/>
              <w:ind w:firstLine="480"/>
              <w:rPr>
                <w:color w:val="000000" w:themeColor="text1"/>
              </w:rPr>
            </w:pPr>
            <w:r>
              <w:rPr>
                <w:color w:val="000000" w:themeColor="text1"/>
              </w:rPr>
              <w:t>由上表可知，项目生活污水经隔油池、化粪池处理后可达到《污水排入城镇下水道水质标准》（GB/T31962-2015）B等级标准后，通过园区污水管网进入四方地与碧谷园区污水处理厂处理。</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2.10.3 运营期噪声污染源</w:t>
            </w:r>
          </w:p>
          <w:p>
            <w:pPr>
              <w:pStyle w:val="25"/>
              <w:ind w:firstLine="480"/>
              <w:rPr>
                <w:color w:val="000000" w:themeColor="text1"/>
                <w:szCs w:val="24"/>
              </w:rPr>
            </w:pPr>
            <w:r>
              <w:rPr>
                <w:color w:val="000000" w:themeColor="text1"/>
                <w:szCs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表2.10.3-1 项目主要生产设备噪声源强一览表</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472"/>
              <w:gridCol w:w="1695"/>
              <w:gridCol w:w="1569"/>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Align w:val="center"/>
                </w:tcPr>
                <w:p>
                  <w:pPr>
                    <w:pStyle w:val="17"/>
                    <w:spacing w:line="360" w:lineRule="exact"/>
                    <w:rPr>
                      <w:color w:val="000000" w:themeColor="text1"/>
                      <w:szCs w:val="21"/>
                    </w:rPr>
                  </w:pPr>
                  <w:r>
                    <w:rPr>
                      <w:color w:val="000000" w:themeColor="text1"/>
                      <w:szCs w:val="21"/>
                    </w:rPr>
                    <w:t>生产线</w:t>
                  </w:r>
                </w:p>
              </w:tc>
              <w:tc>
                <w:tcPr>
                  <w:tcW w:w="2472" w:type="dxa"/>
                  <w:vAlign w:val="center"/>
                </w:tcPr>
                <w:p>
                  <w:pPr>
                    <w:pStyle w:val="17"/>
                    <w:spacing w:line="360" w:lineRule="exact"/>
                    <w:rPr>
                      <w:color w:val="000000" w:themeColor="text1"/>
                      <w:szCs w:val="21"/>
                    </w:rPr>
                  </w:pPr>
                  <w:r>
                    <w:rPr>
                      <w:color w:val="000000" w:themeColor="text1"/>
                      <w:szCs w:val="21"/>
                    </w:rPr>
                    <w:t>设备名称</w:t>
                  </w:r>
                </w:p>
              </w:tc>
              <w:tc>
                <w:tcPr>
                  <w:tcW w:w="1695" w:type="dxa"/>
                  <w:vAlign w:val="center"/>
                </w:tcPr>
                <w:p>
                  <w:pPr>
                    <w:pStyle w:val="17"/>
                    <w:spacing w:line="360" w:lineRule="exact"/>
                    <w:rPr>
                      <w:color w:val="000000" w:themeColor="text1"/>
                      <w:szCs w:val="21"/>
                    </w:rPr>
                  </w:pPr>
                  <w:r>
                    <w:rPr>
                      <w:color w:val="000000" w:themeColor="text1"/>
                      <w:szCs w:val="21"/>
                    </w:rPr>
                    <w:t>型号</w:t>
                  </w:r>
                </w:p>
              </w:tc>
              <w:tc>
                <w:tcPr>
                  <w:tcW w:w="1569" w:type="dxa"/>
                  <w:vAlign w:val="center"/>
                </w:tcPr>
                <w:p>
                  <w:pPr>
                    <w:pStyle w:val="17"/>
                    <w:spacing w:line="360" w:lineRule="exact"/>
                    <w:rPr>
                      <w:color w:val="000000" w:themeColor="text1"/>
                      <w:szCs w:val="21"/>
                    </w:rPr>
                  </w:pPr>
                  <w:r>
                    <w:rPr>
                      <w:color w:val="000000" w:themeColor="text1"/>
                      <w:szCs w:val="21"/>
                    </w:rPr>
                    <w:t>数量</w:t>
                  </w:r>
                </w:p>
              </w:tc>
              <w:tc>
                <w:tcPr>
                  <w:tcW w:w="1626" w:type="dxa"/>
                  <w:vAlign w:val="center"/>
                </w:tcPr>
                <w:p>
                  <w:pPr>
                    <w:pStyle w:val="17"/>
                    <w:spacing w:line="360" w:lineRule="exact"/>
                    <w:rPr>
                      <w:color w:val="000000" w:themeColor="text1"/>
                      <w:szCs w:val="21"/>
                    </w:rPr>
                  </w:pPr>
                  <w:r>
                    <w:rPr>
                      <w:color w:val="000000" w:themeColor="text1"/>
                      <w:szCs w:val="21"/>
                    </w:rPr>
                    <w:t>声级值</w:t>
                  </w:r>
                </w:p>
                <w:p>
                  <w:pPr>
                    <w:pStyle w:val="17"/>
                    <w:spacing w:line="360" w:lineRule="exact"/>
                    <w:rPr>
                      <w:color w:val="000000" w:themeColor="text1"/>
                      <w:szCs w:val="21"/>
                    </w:rPr>
                  </w:pPr>
                  <w:r>
                    <w:rPr>
                      <w:color w:val="000000" w:themeColor="text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restart"/>
                  <w:vAlign w:val="center"/>
                </w:tcPr>
                <w:p>
                  <w:pPr>
                    <w:pStyle w:val="17"/>
                    <w:spacing w:line="360" w:lineRule="exact"/>
                    <w:rPr>
                      <w:color w:val="000000" w:themeColor="text1"/>
                      <w:szCs w:val="21"/>
                    </w:rPr>
                  </w:pPr>
                  <w:r>
                    <w:rPr>
                      <w:color w:val="000000" w:themeColor="text1"/>
                      <w:szCs w:val="21"/>
                    </w:rPr>
                    <w:t>废砂石生产线</w:t>
                  </w:r>
                </w:p>
              </w:tc>
              <w:tc>
                <w:tcPr>
                  <w:tcW w:w="2472" w:type="dxa"/>
                  <w:vAlign w:val="center"/>
                </w:tcPr>
                <w:p>
                  <w:pPr>
                    <w:pStyle w:val="17"/>
                    <w:spacing w:line="360" w:lineRule="exact"/>
                    <w:rPr>
                      <w:color w:val="000000" w:themeColor="text1"/>
                      <w:szCs w:val="21"/>
                    </w:rPr>
                  </w:pPr>
                  <w:r>
                    <w:rPr>
                      <w:color w:val="000000" w:themeColor="text1"/>
                      <w:szCs w:val="21"/>
                    </w:rPr>
                    <w:t>破碎机</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1台</w:t>
                  </w:r>
                </w:p>
              </w:tc>
              <w:tc>
                <w:tcPr>
                  <w:tcW w:w="1626" w:type="dxa"/>
                  <w:vAlign w:val="center"/>
                </w:tcPr>
                <w:p>
                  <w:pPr>
                    <w:pStyle w:val="17"/>
                    <w:spacing w:line="360" w:lineRule="exact"/>
                    <w:rPr>
                      <w:color w:val="000000" w:themeColor="text1"/>
                      <w:szCs w:val="21"/>
                    </w:rPr>
                  </w:pPr>
                  <w:r>
                    <w:rPr>
                      <w:color w:val="000000" w:themeColor="text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center"/>
                </w:tcPr>
                <w:p>
                  <w:pPr>
                    <w:pStyle w:val="17"/>
                    <w:spacing w:line="360" w:lineRule="exact"/>
                    <w:rPr>
                      <w:color w:val="000000" w:themeColor="text1"/>
                      <w:szCs w:val="21"/>
                    </w:rPr>
                  </w:pPr>
                </w:p>
              </w:tc>
              <w:tc>
                <w:tcPr>
                  <w:tcW w:w="2472" w:type="dxa"/>
                  <w:vAlign w:val="center"/>
                </w:tcPr>
                <w:p>
                  <w:pPr>
                    <w:pStyle w:val="17"/>
                    <w:spacing w:line="360" w:lineRule="exact"/>
                    <w:rPr>
                      <w:color w:val="000000" w:themeColor="text1"/>
                      <w:szCs w:val="21"/>
                    </w:rPr>
                  </w:pPr>
                  <w:r>
                    <w:rPr>
                      <w:color w:val="000000" w:themeColor="text1"/>
                      <w:szCs w:val="21"/>
                    </w:rPr>
                    <w:t>振动筛</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1台</w:t>
                  </w:r>
                </w:p>
              </w:tc>
              <w:tc>
                <w:tcPr>
                  <w:tcW w:w="1626" w:type="dxa"/>
                  <w:vAlign w:val="center"/>
                </w:tcPr>
                <w:p>
                  <w:pPr>
                    <w:pStyle w:val="17"/>
                    <w:spacing w:line="360" w:lineRule="exact"/>
                    <w:rPr>
                      <w:color w:val="000000" w:themeColor="text1"/>
                      <w:szCs w:val="21"/>
                    </w:rPr>
                  </w:pPr>
                  <w:r>
                    <w:rPr>
                      <w:color w:val="000000" w:themeColor="text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center"/>
                </w:tcPr>
                <w:p>
                  <w:pPr>
                    <w:pStyle w:val="17"/>
                    <w:spacing w:line="360" w:lineRule="exact"/>
                    <w:rPr>
                      <w:color w:val="000000" w:themeColor="text1"/>
                      <w:szCs w:val="21"/>
                    </w:rPr>
                  </w:pPr>
                </w:p>
              </w:tc>
              <w:tc>
                <w:tcPr>
                  <w:tcW w:w="2472" w:type="dxa"/>
                  <w:vAlign w:val="center"/>
                </w:tcPr>
                <w:p>
                  <w:pPr>
                    <w:pStyle w:val="17"/>
                    <w:spacing w:line="360" w:lineRule="exact"/>
                    <w:rPr>
                      <w:color w:val="000000" w:themeColor="text1"/>
                      <w:szCs w:val="21"/>
                    </w:rPr>
                  </w:pPr>
                  <w:r>
                    <w:rPr>
                      <w:color w:val="000000" w:themeColor="text1"/>
                      <w:szCs w:val="21"/>
                    </w:rPr>
                    <w:t>摇摆筛</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1台</w:t>
                  </w:r>
                </w:p>
              </w:tc>
              <w:tc>
                <w:tcPr>
                  <w:tcW w:w="1626" w:type="dxa"/>
                  <w:vAlign w:val="center"/>
                </w:tcPr>
                <w:p>
                  <w:pPr>
                    <w:pStyle w:val="17"/>
                    <w:spacing w:line="360" w:lineRule="exact"/>
                    <w:rPr>
                      <w:color w:val="000000" w:themeColor="text1"/>
                      <w:szCs w:val="21"/>
                    </w:rPr>
                  </w:pPr>
                  <w:r>
                    <w:rPr>
                      <w:color w:val="000000" w:themeColor="text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center"/>
                </w:tcPr>
                <w:p>
                  <w:pPr>
                    <w:pStyle w:val="17"/>
                    <w:spacing w:line="360" w:lineRule="exact"/>
                    <w:rPr>
                      <w:color w:val="000000" w:themeColor="text1"/>
                      <w:szCs w:val="21"/>
                    </w:rPr>
                  </w:pPr>
                </w:p>
              </w:tc>
              <w:tc>
                <w:tcPr>
                  <w:tcW w:w="2472" w:type="dxa"/>
                  <w:vAlign w:val="center"/>
                </w:tcPr>
                <w:p>
                  <w:pPr>
                    <w:pStyle w:val="17"/>
                    <w:spacing w:line="360" w:lineRule="exact"/>
                    <w:rPr>
                      <w:color w:val="000000" w:themeColor="text1"/>
                      <w:szCs w:val="21"/>
                    </w:rPr>
                  </w:pPr>
                  <w:r>
                    <w:rPr>
                      <w:color w:val="000000" w:themeColor="text1"/>
                      <w:szCs w:val="21"/>
                    </w:rPr>
                    <w:t>提升机</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1台</w:t>
                  </w:r>
                </w:p>
              </w:tc>
              <w:tc>
                <w:tcPr>
                  <w:tcW w:w="1626" w:type="dxa"/>
                  <w:vAlign w:val="center"/>
                </w:tcPr>
                <w:p>
                  <w:pPr>
                    <w:pStyle w:val="17"/>
                    <w:spacing w:line="360" w:lineRule="exact"/>
                    <w:rPr>
                      <w:color w:val="000000" w:themeColor="text1"/>
                      <w:szCs w:val="21"/>
                    </w:rPr>
                  </w:pPr>
                  <w:r>
                    <w:rPr>
                      <w:color w:val="000000" w:themeColor="text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center"/>
                </w:tcPr>
                <w:p>
                  <w:pPr>
                    <w:pStyle w:val="17"/>
                    <w:spacing w:line="360" w:lineRule="exact"/>
                    <w:rPr>
                      <w:color w:val="000000" w:themeColor="text1"/>
                      <w:szCs w:val="21"/>
                    </w:rPr>
                  </w:pPr>
                </w:p>
              </w:tc>
              <w:tc>
                <w:tcPr>
                  <w:tcW w:w="2472" w:type="dxa"/>
                  <w:vAlign w:val="center"/>
                </w:tcPr>
                <w:p>
                  <w:pPr>
                    <w:pStyle w:val="17"/>
                    <w:spacing w:line="360" w:lineRule="exact"/>
                    <w:rPr>
                      <w:color w:val="000000" w:themeColor="text1"/>
                      <w:szCs w:val="21"/>
                    </w:rPr>
                  </w:pPr>
                  <w:r>
                    <w:rPr>
                      <w:color w:val="000000" w:themeColor="text1"/>
                      <w:szCs w:val="21"/>
                    </w:rPr>
                    <w:t>胶带运输机</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5台</w:t>
                  </w:r>
                </w:p>
              </w:tc>
              <w:tc>
                <w:tcPr>
                  <w:tcW w:w="1626" w:type="dxa"/>
                  <w:vAlign w:val="center"/>
                </w:tcPr>
                <w:p>
                  <w:pPr>
                    <w:pStyle w:val="17"/>
                    <w:spacing w:line="360" w:lineRule="exact"/>
                    <w:rPr>
                      <w:color w:val="000000" w:themeColor="text1"/>
                      <w:szCs w:val="21"/>
                    </w:rPr>
                  </w:pPr>
                  <w:r>
                    <w:rPr>
                      <w:color w:val="000000" w:themeColor="text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restart"/>
                  <w:vAlign w:val="center"/>
                </w:tcPr>
                <w:p>
                  <w:pPr>
                    <w:pStyle w:val="17"/>
                    <w:spacing w:line="360" w:lineRule="exact"/>
                    <w:rPr>
                      <w:color w:val="000000" w:themeColor="text1"/>
                      <w:szCs w:val="21"/>
                    </w:rPr>
                  </w:pPr>
                  <w:r>
                    <w:rPr>
                      <w:color w:val="000000" w:themeColor="text1"/>
                      <w:szCs w:val="21"/>
                    </w:rPr>
                    <w:t>预混砂浆生产线</w:t>
                  </w:r>
                </w:p>
              </w:tc>
              <w:tc>
                <w:tcPr>
                  <w:tcW w:w="2472" w:type="dxa"/>
                  <w:vAlign w:val="center"/>
                </w:tcPr>
                <w:p>
                  <w:pPr>
                    <w:pStyle w:val="17"/>
                    <w:spacing w:line="360" w:lineRule="exact"/>
                    <w:rPr>
                      <w:color w:val="000000" w:themeColor="text1"/>
                      <w:szCs w:val="21"/>
                    </w:rPr>
                  </w:pPr>
                  <w:r>
                    <w:rPr>
                      <w:color w:val="000000" w:themeColor="text1"/>
                      <w:szCs w:val="21"/>
                    </w:rPr>
                    <w:t>预混料混合机组</w:t>
                  </w:r>
                </w:p>
              </w:tc>
              <w:tc>
                <w:tcPr>
                  <w:tcW w:w="1695" w:type="dxa"/>
                  <w:vAlign w:val="center"/>
                </w:tcPr>
                <w:p>
                  <w:pPr>
                    <w:pStyle w:val="17"/>
                    <w:spacing w:line="360" w:lineRule="exact"/>
                    <w:rPr>
                      <w:color w:val="000000" w:themeColor="text1"/>
                      <w:szCs w:val="21"/>
                    </w:rPr>
                  </w:pPr>
                  <w:r>
                    <w:rPr>
                      <w:color w:val="000000" w:themeColor="text1"/>
                      <w:szCs w:val="21"/>
                    </w:rPr>
                    <w:t>智能控制</w:t>
                  </w:r>
                </w:p>
              </w:tc>
              <w:tc>
                <w:tcPr>
                  <w:tcW w:w="1569" w:type="dxa"/>
                  <w:vAlign w:val="center"/>
                </w:tcPr>
                <w:p>
                  <w:pPr>
                    <w:pStyle w:val="17"/>
                    <w:spacing w:line="360" w:lineRule="exact"/>
                    <w:rPr>
                      <w:color w:val="000000" w:themeColor="text1"/>
                      <w:szCs w:val="21"/>
                    </w:rPr>
                  </w:pPr>
                  <w:r>
                    <w:rPr>
                      <w:color w:val="000000" w:themeColor="text1"/>
                      <w:szCs w:val="21"/>
                    </w:rPr>
                    <w:t>1套</w:t>
                  </w:r>
                </w:p>
              </w:tc>
              <w:tc>
                <w:tcPr>
                  <w:tcW w:w="1626" w:type="dxa"/>
                  <w:vAlign w:val="center"/>
                </w:tcPr>
                <w:p>
                  <w:pPr>
                    <w:pStyle w:val="17"/>
                    <w:spacing w:line="360" w:lineRule="exact"/>
                    <w:rPr>
                      <w:color w:val="000000" w:themeColor="text1"/>
                      <w:szCs w:val="21"/>
                    </w:rPr>
                  </w:pPr>
                  <w:r>
                    <w:rPr>
                      <w:color w:val="000000" w:themeColor="text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center"/>
                </w:tcPr>
                <w:p>
                  <w:pPr>
                    <w:pStyle w:val="17"/>
                    <w:spacing w:line="360" w:lineRule="exact"/>
                    <w:rPr>
                      <w:color w:val="000000" w:themeColor="text1"/>
                      <w:szCs w:val="21"/>
                    </w:rPr>
                  </w:pPr>
                </w:p>
              </w:tc>
              <w:tc>
                <w:tcPr>
                  <w:tcW w:w="2472" w:type="dxa"/>
                  <w:vAlign w:val="center"/>
                </w:tcPr>
                <w:p>
                  <w:pPr>
                    <w:pStyle w:val="17"/>
                    <w:spacing w:line="360" w:lineRule="exact"/>
                    <w:rPr>
                      <w:color w:val="000000" w:themeColor="text1"/>
                      <w:szCs w:val="21"/>
                    </w:rPr>
                  </w:pPr>
                  <w:r>
                    <w:rPr>
                      <w:color w:val="000000" w:themeColor="text1"/>
                      <w:szCs w:val="21"/>
                    </w:rPr>
                    <w:t>压缩空气系统</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1台</w:t>
                  </w:r>
                </w:p>
              </w:tc>
              <w:tc>
                <w:tcPr>
                  <w:tcW w:w="1626" w:type="dxa"/>
                  <w:vAlign w:val="center"/>
                </w:tcPr>
                <w:p>
                  <w:pPr>
                    <w:pStyle w:val="17"/>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restart"/>
                  <w:vAlign w:val="center"/>
                </w:tcPr>
                <w:p>
                  <w:pPr>
                    <w:pStyle w:val="17"/>
                    <w:spacing w:line="360" w:lineRule="exact"/>
                    <w:rPr>
                      <w:color w:val="000000" w:themeColor="text1"/>
                      <w:szCs w:val="21"/>
                    </w:rPr>
                  </w:pPr>
                  <w:r>
                    <w:rPr>
                      <w:color w:val="000000" w:themeColor="text1"/>
                      <w:szCs w:val="21"/>
                    </w:rPr>
                    <w:t>其他</w:t>
                  </w:r>
                </w:p>
              </w:tc>
              <w:tc>
                <w:tcPr>
                  <w:tcW w:w="2472" w:type="dxa"/>
                  <w:vAlign w:val="center"/>
                </w:tcPr>
                <w:p>
                  <w:pPr>
                    <w:pStyle w:val="17"/>
                    <w:spacing w:line="360" w:lineRule="exact"/>
                    <w:rPr>
                      <w:color w:val="000000" w:themeColor="text1"/>
                      <w:szCs w:val="21"/>
                    </w:rPr>
                  </w:pPr>
                  <w:r>
                    <w:rPr>
                      <w:color w:val="000000" w:themeColor="text1"/>
                      <w:szCs w:val="21"/>
                    </w:rPr>
                    <w:t>装载机</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1辆</w:t>
                  </w:r>
                </w:p>
              </w:tc>
              <w:tc>
                <w:tcPr>
                  <w:tcW w:w="1626" w:type="dxa"/>
                  <w:vAlign w:val="center"/>
                </w:tcPr>
                <w:p>
                  <w:pPr>
                    <w:pStyle w:val="17"/>
                    <w:spacing w:line="360" w:lineRule="exact"/>
                    <w:rPr>
                      <w:color w:val="000000" w:themeColor="text1"/>
                      <w:szCs w:val="21"/>
                    </w:rPr>
                  </w:pPr>
                  <w:r>
                    <w:rPr>
                      <w:color w:val="000000" w:themeColor="text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center"/>
                </w:tcPr>
                <w:p>
                  <w:pPr>
                    <w:pStyle w:val="17"/>
                    <w:spacing w:line="360" w:lineRule="exact"/>
                    <w:rPr>
                      <w:color w:val="000000" w:themeColor="text1"/>
                      <w:szCs w:val="21"/>
                    </w:rPr>
                  </w:pPr>
                </w:p>
              </w:tc>
              <w:tc>
                <w:tcPr>
                  <w:tcW w:w="2472" w:type="dxa"/>
                  <w:vAlign w:val="center"/>
                </w:tcPr>
                <w:p>
                  <w:pPr>
                    <w:pStyle w:val="17"/>
                    <w:spacing w:line="360" w:lineRule="exact"/>
                    <w:rPr>
                      <w:color w:val="000000" w:themeColor="text1"/>
                      <w:szCs w:val="21"/>
                    </w:rPr>
                  </w:pPr>
                  <w:r>
                    <w:rPr>
                      <w:color w:val="000000" w:themeColor="text1"/>
                      <w:szCs w:val="21"/>
                    </w:rPr>
                    <w:t>运输车辆</w:t>
                  </w:r>
                </w:p>
              </w:tc>
              <w:tc>
                <w:tcPr>
                  <w:tcW w:w="1695" w:type="dxa"/>
                  <w:vAlign w:val="center"/>
                </w:tcPr>
                <w:p>
                  <w:pPr>
                    <w:pStyle w:val="17"/>
                    <w:spacing w:line="360" w:lineRule="exact"/>
                    <w:rPr>
                      <w:color w:val="000000" w:themeColor="text1"/>
                      <w:szCs w:val="21"/>
                    </w:rPr>
                  </w:pPr>
                  <w:r>
                    <w:rPr>
                      <w:color w:val="000000" w:themeColor="text1"/>
                      <w:szCs w:val="21"/>
                    </w:rPr>
                    <w:t>--</w:t>
                  </w:r>
                </w:p>
              </w:tc>
              <w:tc>
                <w:tcPr>
                  <w:tcW w:w="1569" w:type="dxa"/>
                  <w:vAlign w:val="center"/>
                </w:tcPr>
                <w:p>
                  <w:pPr>
                    <w:pStyle w:val="17"/>
                    <w:spacing w:line="360" w:lineRule="exact"/>
                    <w:rPr>
                      <w:color w:val="000000" w:themeColor="text1"/>
                      <w:szCs w:val="21"/>
                    </w:rPr>
                  </w:pPr>
                  <w:r>
                    <w:rPr>
                      <w:color w:val="000000" w:themeColor="text1"/>
                      <w:szCs w:val="21"/>
                    </w:rPr>
                    <w:t>2辆</w:t>
                  </w:r>
                </w:p>
              </w:tc>
              <w:tc>
                <w:tcPr>
                  <w:tcW w:w="1626" w:type="dxa"/>
                  <w:vAlign w:val="center"/>
                </w:tcPr>
                <w:p>
                  <w:pPr>
                    <w:pStyle w:val="17"/>
                    <w:spacing w:line="360" w:lineRule="exact"/>
                    <w:rPr>
                      <w:color w:val="000000" w:themeColor="text1"/>
                      <w:szCs w:val="21"/>
                    </w:rPr>
                  </w:pPr>
                  <w:r>
                    <w:rPr>
                      <w:color w:val="000000" w:themeColor="text1"/>
                      <w:szCs w:val="21"/>
                    </w:rPr>
                    <w:t>80</w:t>
                  </w:r>
                </w:p>
              </w:tc>
            </w:tr>
          </w:tbl>
          <w:p>
            <w:pPr>
              <w:spacing w:beforeLines="50"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2.10.4 运营期固废污染源</w:t>
            </w:r>
          </w:p>
          <w:p>
            <w:pPr>
              <w:pStyle w:val="25"/>
              <w:ind w:firstLine="480"/>
              <w:rPr>
                <w:color w:val="000000" w:themeColor="text1"/>
                <w:szCs w:val="24"/>
              </w:rPr>
            </w:pPr>
            <w:r>
              <w:rPr>
                <w:color w:val="000000" w:themeColor="text1"/>
                <w:szCs w:val="24"/>
              </w:rPr>
              <w:t>根据项目特点可知，本项目主要固体废物包括水箱除尘系统产生的除尘固废、脉冲除尘产生的收集粉尘、废机油及废弃沾油抹布和生活垃圾。具体如下：</w:t>
            </w:r>
          </w:p>
          <w:p>
            <w:pPr>
              <w:pStyle w:val="25"/>
              <w:ind w:firstLine="361" w:firstLineChars="150"/>
              <w:rPr>
                <w:b/>
                <w:color w:val="000000" w:themeColor="text1"/>
                <w:szCs w:val="24"/>
              </w:rPr>
            </w:pPr>
            <w:r>
              <w:rPr>
                <w:b/>
                <w:color w:val="000000" w:themeColor="text1"/>
                <w:szCs w:val="24"/>
              </w:rPr>
              <w:t>（1）除尘固废</w:t>
            </w:r>
          </w:p>
          <w:p>
            <w:pPr>
              <w:pStyle w:val="25"/>
              <w:ind w:firstLine="480"/>
              <w:rPr>
                <w:color w:val="000000" w:themeColor="text1"/>
                <w:szCs w:val="24"/>
              </w:rPr>
            </w:pPr>
            <w:r>
              <w:rPr>
                <w:color w:val="000000" w:themeColor="text1"/>
                <w:szCs w:val="24"/>
              </w:rPr>
              <w:t>根据设计，项目针对水泥储罐和粉煤灰罐在进料过程产生的粉尘，项目拟配套设置一套水箱除尘系统对其进行处理，由于该粉尘中的主要成分为水泥和粉煤灰，雨水后会凝固，根据除尘效率分析，其除尘固废产生量约为15t/a，其主要成分为混凝土块，运输至厂区颗粒料生产线作为生产颗粒料的原料，处置率为100%。</w:t>
            </w:r>
          </w:p>
          <w:p>
            <w:pPr>
              <w:pStyle w:val="25"/>
              <w:ind w:firstLine="361" w:firstLineChars="150"/>
              <w:rPr>
                <w:b/>
                <w:color w:val="000000" w:themeColor="text1"/>
                <w:szCs w:val="24"/>
              </w:rPr>
            </w:pPr>
            <w:r>
              <w:rPr>
                <w:b/>
                <w:color w:val="000000" w:themeColor="text1"/>
                <w:szCs w:val="24"/>
              </w:rPr>
              <w:t>（2）收集粉尘</w:t>
            </w:r>
          </w:p>
          <w:p>
            <w:pPr>
              <w:pStyle w:val="25"/>
              <w:ind w:firstLine="480"/>
              <w:rPr>
                <w:color w:val="000000" w:themeColor="text1"/>
                <w:szCs w:val="24"/>
              </w:rPr>
            </w:pPr>
            <w:r>
              <w:rPr>
                <w:color w:val="000000" w:themeColor="text1"/>
                <w:szCs w:val="24"/>
              </w:rPr>
              <w:t>根据设计，项目针对预混砂浆生产线中的破碎、振动筛、摇摆筛三个工序配套设置1套气箱脉冲袋式除尘器对其进行处理，根据除尘效率分析，其除尘固废产生量约为50.5t/a，其成分为细砂，收集后作为项目细砂产品利用，处置率为100%。</w:t>
            </w:r>
          </w:p>
          <w:p>
            <w:pPr>
              <w:pStyle w:val="25"/>
              <w:ind w:firstLine="361" w:firstLineChars="150"/>
              <w:rPr>
                <w:b/>
                <w:color w:val="000000" w:themeColor="text1"/>
                <w:szCs w:val="24"/>
              </w:rPr>
            </w:pPr>
            <w:r>
              <w:rPr>
                <w:b/>
                <w:color w:val="000000" w:themeColor="text1"/>
                <w:szCs w:val="24"/>
              </w:rPr>
              <w:t>（3）废机油及废弃沾油抹布</w:t>
            </w:r>
          </w:p>
          <w:p>
            <w:pPr>
              <w:pStyle w:val="25"/>
              <w:ind w:firstLine="480"/>
              <w:rPr>
                <w:color w:val="000000" w:themeColor="text1"/>
                <w:szCs w:val="24"/>
              </w:rPr>
            </w:pPr>
            <w:r>
              <w:rPr>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表2.10.4-1  国家危险废物名录（2021年）（摘抄）</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95"/>
              <w:gridCol w:w="856"/>
              <w:gridCol w:w="1196"/>
              <w:gridCol w:w="289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Align w:val="center"/>
                </w:tcPr>
                <w:p>
                  <w:pPr>
                    <w:pStyle w:val="17"/>
                    <w:spacing w:line="360" w:lineRule="exact"/>
                    <w:rPr>
                      <w:color w:val="000000" w:themeColor="text1"/>
                      <w:szCs w:val="21"/>
                    </w:rPr>
                  </w:pPr>
                  <w:r>
                    <w:rPr>
                      <w:color w:val="000000" w:themeColor="text1"/>
                      <w:szCs w:val="21"/>
                    </w:rPr>
                    <w:t>项目危废</w:t>
                  </w:r>
                </w:p>
              </w:tc>
              <w:tc>
                <w:tcPr>
                  <w:tcW w:w="1295" w:type="dxa"/>
                  <w:vAlign w:val="center"/>
                </w:tcPr>
                <w:p>
                  <w:pPr>
                    <w:pStyle w:val="17"/>
                    <w:spacing w:line="360" w:lineRule="exact"/>
                    <w:rPr>
                      <w:color w:val="000000" w:themeColor="text1"/>
                      <w:szCs w:val="21"/>
                    </w:rPr>
                  </w:pPr>
                  <w:r>
                    <w:rPr>
                      <w:color w:val="000000" w:themeColor="text1"/>
                      <w:szCs w:val="21"/>
                    </w:rPr>
                    <w:t>废物类别</w:t>
                  </w:r>
                </w:p>
              </w:tc>
              <w:tc>
                <w:tcPr>
                  <w:tcW w:w="856" w:type="dxa"/>
                  <w:vAlign w:val="center"/>
                </w:tcPr>
                <w:p>
                  <w:pPr>
                    <w:pStyle w:val="17"/>
                    <w:spacing w:line="360" w:lineRule="exact"/>
                    <w:rPr>
                      <w:color w:val="000000" w:themeColor="text1"/>
                      <w:szCs w:val="21"/>
                    </w:rPr>
                  </w:pPr>
                  <w:r>
                    <w:rPr>
                      <w:color w:val="000000" w:themeColor="text1"/>
                      <w:szCs w:val="21"/>
                    </w:rPr>
                    <w:t>行业来源</w:t>
                  </w:r>
                </w:p>
              </w:tc>
              <w:tc>
                <w:tcPr>
                  <w:tcW w:w="1196" w:type="dxa"/>
                  <w:vAlign w:val="center"/>
                </w:tcPr>
                <w:p>
                  <w:pPr>
                    <w:pStyle w:val="17"/>
                    <w:spacing w:line="360" w:lineRule="exact"/>
                    <w:rPr>
                      <w:color w:val="000000" w:themeColor="text1"/>
                      <w:szCs w:val="21"/>
                    </w:rPr>
                  </w:pPr>
                  <w:r>
                    <w:rPr>
                      <w:color w:val="000000" w:themeColor="text1"/>
                      <w:szCs w:val="21"/>
                    </w:rPr>
                    <w:t>废物代码</w:t>
                  </w:r>
                </w:p>
              </w:tc>
              <w:tc>
                <w:tcPr>
                  <w:tcW w:w="2890" w:type="dxa"/>
                  <w:vAlign w:val="center"/>
                </w:tcPr>
                <w:p>
                  <w:pPr>
                    <w:pStyle w:val="17"/>
                    <w:spacing w:line="360" w:lineRule="exact"/>
                    <w:rPr>
                      <w:color w:val="000000" w:themeColor="text1"/>
                      <w:szCs w:val="21"/>
                    </w:rPr>
                  </w:pPr>
                  <w:r>
                    <w:rPr>
                      <w:color w:val="000000" w:themeColor="text1"/>
                      <w:szCs w:val="21"/>
                    </w:rPr>
                    <w:t>危险废物</w:t>
                  </w:r>
                </w:p>
              </w:tc>
              <w:tc>
                <w:tcPr>
                  <w:tcW w:w="1028" w:type="dxa"/>
                  <w:vAlign w:val="center"/>
                </w:tcPr>
                <w:p>
                  <w:pPr>
                    <w:pStyle w:val="17"/>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Align w:val="center"/>
                </w:tcPr>
                <w:p>
                  <w:pPr>
                    <w:pStyle w:val="17"/>
                    <w:spacing w:line="360" w:lineRule="exact"/>
                    <w:rPr>
                      <w:color w:val="000000" w:themeColor="text1"/>
                      <w:szCs w:val="21"/>
                    </w:rPr>
                  </w:pPr>
                  <w:r>
                    <w:rPr>
                      <w:color w:val="000000" w:themeColor="text1"/>
                      <w:szCs w:val="21"/>
                    </w:rPr>
                    <w:t>废机油</w:t>
                  </w:r>
                </w:p>
              </w:tc>
              <w:tc>
                <w:tcPr>
                  <w:tcW w:w="1295" w:type="dxa"/>
                  <w:vAlign w:val="center"/>
                </w:tcPr>
                <w:p>
                  <w:pPr>
                    <w:pStyle w:val="17"/>
                    <w:spacing w:line="360" w:lineRule="exact"/>
                    <w:rPr>
                      <w:color w:val="000000" w:themeColor="text1"/>
                      <w:szCs w:val="21"/>
                    </w:rPr>
                  </w:pPr>
                  <w:r>
                    <w:rPr>
                      <w:color w:val="000000" w:themeColor="text1"/>
                      <w:szCs w:val="21"/>
                    </w:rPr>
                    <w:t>HW08废矿物油与含矿物油废物</w:t>
                  </w:r>
                </w:p>
              </w:tc>
              <w:tc>
                <w:tcPr>
                  <w:tcW w:w="856" w:type="dxa"/>
                  <w:vAlign w:val="center"/>
                </w:tcPr>
                <w:p>
                  <w:pPr>
                    <w:pStyle w:val="17"/>
                    <w:spacing w:line="360" w:lineRule="exact"/>
                    <w:rPr>
                      <w:color w:val="000000" w:themeColor="text1"/>
                      <w:szCs w:val="21"/>
                    </w:rPr>
                  </w:pPr>
                  <w:r>
                    <w:rPr>
                      <w:color w:val="000000" w:themeColor="text1"/>
                      <w:szCs w:val="21"/>
                    </w:rPr>
                    <w:t>非特定行业</w:t>
                  </w:r>
                </w:p>
              </w:tc>
              <w:tc>
                <w:tcPr>
                  <w:tcW w:w="1196" w:type="dxa"/>
                  <w:vAlign w:val="center"/>
                </w:tcPr>
                <w:p>
                  <w:pPr>
                    <w:pStyle w:val="17"/>
                    <w:spacing w:line="360" w:lineRule="exact"/>
                    <w:rPr>
                      <w:color w:val="000000" w:themeColor="text1"/>
                      <w:szCs w:val="21"/>
                    </w:rPr>
                  </w:pPr>
                  <w:r>
                    <w:rPr>
                      <w:color w:val="000000" w:themeColor="text1"/>
                      <w:szCs w:val="21"/>
                    </w:rPr>
                    <w:t>900-214-08</w:t>
                  </w:r>
                </w:p>
              </w:tc>
              <w:tc>
                <w:tcPr>
                  <w:tcW w:w="2890" w:type="dxa"/>
                  <w:vAlign w:val="center"/>
                </w:tcPr>
                <w:p>
                  <w:pPr>
                    <w:pStyle w:val="17"/>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28" w:type="dxa"/>
                  <w:vAlign w:val="center"/>
                </w:tcPr>
                <w:p>
                  <w:pPr>
                    <w:pStyle w:val="17"/>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vAlign w:val="center"/>
                </w:tcPr>
                <w:p>
                  <w:pPr>
                    <w:pStyle w:val="17"/>
                    <w:spacing w:line="360" w:lineRule="exact"/>
                    <w:rPr>
                      <w:color w:val="000000" w:themeColor="text1"/>
                      <w:szCs w:val="21"/>
                    </w:rPr>
                  </w:pPr>
                  <w:r>
                    <w:rPr>
                      <w:color w:val="000000" w:themeColor="text1"/>
                      <w:szCs w:val="21"/>
                    </w:rPr>
                    <w:t>沾油的抹布</w:t>
                  </w:r>
                </w:p>
              </w:tc>
              <w:tc>
                <w:tcPr>
                  <w:tcW w:w="1295" w:type="dxa"/>
                  <w:vAlign w:val="center"/>
                </w:tcPr>
                <w:p>
                  <w:pPr>
                    <w:pStyle w:val="17"/>
                    <w:spacing w:line="360" w:lineRule="exact"/>
                    <w:rPr>
                      <w:color w:val="000000" w:themeColor="text1"/>
                      <w:szCs w:val="21"/>
                    </w:rPr>
                  </w:pPr>
                  <w:r>
                    <w:rPr>
                      <w:color w:val="000000" w:themeColor="text1"/>
                      <w:szCs w:val="21"/>
                    </w:rPr>
                    <w:t>HW49其他废物</w:t>
                  </w:r>
                </w:p>
              </w:tc>
              <w:tc>
                <w:tcPr>
                  <w:tcW w:w="856" w:type="dxa"/>
                  <w:vAlign w:val="center"/>
                </w:tcPr>
                <w:p>
                  <w:pPr>
                    <w:pStyle w:val="17"/>
                    <w:spacing w:line="360" w:lineRule="exact"/>
                    <w:rPr>
                      <w:color w:val="000000" w:themeColor="text1"/>
                      <w:szCs w:val="21"/>
                    </w:rPr>
                  </w:pPr>
                  <w:r>
                    <w:rPr>
                      <w:color w:val="000000" w:themeColor="text1"/>
                      <w:szCs w:val="21"/>
                    </w:rPr>
                    <w:t>非特定行业</w:t>
                  </w:r>
                </w:p>
              </w:tc>
              <w:tc>
                <w:tcPr>
                  <w:tcW w:w="1196" w:type="dxa"/>
                  <w:vAlign w:val="center"/>
                </w:tcPr>
                <w:p>
                  <w:pPr>
                    <w:pStyle w:val="17"/>
                    <w:spacing w:line="360" w:lineRule="exact"/>
                    <w:rPr>
                      <w:color w:val="000000" w:themeColor="text1"/>
                      <w:szCs w:val="21"/>
                    </w:rPr>
                  </w:pPr>
                  <w:r>
                    <w:rPr>
                      <w:color w:val="000000" w:themeColor="text1"/>
                      <w:szCs w:val="21"/>
                    </w:rPr>
                    <w:t>900-041-49</w:t>
                  </w:r>
                </w:p>
              </w:tc>
              <w:tc>
                <w:tcPr>
                  <w:tcW w:w="2890" w:type="dxa"/>
                  <w:vAlign w:val="center"/>
                </w:tcPr>
                <w:p>
                  <w:pPr>
                    <w:pStyle w:val="17"/>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28" w:type="dxa"/>
                  <w:vAlign w:val="center"/>
                </w:tcPr>
                <w:p>
                  <w:pPr>
                    <w:pStyle w:val="17"/>
                    <w:spacing w:line="360" w:lineRule="exact"/>
                    <w:rPr>
                      <w:color w:val="000000" w:themeColor="text1"/>
                      <w:szCs w:val="21"/>
                    </w:rPr>
                  </w:pPr>
                  <w:r>
                    <w:rPr>
                      <w:color w:val="000000" w:themeColor="text1"/>
                      <w:szCs w:val="21"/>
                    </w:rPr>
                    <w:t>T/In</w:t>
                  </w:r>
                </w:p>
              </w:tc>
            </w:tr>
          </w:tbl>
          <w:p>
            <w:pPr>
              <w:pStyle w:val="25"/>
              <w:spacing w:beforeLines="50"/>
              <w:ind w:firstLine="480"/>
              <w:rPr>
                <w:color w:val="000000" w:themeColor="text1"/>
                <w:szCs w:val="24"/>
              </w:rPr>
            </w:pPr>
            <w:r>
              <w:rPr>
                <w:color w:val="000000" w:themeColor="text1"/>
                <w:szCs w:val="24"/>
              </w:rPr>
              <w:t>根据业主提供的资料，项目区每年废机油产生量约为80kg，废弃沾油抹布产生量为10kg。根据《国家危险废物名录》（2021版）“危险废物豁免管理清单”的要求，该项目豁免危险废物清单如下：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表2.10.4-2 该项目豁免危险废物清单一览表</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0"/>
              <w:gridCol w:w="1251"/>
              <w:gridCol w:w="165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17"/>
                    <w:spacing w:line="360" w:lineRule="exact"/>
                    <w:rPr>
                      <w:color w:val="000000" w:themeColor="text1"/>
                      <w:szCs w:val="21"/>
                    </w:rPr>
                  </w:pPr>
                  <w:r>
                    <w:rPr>
                      <w:color w:val="000000" w:themeColor="text1"/>
                      <w:szCs w:val="21"/>
                    </w:rPr>
                    <w:t>废物类别</w:t>
                  </w:r>
                </w:p>
              </w:tc>
              <w:tc>
                <w:tcPr>
                  <w:tcW w:w="1480" w:type="dxa"/>
                  <w:vAlign w:val="center"/>
                </w:tcPr>
                <w:p>
                  <w:pPr>
                    <w:pStyle w:val="17"/>
                    <w:spacing w:line="360" w:lineRule="exact"/>
                    <w:rPr>
                      <w:color w:val="000000" w:themeColor="text1"/>
                      <w:szCs w:val="21"/>
                    </w:rPr>
                  </w:pPr>
                  <w:r>
                    <w:rPr>
                      <w:color w:val="000000" w:themeColor="text1"/>
                      <w:szCs w:val="21"/>
                    </w:rPr>
                    <w:t>危险废物</w:t>
                  </w:r>
                </w:p>
              </w:tc>
              <w:tc>
                <w:tcPr>
                  <w:tcW w:w="1251" w:type="dxa"/>
                  <w:vAlign w:val="center"/>
                </w:tcPr>
                <w:p>
                  <w:pPr>
                    <w:pStyle w:val="17"/>
                    <w:spacing w:line="360" w:lineRule="exact"/>
                    <w:rPr>
                      <w:color w:val="000000" w:themeColor="text1"/>
                      <w:szCs w:val="21"/>
                    </w:rPr>
                  </w:pPr>
                  <w:r>
                    <w:rPr>
                      <w:color w:val="000000" w:themeColor="text1"/>
                      <w:szCs w:val="21"/>
                    </w:rPr>
                    <w:t>豁免环节</w:t>
                  </w:r>
                </w:p>
              </w:tc>
              <w:tc>
                <w:tcPr>
                  <w:tcW w:w="1656" w:type="dxa"/>
                  <w:vAlign w:val="center"/>
                </w:tcPr>
                <w:p>
                  <w:pPr>
                    <w:pStyle w:val="17"/>
                    <w:spacing w:line="360" w:lineRule="exact"/>
                    <w:rPr>
                      <w:color w:val="000000" w:themeColor="text1"/>
                      <w:szCs w:val="21"/>
                    </w:rPr>
                  </w:pPr>
                  <w:r>
                    <w:rPr>
                      <w:color w:val="000000" w:themeColor="text1"/>
                      <w:szCs w:val="21"/>
                    </w:rPr>
                    <w:t>豁免条件</w:t>
                  </w:r>
                </w:p>
              </w:tc>
              <w:tc>
                <w:tcPr>
                  <w:tcW w:w="2688" w:type="dxa"/>
                  <w:vAlign w:val="center"/>
                </w:tcPr>
                <w:p>
                  <w:pPr>
                    <w:pStyle w:val="17"/>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17"/>
                    <w:spacing w:line="360" w:lineRule="exact"/>
                    <w:rPr>
                      <w:color w:val="000000" w:themeColor="text1"/>
                      <w:szCs w:val="21"/>
                    </w:rPr>
                  </w:pPr>
                  <w:r>
                    <w:rPr>
                      <w:color w:val="000000" w:themeColor="text1"/>
                      <w:szCs w:val="21"/>
                    </w:rPr>
                    <w:t>900-041-49</w:t>
                  </w:r>
                </w:p>
              </w:tc>
              <w:tc>
                <w:tcPr>
                  <w:tcW w:w="1480" w:type="dxa"/>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1251" w:type="dxa"/>
                  <w:vAlign w:val="center"/>
                </w:tcPr>
                <w:p>
                  <w:pPr>
                    <w:pStyle w:val="17"/>
                    <w:spacing w:line="360" w:lineRule="exact"/>
                    <w:rPr>
                      <w:color w:val="000000" w:themeColor="text1"/>
                      <w:szCs w:val="21"/>
                    </w:rPr>
                  </w:pPr>
                  <w:r>
                    <w:rPr>
                      <w:color w:val="000000" w:themeColor="text1"/>
                      <w:szCs w:val="21"/>
                    </w:rPr>
                    <w:t>全部环节</w:t>
                  </w:r>
                </w:p>
              </w:tc>
              <w:tc>
                <w:tcPr>
                  <w:tcW w:w="1656" w:type="dxa"/>
                  <w:vAlign w:val="center"/>
                </w:tcPr>
                <w:p>
                  <w:pPr>
                    <w:pStyle w:val="17"/>
                    <w:spacing w:line="360" w:lineRule="exact"/>
                    <w:rPr>
                      <w:color w:val="000000" w:themeColor="text1"/>
                      <w:szCs w:val="21"/>
                    </w:rPr>
                  </w:pPr>
                  <w:r>
                    <w:rPr>
                      <w:color w:val="000000" w:themeColor="text1"/>
                      <w:szCs w:val="21"/>
                    </w:rPr>
                    <w:t>未分类收集</w:t>
                  </w:r>
                </w:p>
              </w:tc>
              <w:tc>
                <w:tcPr>
                  <w:tcW w:w="2688" w:type="dxa"/>
                  <w:vAlign w:val="center"/>
                </w:tcPr>
                <w:p>
                  <w:pPr>
                    <w:pStyle w:val="17"/>
                    <w:spacing w:line="360" w:lineRule="exact"/>
                    <w:rPr>
                      <w:color w:val="000000" w:themeColor="text1"/>
                      <w:szCs w:val="21"/>
                    </w:rPr>
                  </w:pPr>
                  <w:r>
                    <w:rPr>
                      <w:color w:val="000000" w:themeColor="text1"/>
                      <w:szCs w:val="21"/>
                    </w:rPr>
                    <w:t>全过程不按危险废物管理</w:t>
                  </w:r>
                </w:p>
              </w:tc>
            </w:tr>
          </w:tbl>
          <w:p>
            <w:pPr>
              <w:pStyle w:val="25"/>
              <w:spacing w:beforeLines="50"/>
              <w:ind w:firstLine="480"/>
              <w:rPr>
                <w:color w:val="000000" w:themeColor="text1"/>
                <w:szCs w:val="24"/>
              </w:rPr>
            </w:pPr>
            <w:r>
              <w:rPr>
                <w:color w:val="000000" w:themeColor="text1"/>
                <w:szCs w:val="24"/>
              </w:rPr>
              <w:t>由上表可知，项目产生的废弃沾油抹布全部环节已被豁免，按一般固体废物管理要求管理；针对项目产生的危险废物，项目拟设置一个5m²的规范的危险废物贮存间对其进行分类暂存后，委托有资质的单位处理；处置率为100%。</w:t>
            </w:r>
          </w:p>
          <w:p>
            <w:pPr>
              <w:pStyle w:val="25"/>
              <w:ind w:firstLine="361" w:firstLineChars="150"/>
              <w:rPr>
                <w:b/>
                <w:color w:val="000000" w:themeColor="text1"/>
                <w:szCs w:val="24"/>
              </w:rPr>
            </w:pPr>
            <w:r>
              <w:rPr>
                <w:b/>
                <w:color w:val="000000" w:themeColor="text1"/>
                <w:szCs w:val="24"/>
              </w:rPr>
              <w:t>（6）生活垃圾</w:t>
            </w:r>
          </w:p>
          <w:p>
            <w:pPr>
              <w:pStyle w:val="25"/>
              <w:ind w:firstLine="480"/>
              <w:rPr>
                <w:color w:val="000000" w:themeColor="text1"/>
                <w:szCs w:val="24"/>
              </w:rPr>
            </w:pPr>
            <w:r>
              <w:rPr>
                <w:color w:val="000000" w:themeColor="text1"/>
                <w:szCs w:val="24"/>
              </w:rPr>
              <w:t>项目有员工20人，生活产生量按1kg/（人·d）计，则生活垃圾产生量为20kg/d（6.6t/a）。生活垃圾使用垃圾桶集中收集，委托环卫部门定期清运处置；处置率为100%。</w:t>
            </w:r>
          </w:p>
          <w:p>
            <w:pPr>
              <w:pStyle w:val="25"/>
              <w:ind w:firstLine="48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vAlign w:val="center"/>
          </w:tcPr>
          <w:p>
            <w:pPr>
              <w:pStyle w:val="25"/>
              <w:ind w:firstLine="480"/>
              <w:rPr>
                <w:color w:val="000000" w:themeColor="text1"/>
                <w:szCs w:val="24"/>
              </w:rPr>
            </w:pPr>
            <w:r>
              <w:rPr>
                <w:color w:val="000000" w:themeColor="text1"/>
                <w:szCs w:val="24"/>
              </w:rPr>
              <w:t>根据调查，目前在云南中洲海绵城市建材有限公司厂区内分布着水稳料生产线、透水砖生产线、颗粒料生产线、各种水泥预制构件品生产线、仿石材砖（石）生产线等生产线，本项目的建设和原有生产线互不影响，且其产品方案均属于绿色建材类，因此无与本项目有关的环境问题。</w:t>
            </w: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p>
            <w:pPr>
              <w:pStyle w:val="25"/>
              <w:ind w:firstLine="480"/>
              <w:rPr>
                <w:color w:val="000000" w:themeColor="text1"/>
                <w:szCs w:val="24"/>
              </w:rPr>
            </w:pPr>
          </w:p>
        </w:tc>
      </w:tr>
    </w:tbl>
    <w:p>
      <w:pPr>
        <w:spacing w:line="360" w:lineRule="auto"/>
        <w:jc w:val="left"/>
        <w:outlineLvl w:val="0"/>
        <w:rPr>
          <w:rFonts w:ascii="Times New Roman" w:hAnsi="Times New Roman" w:eastAsia="微软雅黑" w:cs="Times New Roman"/>
          <w:b/>
          <w:color w:val="000000" w:themeColor="text1"/>
          <w:sz w:val="28"/>
          <w:szCs w:val="20"/>
        </w:rPr>
      </w:pPr>
      <w:r>
        <w:rPr>
          <w:rFonts w:ascii="Times New Roman" w:hAnsi="Times New Roman" w:eastAsia="微软雅黑" w:cs="Times New Roman"/>
          <w:b/>
          <w:color w:val="000000" w:themeColor="text1"/>
          <w:sz w:val="28"/>
          <w:szCs w:val="20"/>
        </w:rPr>
        <w:t>三、区域环境质量现状、环境保护目标及评价标准</w:t>
      </w:r>
    </w:p>
    <w:tbl>
      <w:tblPr>
        <w:tblStyle w:val="1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25"/>
              <w:ind w:firstLine="482"/>
              <w:rPr>
                <w:b/>
                <w:color w:val="000000" w:themeColor="text1"/>
                <w:szCs w:val="24"/>
              </w:rPr>
            </w:pPr>
            <w:r>
              <w:rPr>
                <w:b/>
                <w:color w:val="000000" w:themeColor="text1"/>
                <w:szCs w:val="24"/>
              </w:rPr>
              <w:t>3.1.1 环境空气质量现状</w:t>
            </w:r>
          </w:p>
          <w:p>
            <w:pPr>
              <w:pStyle w:val="25"/>
              <w:ind w:firstLine="480"/>
              <w:rPr>
                <w:color w:val="000000" w:themeColor="text1"/>
                <w:szCs w:val="24"/>
              </w:rPr>
            </w:pPr>
            <w:r>
              <w:rPr>
                <w:color w:val="000000" w:themeColor="text1"/>
                <w:szCs w:val="24"/>
              </w:rPr>
              <w:t>本项目属于东川区行政区划范围内；根据昆明市东川区人民政府办公室发布的发布的《东川区城市环境空气质量周报2019年第四十三期》，监测数据源自东川区空气自动站2019年10月21日-2019年10月27日的监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表3.1.1-1 东川区空气自动站2019年10月21日-27日环境空气检测结果一览表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411"/>
              <w:gridCol w:w="1199"/>
              <w:gridCol w:w="1067"/>
              <w:gridCol w:w="1067"/>
              <w:gridCol w:w="1067"/>
              <w:gridCol w:w="1067"/>
              <w:gridCol w:w="1067"/>
              <w:gridCol w:w="1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Align w:val="center"/>
                </w:tcPr>
                <w:p>
                  <w:pPr>
                    <w:pStyle w:val="17"/>
                    <w:spacing w:line="360" w:lineRule="exact"/>
                    <w:ind w:left="11"/>
                    <w:rPr>
                      <w:color w:val="000000" w:themeColor="text1"/>
                      <w:szCs w:val="21"/>
                      <w:lang w:val="en-US"/>
                    </w:rPr>
                  </w:pPr>
                  <w:r>
                    <w:rPr>
                      <w:color w:val="000000" w:themeColor="text1"/>
                      <w:szCs w:val="21"/>
                    </w:rPr>
                    <w:t>站点</w:t>
                  </w:r>
                </w:p>
              </w:tc>
              <w:tc>
                <w:tcPr>
                  <w:tcW w:w="1610" w:type="dxa"/>
                  <w:gridSpan w:val="2"/>
                  <w:vAlign w:val="center"/>
                </w:tcPr>
                <w:p>
                  <w:pPr>
                    <w:pStyle w:val="17"/>
                    <w:spacing w:line="360" w:lineRule="exact"/>
                    <w:ind w:left="11"/>
                    <w:rPr>
                      <w:color w:val="000000" w:themeColor="text1"/>
                      <w:szCs w:val="21"/>
                      <w:lang w:val="en-US"/>
                    </w:rPr>
                  </w:pPr>
                  <w:r>
                    <w:rPr>
                      <w:color w:val="000000" w:themeColor="text1"/>
                      <w:szCs w:val="21"/>
                    </w:rPr>
                    <w:t>监测时间</w:t>
                  </w:r>
                </w:p>
              </w:tc>
              <w:tc>
                <w:tcPr>
                  <w:tcW w:w="1067" w:type="dxa"/>
                  <w:vAlign w:val="center"/>
                </w:tcPr>
                <w:p>
                  <w:pPr>
                    <w:pStyle w:val="17"/>
                    <w:spacing w:line="360" w:lineRule="exact"/>
                    <w:ind w:left="11"/>
                    <w:rPr>
                      <w:color w:val="000000" w:themeColor="text1"/>
                      <w:szCs w:val="21"/>
                      <w:lang w:val="en-US"/>
                    </w:rPr>
                  </w:pPr>
                  <w:r>
                    <w:rPr>
                      <w:color w:val="000000" w:themeColor="text1"/>
                      <w:szCs w:val="21"/>
                      <w:lang w:val="en-US"/>
                    </w:rPr>
                    <w:t>SO</w:t>
                  </w:r>
                  <w:r>
                    <w:rPr>
                      <w:color w:val="000000" w:themeColor="text1"/>
                      <w:szCs w:val="21"/>
                      <w:vertAlign w:val="subscript"/>
                      <w:lang w:val="en-US"/>
                    </w:rPr>
                    <w:t>2</w:t>
                  </w:r>
                </w:p>
                <w:p>
                  <w:pPr>
                    <w:pStyle w:val="17"/>
                    <w:spacing w:line="360" w:lineRule="exact"/>
                    <w:ind w:left="11"/>
                    <w:rPr>
                      <w:color w:val="000000" w:themeColor="text1"/>
                      <w:szCs w:val="21"/>
                      <w:lang w:val="en-US"/>
                    </w:rPr>
                  </w:pPr>
                  <w:r>
                    <w:rPr>
                      <w:color w:val="000000" w:themeColor="text1"/>
                      <w:szCs w:val="21"/>
                      <w:lang w:val="en-US"/>
                    </w:rPr>
                    <w:t>（ug/m³）</w:t>
                  </w:r>
                </w:p>
              </w:tc>
              <w:tc>
                <w:tcPr>
                  <w:tcW w:w="1067" w:type="dxa"/>
                  <w:vAlign w:val="center"/>
                </w:tcPr>
                <w:p>
                  <w:pPr>
                    <w:pStyle w:val="17"/>
                    <w:spacing w:line="360" w:lineRule="exact"/>
                    <w:ind w:left="11"/>
                    <w:rPr>
                      <w:color w:val="000000" w:themeColor="text1"/>
                      <w:szCs w:val="21"/>
                      <w:vertAlign w:val="subscript"/>
                      <w:lang w:val="en-US"/>
                    </w:rPr>
                  </w:pPr>
                  <w:r>
                    <w:rPr>
                      <w:color w:val="000000" w:themeColor="text1"/>
                      <w:szCs w:val="21"/>
                      <w:lang w:val="en-US"/>
                    </w:rPr>
                    <w:t>NO</w:t>
                  </w:r>
                  <w:r>
                    <w:rPr>
                      <w:color w:val="000000" w:themeColor="text1"/>
                      <w:szCs w:val="21"/>
                      <w:vertAlign w:val="subscript"/>
                      <w:lang w:val="en-US"/>
                    </w:rPr>
                    <w:t>2</w:t>
                  </w:r>
                </w:p>
                <w:p>
                  <w:pPr>
                    <w:pStyle w:val="17"/>
                    <w:spacing w:line="360" w:lineRule="exact"/>
                    <w:ind w:left="11"/>
                    <w:rPr>
                      <w:color w:val="000000" w:themeColor="text1"/>
                      <w:szCs w:val="21"/>
                      <w:lang w:val="en-US"/>
                    </w:rPr>
                  </w:pPr>
                  <w:r>
                    <w:rPr>
                      <w:color w:val="000000" w:themeColor="text1"/>
                      <w:szCs w:val="21"/>
                      <w:lang w:val="en-US"/>
                    </w:rPr>
                    <w:t>（ug/m³）</w:t>
                  </w:r>
                </w:p>
              </w:tc>
              <w:tc>
                <w:tcPr>
                  <w:tcW w:w="1067" w:type="dxa"/>
                  <w:vAlign w:val="center"/>
                </w:tcPr>
                <w:p>
                  <w:pPr>
                    <w:pStyle w:val="17"/>
                    <w:spacing w:line="360" w:lineRule="exact"/>
                    <w:ind w:left="11"/>
                    <w:rPr>
                      <w:color w:val="000000" w:themeColor="text1"/>
                      <w:szCs w:val="21"/>
                      <w:lang w:val="en-US"/>
                    </w:rPr>
                  </w:pPr>
                  <w:r>
                    <w:rPr>
                      <w:color w:val="000000" w:themeColor="text1"/>
                      <w:szCs w:val="21"/>
                      <w:lang w:val="en-US"/>
                    </w:rPr>
                    <w:t>CO</w:t>
                  </w:r>
                </w:p>
                <w:p>
                  <w:pPr>
                    <w:pStyle w:val="17"/>
                    <w:spacing w:line="360" w:lineRule="exact"/>
                    <w:ind w:left="11"/>
                    <w:rPr>
                      <w:color w:val="000000" w:themeColor="text1"/>
                      <w:szCs w:val="21"/>
                      <w:lang w:val="en-US"/>
                    </w:rPr>
                  </w:pPr>
                  <w:r>
                    <w:rPr>
                      <w:color w:val="000000" w:themeColor="text1"/>
                      <w:szCs w:val="21"/>
                      <w:lang w:val="en-US"/>
                    </w:rPr>
                    <w:t>（mg/m³）</w:t>
                  </w:r>
                </w:p>
              </w:tc>
              <w:tc>
                <w:tcPr>
                  <w:tcW w:w="1067" w:type="dxa"/>
                  <w:vAlign w:val="center"/>
                </w:tcPr>
                <w:p>
                  <w:pPr>
                    <w:pStyle w:val="17"/>
                    <w:spacing w:line="360" w:lineRule="exact"/>
                    <w:ind w:left="11"/>
                    <w:rPr>
                      <w:color w:val="000000" w:themeColor="text1"/>
                      <w:szCs w:val="21"/>
                      <w:lang w:val="en-US"/>
                    </w:rPr>
                  </w:pPr>
                  <w:r>
                    <w:rPr>
                      <w:color w:val="000000" w:themeColor="text1"/>
                      <w:szCs w:val="21"/>
                      <w:lang w:val="en-US"/>
                    </w:rPr>
                    <w:t>O</w:t>
                  </w:r>
                  <w:r>
                    <w:rPr>
                      <w:color w:val="000000" w:themeColor="text1"/>
                      <w:szCs w:val="21"/>
                      <w:vertAlign w:val="subscript"/>
                      <w:lang w:val="en-US"/>
                    </w:rPr>
                    <w:t>3</w:t>
                  </w:r>
                  <w:r>
                    <w:rPr>
                      <w:color w:val="000000" w:themeColor="text1"/>
                      <w:szCs w:val="21"/>
                      <w:lang w:val="en-US"/>
                    </w:rPr>
                    <w:t>-8h</w:t>
                  </w:r>
                </w:p>
                <w:p>
                  <w:pPr>
                    <w:pStyle w:val="17"/>
                    <w:spacing w:line="360" w:lineRule="exact"/>
                    <w:ind w:left="11"/>
                    <w:rPr>
                      <w:color w:val="000000" w:themeColor="text1"/>
                      <w:szCs w:val="21"/>
                      <w:lang w:val="en-US"/>
                    </w:rPr>
                  </w:pPr>
                  <w:r>
                    <w:rPr>
                      <w:color w:val="000000" w:themeColor="text1"/>
                      <w:szCs w:val="21"/>
                      <w:lang w:val="en-US"/>
                    </w:rPr>
                    <w:t>（ug/m³）</w:t>
                  </w:r>
                </w:p>
              </w:tc>
              <w:tc>
                <w:tcPr>
                  <w:tcW w:w="1067" w:type="dxa"/>
                  <w:vAlign w:val="center"/>
                </w:tcPr>
                <w:p>
                  <w:pPr>
                    <w:pStyle w:val="17"/>
                    <w:spacing w:line="360" w:lineRule="exact"/>
                    <w:ind w:left="11"/>
                    <w:rPr>
                      <w:color w:val="000000" w:themeColor="text1"/>
                      <w:szCs w:val="21"/>
                      <w:vertAlign w:val="subscript"/>
                      <w:lang w:val="en-US"/>
                    </w:rPr>
                  </w:pPr>
                  <w:r>
                    <w:rPr>
                      <w:color w:val="000000" w:themeColor="text1"/>
                      <w:szCs w:val="21"/>
                      <w:lang w:val="en-US"/>
                    </w:rPr>
                    <w:t>PM</w:t>
                  </w:r>
                  <w:r>
                    <w:rPr>
                      <w:color w:val="000000" w:themeColor="text1"/>
                      <w:szCs w:val="21"/>
                      <w:vertAlign w:val="subscript"/>
                      <w:lang w:val="en-US"/>
                    </w:rPr>
                    <w:t>10</w:t>
                  </w:r>
                </w:p>
                <w:p>
                  <w:pPr>
                    <w:pStyle w:val="17"/>
                    <w:spacing w:line="360" w:lineRule="exact"/>
                    <w:ind w:left="11"/>
                    <w:rPr>
                      <w:color w:val="000000" w:themeColor="text1"/>
                      <w:szCs w:val="21"/>
                      <w:lang w:val="en-US"/>
                    </w:rPr>
                  </w:pPr>
                  <w:r>
                    <w:rPr>
                      <w:color w:val="000000" w:themeColor="text1"/>
                      <w:szCs w:val="21"/>
                      <w:lang w:val="en-US"/>
                    </w:rPr>
                    <w:t>（ug/m³）</w:t>
                  </w:r>
                </w:p>
              </w:tc>
              <w:tc>
                <w:tcPr>
                  <w:tcW w:w="1000" w:type="dxa"/>
                  <w:vAlign w:val="center"/>
                </w:tcPr>
                <w:p>
                  <w:pPr>
                    <w:pStyle w:val="17"/>
                    <w:spacing w:line="360" w:lineRule="exact"/>
                    <w:ind w:left="11"/>
                    <w:rPr>
                      <w:color w:val="000000" w:themeColor="text1"/>
                      <w:szCs w:val="21"/>
                      <w:lang w:val="en-US"/>
                    </w:rPr>
                  </w:pPr>
                  <w:r>
                    <w:rPr>
                      <w:color w:val="000000" w:themeColor="text1"/>
                      <w:szCs w:val="21"/>
                      <w:lang w:val="en-US"/>
                    </w:rPr>
                    <w:t>PM</w:t>
                  </w:r>
                  <w:r>
                    <w:rPr>
                      <w:color w:val="000000" w:themeColor="text1"/>
                      <w:szCs w:val="21"/>
                      <w:vertAlign w:val="subscript"/>
                      <w:lang w:val="en-US"/>
                    </w:rPr>
                    <w:t>2.5</w:t>
                  </w:r>
                  <w:r>
                    <w:rPr>
                      <w:color w:val="000000" w:themeColor="text1"/>
                      <w:szCs w:val="21"/>
                      <w:lang w:val="en-US"/>
                    </w:rPr>
                    <w:t>（ug/m³）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restart"/>
                  <w:vAlign w:val="center"/>
                </w:tcPr>
                <w:p>
                  <w:pPr>
                    <w:pStyle w:val="17"/>
                    <w:spacing w:line="360" w:lineRule="exact"/>
                    <w:ind w:left="11"/>
                    <w:rPr>
                      <w:color w:val="000000" w:themeColor="text1"/>
                      <w:szCs w:val="21"/>
                      <w:lang w:val="en-US"/>
                    </w:rPr>
                  </w:pPr>
                  <w:r>
                    <w:rPr>
                      <w:color w:val="000000" w:themeColor="text1"/>
                      <w:szCs w:val="21"/>
                    </w:rPr>
                    <w:t>东川区空气自动站</w:t>
                  </w:r>
                </w:p>
              </w:tc>
              <w:tc>
                <w:tcPr>
                  <w:tcW w:w="411" w:type="dxa"/>
                  <w:vMerge w:val="restart"/>
                  <w:vAlign w:val="center"/>
                </w:tcPr>
                <w:p>
                  <w:pPr>
                    <w:pStyle w:val="17"/>
                    <w:spacing w:line="360" w:lineRule="exact"/>
                    <w:ind w:left="11"/>
                    <w:rPr>
                      <w:color w:val="000000" w:themeColor="text1"/>
                      <w:szCs w:val="21"/>
                      <w:lang w:val="en-US"/>
                    </w:rPr>
                  </w:pPr>
                  <w:r>
                    <w:rPr>
                      <w:color w:val="000000" w:themeColor="text1"/>
                      <w:szCs w:val="21"/>
                    </w:rPr>
                    <w:t>日均值</w:t>
                  </w:r>
                </w:p>
              </w:tc>
              <w:tc>
                <w:tcPr>
                  <w:tcW w:w="1199" w:type="dxa"/>
                  <w:vAlign w:val="center"/>
                </w:tcPr>
                <w:p>
                  <w:pPr>
                    <w:pStyle w:val="17"/>
                    <w:spacing w:line="360" w:lineRule="exact"/>
                    <w:ind w:left="11"/>
                    <w:rPr>
                      <w:color w:val="000000" w:themeColor="text1"/>
                      <w:szCs w:val="21"/>
                      <w:lang w:val="en-US"/>
                    </w:rPr>
                  </w:pPr>
                  <w:r>
                    <w:rPr>
                      <w:color w:val="000000" w:themeColor="text1"/>
                      <w:szCs w:val="21"/>
                      <w:lang w:val="en-US"/>
                    </w:rPr>
                    <w:t>2019.10.21</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8</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0.6</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80</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27</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17"/>
                    <w:spacing w:line="360" w:lineRule="exact"/>
                    <w:ind w:left="11"/>
                    <w:rPr>
                      <w:color w:val="000000" w:themeColor="text1"/>
                      <w:szCs w:val="21"/>
                      <w:lang w:val="en-US"/>
                    </w:rPr>
                  </w:pPr>
                </w:p>
              </w:tc>
              <w:tc>
                <w:tcPr>
                  <w:tcW w:w="411" w:type="dxa"/>
                  <w:vMerge w:val="continue"/>
                  <w:vAlign w:val="center"/>
                </w:tcPr>
                <w:p>
                  <w:pPr>
                    <w:pStyle w:val="17"/>
                    <w:spacing w:line="360" w:lineRule="exact"/>
                    <w:ind w:left="11"/>
                    <w:rPr>
                      <w:color w:val="000000" w:themeColor="text1"/>
                      <w:szCs w:val="21"/>
                      <w:lang w:val="en-US"/>
                    </w:rPr>
                  </w:pPr>
                </w:p>
              </w:tc>
              <w:tc>
                <w:tcPr>
                  <w:tcW w:w="1199" w:type="dxa"/>
                  <w:vAlign w:val="center"/>
                </w:tcPr>
                <w:p>
                  <w:pPr>
                    <w:pStyle w:val="17"/>
                    <w:spacing w:line="360" w:lineRule="exact"/>
                    <w:ind w:left="11"/>
                    <w:rPr>
                      <w:color w:val="000000" w:themeColor="text1"/>
                      <w:szCs w:val="21"/>
                      <w:lang w:val="en-US"/>
                    </w:rPr>
                  </w:pPr>
                  <w:r>
                    <w:rPr>
                      <w:color w:val="000000" w:themeColor="text1"/>
                      <w:szCs w:val="21"/>
                      <w:lang w:val="en-US"/>
                    </w:rPr>
                    <w:t>2019.10.22</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20</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8</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0.6</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67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30</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17"/>
                    <w:spacing w:line="360" w:lineRule="exact"/>
                    <w:ind w:left="11"/>
                    <w:rPr>
                      <w:color w:val="000000" w:themeColor="text1"/>
                      <w:szCs w:val="21"/>
                      <w:lang w:val="en-US"/>
                    </w:rPr>
                  </w:pPr>
                </w:p>
              </w:tc>
              <w:tc>
                <w:tcPr>
                  <w:tcW w:w="411" w:type="dxa"/>
                  <w:vMerge w:val="continue"/>
                  <w:vAlign w:val="center"/>
                </w:tcPr>
                <w:p>
                  <w:pPr>
                    <w:pStyle w:val="17"/>
                    <w:spacing w:line="360" w:lineRule="exact"/>
                    <w:ind w:left="11"/>
                    <w:rPr>
                      <w:color w:val="000000" w:themeColor="text1"/>
                      <w:szCs w:val="21"/>
                      <w:lang w:val="en-US"/>
                    </w:rPr>
                  </w:pPr>
                </w:p>
              </w:tc>
              <w:tc>
                <w:tcPr>
                  <w:tcW w:w="1199" w:type="dxa"/>
                  <w:vAlign w:val="center"/>
                </w:tcPr>
                <w:p>
                  <w:pPr>
                    <w:pStyle w:val="17"/>
                    <w:spacing w:line="360" w:lineRule="exact"/>
                    <w:ind w:left="11"/>
                    <w:rPr>
                      <w:color w:val="000000" w:themeColor="text1"/>
                      <w:szCs w:val="21"/>
                      <w:lang w:val="en-US"/>
                    </w:rPr>
                  </w:pPr>
                  <w:r>
                    <w:rPr>
                      <w:color w:val="000000" w:themeColor="text1"/>
                      <w:szCs w:val="21"/>
                      <w:lang w:val="en-US"/>
                    </w:rPr>
                    <w:t>2019.10.23</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29</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11</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0.7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79</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40</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17"/>
                    <w:spacing w:line="360" w:lineRule="exact"/>
                    <w:ind w:left="11"/>
                    <w:rPr>
                      <w:color w:val="000000" w:themeColor="text1"/>
                      <w:szCs w:val="21"/>
                      <w:lang w:val="en-US"/>
                    </w:rPr>
                  </w:pPr>
                </w:p>
              </w:tc>
              <w:tc>
                <w:tcPr>
                  <w:tcW w:w="411" w:type="dxa"/>
                  <w:vMerge w:val="continue"/>
                  <w:vAlign w:val="center"/>
                </w:tcPr>
                <w:p>
                  <w:pPr>
                    <w:pStyle w:val="17"/>
                    <w:spacing w:line="360" w:lineRule="exact"/>
                    <w:ind w:left="11"/>
                    <w:rPr>
                      <w:color w:val="000000" w:themeColor="text1"/>
                      <w:szCs w:val="21"/>
                      <w:lang w:val="en-US"/>
                    </w:rPr>
                  </w:pPr>
                </w:p>
              </w:tc>
              <w:tc>
                <w:tcPr>
                  <w:tcW w:w="1199" w:type="dxa"/>
                  <w:vAlign w:val="center"/>
                </w:tcPr>
                <w:p>
                  <w:pPr>
                    <w:pStyle w:val="17"/>
                    <w:spacing w:line="360" w:lineRule="exact"/>
                    <w:ind w:left="11"/>
                    <w:rPr>
                      <w:color w:val="000000" w:themeColor="text1"/>
                      <w:szCs w:val="21"/>
                      <w:lang w:val="en-US"/>
                    </w:rPr>
                  </w:pPr>
                  <w:r>
                    <w:rPr>
                      <w:color w:val="000000" w:themeColor="text1"/>
                      <w:szCs w:val="21"/>
                      <w:lang w:val="en-US"/>
                    </w:rPr>
                    <w:t>2019.10.24</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6</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6</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0.5</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85</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28</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17"/>
                    <w:spacing w:line="360" w:lineRule="exact"/>
                    <w:ind w:left="11"/>
                    <w:rPr>
                      <w:color w:val="000000" w:themeColor="text1"/>
                      <w:szCs w:val="21"/>
                      <w:lang w:val="en-US"/>
                    </w:rPr>
                  </w:pPr>
                </w:p>
              </w:tc>
              <w:tc>
                <w:tcPr>
                  <w:tcW w:w="411" w:type="dxa"/>
                  <w:vMerge w:val="continue"/>
                  <w:vAlign w:val="center"/>
                </w:tcPr>
                <w:p>
                  <w:pPr>
                    <w:pStyle w:val="17"/>
                    <w:spacing w:line="360" w:lineRule="exact"/>
                    <w:ind w:left="11"/>
                    <w:rPr>
                      <w:color w:val="000000" w:themeColor="text1"/>
                      <w:szCs w:val="21"/>
                      <w:lang w:val="en-US"/>
                    </w:rPr>
                  </w:pPr>
                </w:p>
              </w:tc>
              <w:tc>
                <w:tcPr>
                  <w:tcW w:w="1199" w:type="dxa"/>
                  <w:vAlign w:val="center"/>
                </w:tcPr>
                <w:p>
                  <w:pPr>
                    <w:pStyle w:val="17"/>
                    <w:spacing w:line="360" w:lineRule="exact"/>
                    <w:ind w:left="11"/>
                    <w:rPr>
                      <w:color w:val="000000" w:themeColor="text1"/>
                      <w:szCs w:val="21"/>
                      <w:lang w:val="en-US"/>
                    </w:rPr>
                  </w:pPr>
                  <w:r>
                    <w:rPr>
                      <w:color w:val="000000" w:themeColor="text1"/>
                      <w:szCs w:val="21"/>
                      <w:lang w:val="en-US"/>
                    </w:rPr>
                    <w:t>2019.10.25</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60</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14</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0.7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57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48</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17"/>
                    <w:spacing w:line="360" w:lineRule="exact"/>
                    <w:ind w:left="11"/>
                    <w:rPr>
                      <w:color w:val="000000" w:themeColor="text1"/>
                      <w:szCs w:val="21"/>
                      <w:lang w:val="en-US"/>
                    </w:rPr>
                  </w:pPr>
                </w:p>
              </w:tc>
              <w:tc>
                <w:tcPr>
                  <w:tcW w:w="411" w:type="dxa"/>
                  <w:vMerge w:val="continue"/>
                  <w:vAlign w:val="center"/>
                </w:tcPr>
                <w:p>
                  <w:pPr>
                    <w:pStyle w:val="17"/>
                    <w:spacing w:line="360" w:lineRule="exact"/>
                    <w:ind w:left="11"/>
                    <w:rPr>
                      <w:color w:val="000000" w:themeColor="text1"/>
                      <w:szCs w:val="21"/>
                      <w:lang w:val="en-US"/>
                    </w:rPr>
                  </w:pPr>
                </w:p>
              </w:tc>
              <w:tc>
                <w:tcPr>
                  <w:tcW w:w="1199" w:type="dxa"/>
                  <w:vAlign w:val="center"/>
                </w:tcPr>
                <w:p>
                  <w:pPr>
                    <w:pStyle w:val="17"/>
                    <w:spacing w:line="360" w:lineRule="exact"/>
                    <w:ind w:left="11"/>
                    <w:rPr>
                      <w:color w:val="000000" w:themeColor="text1"/>
                      <w:szCs w:val="21"/>
                      <w:lang w:val="en-US"/>
                    </w:rPr>
                  </w:pPr>
                  <w:r>
                    <w:rPr>
                      <w:color w:val="000000" w:themeColor="text1"/>
                      <w:szCs w:val="21"/>
                      <w:lang w:val="en-US"/>
                    </w:rPr>
                    <w:t>2019.10.26</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56</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13</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0.7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72</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45</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17"/>
                    <w:spacing w:line="360" w:lineRule="exact"/>
                    <w:ind w:left="11"/>
                    <w:rPr>
                      <w:color w:val="000000" w:themeColor="text1"/>
                      <w:szCs w:val="21"/>
                      <w:lang w:val="en-US"/>
                    </w:rPr>
                  </w:pPr>
                </w:p>
              </w:tc>
              <w:tc>
                <w:tcPr>
                  <w:tcW w:w="411" w:type="dxa"/>
                  <w:vMerge w:val="continue"/>
                  <w:vAlign w:val="center"/>
                </w:tcPr>
                <w:p>
                  <w:pPr>
                    <w:pStyle w:val="17"/>
                    <w:spacing w:line="360" w:lineRule="exact"/>
                    <w:ind w:left="11"/>
                    <w:rPr>
                      <w:color w:val="000000" w:themeColor="text1"/>
                      <w:szCs w:val="21"/>
                      <w:lang w:val="en-US"/>
                    </w:rPr>
                  </w:pPr>
                </w:p>
              </w:tc>
              <w:tc>
                <w:tcPr>
                  <w:tcW w:w="1199" w:type="dxa"/>
                  <w:vAlign w:val="center"/>
                </w:tcPr>
                <w:p>
                  <w:pPr>
                    <w:pStyle w:val="17"/>
                    <w:spacing w:line="360" w:lineRule="exact"/>
                    <w:ind w:left="11"/>
                    <w:rPr>
                      <w:color w:val="000000" w:themeColor="text1"/>
                      <w:szCs w:val="21"/>
                      <w:lang w:val="en-US"/>
                    </w:rPr>
                  </w:pPr>
                  <w:r>
                    <w:rPr>
                      <w:color w:val="000000" w:themeColor="text1"/>
                      <w:szCs w:val="21"/>
                      <w:lang w:val="en-US"/>
                    </w:rPr>
                    <w:t>2019.10.27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47</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13</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0.6</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55</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38</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70" w:type="dxa"/>
                  <w:gridSpan w:val="3"/>
                  <w:vAlign w:val="center"/>
                </w:tcPr>
                <w:p>
                  <w:pPr>
                    <w:pStyle w:val="17"/>
                    <w:spacing w:line="360" w:lineRule="exact"/>
                    <w:ind w:left="11"/>
                    <w:rPr>
                      <w:color w:val="000000" w:themeColor="text1"/>
                      <w:szCs w:val="21"/>
                      <w:lang w:val="en-US"/>
                    </w:rPr>
                  </w:pPr>
                  <w:r>
                    <w:rPr>
                      <w:color w:val="000000" w:themeColor="text1"/>
                      <w:szCs w:val="21"/>
                    </w:rPr>
                    <w:t>标准值</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150</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80</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4</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160</w:t>
                  </w:r>
                </w:p>
              </w:tc>
              <w:tc>
                <w:tcPr>
                  <w:tcW w:w="1067" w:type="dxa"/>
                  <w:vAlign w:val="center"/>
                </w:tcPr>
                <w:p>
                  <w:pPr>
                    <w:pStyle w:val="17"/>
                    <w:spacing w:line="360" w:lineRule="exact"/>
                    <w:rPr>
                      <w:color w:val="000000" w:themeColor="text1"/>
                      <w:szCs w:val="21"/>
                      <w:lang w:val="en-US"/>
                    </w:rPr>
                  </w:pPr>
                  <w:r>
                    <w:rPr>
                      <w:color w:val="000000" w:themeColor="text1"/>
                      <w:szCs w:val="21"/>
                      <w:lang w:val="en-US"/>
                    </w:rPr>
                    <w:t>150</w:t>
                  </w:r>
                </w:p>
              </w:tc>
              <w:tc>
                <w:tcPr>
                  <w:tcW w:w="1000" w:type="dxa"/>
                  <w:vAlign w:val="center"/>
                </w:tcPr>
                <w:p>
                  <w:pPr>
                    <w:pStyle w:val="17"/>
                    <w:spacing w:line="360" w:lineRule="exact"/>
                    <w:rPr>
                      <w:color w:val="000000" w:themeColor="text1"/>
                      <w:szCs w:val="21"/>
                      <w:lang w:val="en-US"/>
                    </w:rPr>
                  </w:pPr>
                  <w:r>
                    <w:rPr>
                      <w:color w:val="000000" w:themeColor="text1"/>
                      <w:szCs w:val="21"/>
                      <w:lang w:val="en-US"/>
                    </w:rPr>
                    <w:t>75</w:t>
                  </w:r>
                </w:p>
              </w:tc>
            </w:tr>
          </w:tbl>
          <w:p>
            <w:pPr>
              <w:spacing w:beforeLines="50" w:line="360" w:lineRule="auto"/>
              <w:ind w:firstLine="480" w:firstLineChars="200"/>
              <w:rPr>
                <w:rFonts w:ascii="Times New Roman" w:hAnsi="Times New Roman" w:eastAsia="宋体" w:cs="Times New Roman"/>
                <w:bCs/>
                <w:color w:val="000000" w:themeColor="text1"/>
                <w:sz w:val="24"/>
                <w:szCs w:val="24"/>
              </w:rPr>
            </w:pPr>
            <w:r>
              <w:rPr>
                <w:rFonts w:ascii="Times New Roman" w:hAnsi="Times New Roman" w:eastAsia="宋体" w:cs="Times New Roman"/>
                <w:bCs/>
                <w:color w:val="000000" w:themeColor="text1"/>
                <w:sz w:val="24"/>
                <w:szCs w:val="24"/>
              </w:rPr>
              <w:t>由上表可知，根据东川区空气自动站2019年10月21日-27日连续7天的监测结果，东川区环境空气质量可达到《环境空气质量标准》（GB3095-2012）二级标准。</w:t>
            </w:r>
          </w:p>
          <w:p>
            <w:pPr>
              <w:pStyle w:val="25"/>
              <w:ind w:firstLine="482"/>
              <w:rPr>
                <w:b/>
                <w:color w:val="000000" w:themeColor="text1"/>
                <w:szCs w:val="24"/>
              </w:rPr>
            </w:pPr>
            <w:r>
              <w:rPr>
                <w:b/>
                <w:color w:val="000000" w:themeColor="text1"/>
                <w:szCs w:val="24"/>
              </w:rPr>
              <w:t>3.1.2 地表水环境质量现状</w:t>
            </w:r>
          </w:p>
          <w:p>
            <w:pPr>
              <w:pStyle w:val="25"/>
              <w:ind w:firstLine="480"/>
              <w:rPr>
                <w:color w:val="000000" w:themeColor="text1"/>
                <w:szCs w:val="24"/>
              </w:rPr>
            </w:pPr>
            <w:r>
              <w:rPr>
                <w:color w:val="000000" w:themeColor="text1"/>
                <w:szCs w:val="24"/>
              </w:rPr>
              <w:t>本项目区属于小江的汇水范围，小江位于项目区西侧23m，根据《云南省地表水水环境功能区划》（2010-2020年），小江（东川城区-四级电站段）水环境功能属于工业用水、农业用水，为IV类水体；在评价期间，收集了东川区环境监测站2019年9月对小江的板河口断面和小江桥断面的常规监测数据，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表3.1.2-1 项目区域地表水体小江（版河口断面）水质检测结果一览表 单位：mg/L</w:t>
            </w:r>
          </w:p>
          <w:tbl>
            <w:tblPr>
              <w:tblStyle w:val="9"/>
              <w:tblW w:w="8605" w:type="dxa"/>
              <w:tblInd w:w="0" w:type="dxa"/>
              <w:tblLayout w:type="fixed"/>
              <w:tblCellMar>
                <w:top w:w="0" w:type="dxa"/>
                <w:left w:w="108" w:type="dxa"/>
                <w:bottom w:w="0" w:type="dxa"/>
                <w:right w:w="108" w:type="dxa"/>
              </w:tblCellMar>
            </w:tblPr>
            <w:tblGrid>
              <w:gridCol w:w="906"/>
              <w:gridCol w:w="2018"/>
              <w:gridCol w:w="1469"/>
              <w:gridCol w:w="1337"/>
              <w:gridCol w:w="1205"/>
              <w:gridCol w:w="1670"/>
            </w:tblGrid>
            <w:tr>
              <w:tblPrEx>
                <w:tblLayout w:type="fixed"/>
                <w:tblCellMar>
                  <w:top w:w="0" w:type="dxa"/>
                  <w:left w:w="108" w:type="dxa"/>
                  <w:bottom w:w="0" w:type="dxa"/>
                  <w:right w:w="108" w:type="dxa"/>
                </w:tblCellMar>
              </w:tblPrEx>
              <w:trPr>
                <w:trHeight w:val="148"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序号</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监测项目</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板河口</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小江桥</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标准值</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w:t>
                  </w:r>
                </w:p>
              </w:tc>
              <w:tc>
                <w:tcPr>
                  <w:tcW w:w="2018"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pH（无量纲）</w:t>
                  </w:r>
                </w:p>
              </w:tc>
              <w:tc>
                <w:tcPr>
                  <w:tcW w:w="1469"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8.41</w:t>
                  </w:r>
                </w:p>
              </w:tc>
              <w:tc>
                <w:tcPr>
                  <w:tcW w:w="1337"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8.31</w:t>
                  </w:r>
                </w:p>
              </w:tc>
              <w:tc>
                <w:tcPr>
                  <w:tcW w:w="1205"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6-9</w:t>
                  </w:r>
                </w:p>
              </w:tc>
              <w:tc>
                <w:tcPr>
                  <w:tcW w:w="1670"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2</w:t>
                  </w:r>
                </w:p>
              </w:tc>
              <w:tc>
                <w:tcPr>
                  <w:tcW w:w="2018"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COD</w:t>
                  </w:r>
                  <w:r>
                    <w:rPr>
                      <w:color w:val="000000" w:themeColor="text1"/>
                      <w:szCs w:val="21"/>
                      <w:vertAlign w:val="subscript"/>
                    </w:rPr>
                    <w:t>Cr</w:t>
                  </w:r>
                </w:p>
              </w:tc>
              <w:tc>
                <w:tcPr>
                  <w:tcW w:w="1469"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5</w:t>
                  </w:r>
                </w:p>
              </w:tc>
              <w:tc>
                <w:tcPr>
                  <w:tcW w:w="1337"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5</w:t>
                  </w:r>
                </w:p>
              </w:tc>
              <w:tc>
                <w:tcPr>
                  <w:tcW w:w="1205"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≤30</w:t>
                  </w:r>
                </w:p>
              </w:tc>
              <w:tc>
                <w:tcPr>
                  <w:tcW w:w="1670"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3</w:t>
                  </w:r>
                </w:p>
              </w:tc>
              <w:tc>
                <w:tcPr>
                  <w:tcW w:w="2018"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c>
                <w:tcPr>
                  <w:tcW w:w="1469"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2</w:t>
                  </w:r>
                </w:p>
              </w:tc>
              <w:tc>
                <w:tcPr>
                  <w:tcW w:w="1337"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2</w:t>
                  </w:r>
                </w:p>
              </w:tc>
              <w:tc>
                <w:tcPr>
                  <w:tcW w:w="1205"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≤6</w:t>
                  </w:r>
                </w:p>
              </w:tc>
              <w:tc>
                <w:tcPr>
                  <w:tcW w:w="1670"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5</w:t>
                  </w:r>
                </w:p>
              </w:tc>
              <w:tc>
                <w:tcPr>
                  <w:tcW w:w="2018"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469"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0.32</w:t>
                  </w:r>
                </w:p>
              </w:tc>
              <w:tc>
                <w:tcPr>
                  <w:tcW w:w="1337"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0.10</w:t>
                  </w:r>
                </w:p>
              </w:tc>
              <w:tc>
                <w:tcPr>
                  <w:tcW w:w="1205"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≤1.5</w:t>
                  </w:r>
                </w:p>
              </w:tc>
              <w:tc>
                <w:tcPr>
                  <w:tcW w:w="1670"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6</w:t>
                  </w:r>
                </w:p>
              </w:tc>
              <w:tc>
                <w:tcPr>
                  <w:tcW w:w="2018"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总磷</w:t>
                  </w:r>
                </w:p>
              </w:tc>
              <w:tc>
                <w:tcPr>
                  <w:tcW w:w="1469"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0.12</w:t>
                  </w:r>
                </w:p>
              </w:tc>
              <w:tc>
                <w:tcPr>
                  <w:tcW w:w="1337"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0.11</w:t>
                  </w:r>
                </w:p>
              </w:tc>
              <w:tc>
                <w:tcPr>
                  <w:tcW w:w="1205"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≤0.3</w:t>
                  </w:r>
                </w:p>
              </w:tc>
              <w:tc>
                <w:tcPr>
                  <w:tcW w:w="1670"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7</w:t>
                  </w:r>
                </w:p>
              </w:tc>
              <w:tc>
                <w:tcPr>
                  <w:tcW w:w="2018"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硫化物</w:t>
                  </w:r>
                </w:p>
              </w:tc>
              <w:tc>
                <w:tcPr>
                  <w:tcW w:w="1469"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0.005L</w:t>
                  </w:r>
                </w:p>
              </w:tc>
              <w:tc>
                <w:tcPr>
                  <w:tcW w:w="1337"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0.005L</w:t>
                  </w:r>
                </w:p>
              </w:tc>
              <w:tc>
                <w:tcPr>
                  <w:tcW w:w="1205"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≤0.5</w:t>
                  </w:r>
                </w:p>
              </w:tc>
              <w:tc>
                <w:tcPr>
                  <w:tcW w:w="1670"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nil"/>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8</w:t>
                  </w:r>
                </w:p>
              </w:tc>
              <w:tc>
                <w:tcPr>
                  <w:tcW w:w="2018"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锌</w:t>
                  </w:r>
                </w:p>
              </w:tc>
              <w:tc>
                <w:tcPr>
                  <w:tcW w:w="1469"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0.05L</w:t>
                  </w:r>
                </w:p>
              </w:tc>
              <w:tc>
                <w:tcPr>
                  <w:tcW w:w="1337"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0.05L</w:t>
                  </w:r>
                </w:p>
              </w:tc>
              <w:tc>
                <w:tcPr>
                  <w:tcW w:w="1205"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≤2.0</w:t>
                  </w:r>
                </w:p>
              </w:tc>
              <w:tc>
                <w:tcPr>
                  <w:tcW w:w="1670" w:type="dxa"/>
                  <w:tcBorders>
                    <w:top w:val="nil"/>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9</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铅</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0.002L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0.002L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10</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镉</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0.0005</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0.0003</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11</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砷</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0.0390</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0.0320</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≤0.1</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12</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铜</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0.001</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0.001</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13</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氟化物</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0.23</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Cs w:val="24"/>
                    </w:rPr>
                  </w:pPr>
                  <w:r>
                    <w:rPr>
                      <w:bCs w:val="0"/>
                      <w:color w:val="000000" w:themeColor="text1"/>
                      <w:szCs w:val="24"/>
                    </w:rPr>
                    <w:t>0.23</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14</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汞</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 w:val="20"/>
                    </w:rPr>
                  </w:pPr>
                  <w:r>
                    <w:rPr>
                      <w:bCs w:val="0"/>
                      <w:color w:val="000000" w:themeColor="text1"/>
                      <w:sz w:val="20"/>
                    </w:rPr>
                    <w:t>0.00004L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bCs w:val="0"/>
                      <w:color w:val="000000" w:themeColor="text1"/>
                      <w:sz w:val="20"/>
                    </w:rPr>
                  </w:pPr>
                  <w:r>
                    <w:rPr>
                      <w:bCs w:val="0"/>
                      <w:color w:val="000000" w:themeColor="text1"/>
                      <w:sz w:val="20"/>
                    </w:rPr>
                    <w:t>0.00004L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≤0.001</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15</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石油类</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0.01L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0.01L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16</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阴离子表面活性剂</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0.05L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0.05L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≤0.3</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17</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粪大肠菌群</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3300个/L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1100个/L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≤20000</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18</w:t>
                  </w:r>
                </w:p>
              </w:tc>
              <w:tc>
                <w:tcPr>
                  <w:tcW w:w="2018"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六价铬</w:t>
                  </w:r>
                </w:p>
              </w:tc>
              <w:tc>
                <w:tcPr>
                  <w:tcW w:w="1469"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0.004L</w:t>
                  </w:r>
                </w:p>
              </w:tc>
              <w:tc>
                <w:tcPr>
                  <w:tcW w:w="1337"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0.004L</w:t>
                  </w:r>
                </w:p>
              </w:tc>
              <w:tc>
                <w:tcPr>
                  <w:tcW w:w="1205"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≤0.05</w:t>
                  </w:r>
                </w:p>
              </w:tc>
              <w:tc>
                <w:tcPr>
                  <w:tcW w:w="1670" w:type="dxa"/>
                  <w:tcBorders>
                    <w:top w:val="single" w:color="auto" w:sz="4" w:space="0"/>
                    <w:left w:val="nil"/>
                    <w:bottom w:val="single" w:color="auto" w:sz="4" w:space="0"/>
                    <w:right w:val="single" w:color="auto" w:sz="4" w:space="0"/>
                  </w:tcBorders>
                  <w:shd w:val="clear" w:color="auto" w:fill="auto"/>
                  <w:vAlign w:val="center"/>
                </w:tcPr>
                <w:p>
                  <w:pPr>
                    <w:pStyle w:val="17"/>
                    <w:spacing w:line="360" w:lineRule="exact"/>
                    <w:ind w:left="11"/>
                    <w:rPr>
                      <w:color w:val="000000" w:themeColor="text1"/>
                      <w:szCs w:val="21"/>
                    </w:rPr>
                  </w:pPr>
                  <w:r>
                    <w:rPr>
                      <w:color w:val="000000" w:themeColor="text1"/>
                      <w:szCs w:val="21"/>
                    </w:rPr>
                    <w:t>达标</w:t>
                  </w:r>
                </w:p>
              </w:tc>
            </w:tr>
          </w:tbl>
          <w:p>
            <w:pPr>
              <w:spacing w:beforeLines="50" w:line="360" w:lineRule="auto"/>
              <w:ind w:firstLine="480" w:firstLineChars="200"/>
              <w:rPr>
                <w:rFonts w:ascii="Times New Roman" w:hAnsi="Times New Roman" w:eastAsia="宋体" w:cs="Times New Roman"/>
                <w:bCs/>
                <w:color w:val="000000" w:themeColor="text1"/>
                <w:sz w:val="24"/>
                <w:szCs w:val="24"/>
              </w:rPr>
            </w:pPr>
            <w:r>
              <w:rPr>
                <w:rFonts w:ascii="Times New Roman" w:hAnsi="Times New Roman" w:eastAsia="宋体" w:cs="Times New Roman"/>
                <w:bCs/>
                <w:color w:val="000000" w:themeColor="text1"/>
                <w:sz w:val="24"/>
                <w:szCs w:val="24"/>
              </w:rPr>
              <w:t>根据以上监测结果可知，本项目地表水小江水质可达到《地表水环境质量标准》（GB3838-2002）IV类标准。</w:t>
            </w:r>
          </w:p>
          <w:p>
            <w:pPr>
              <w:pStyle w:val="25"/>
              <w:ind w:firstLine="482"/>
              <w:rPr>
                <w:b/>
                <w:color w:val="000000" w:themeColor="text1"/>
                <w:szCs w:val="24"/>
              </w:rPr>
            </w:pPr>
            <w:r>
              <w:rPr>
                <w:b/>
                <w:color w:val="000000" w:themeColor="text1"/>
                <w:szCs w:val="24"/>
              </w:rPr>
              <w:t>3.1.3 声环境质量现状</w:t>
            </w:r>
          </w:p>
          <w:p>
            <w:pPr>
              <w:pStyle w:val="25"/>
              <w:ind w:firstLine="480"/>
              <w:rPr>
                <w:color w:val="000000" w:themeColor="text1"/>
                <w:szCs w:val="24"/>
              </w:rPr>
            </w:pPr>
            <w:r>
              <w:rPr>
                <w:color w:val="000000" w:themeColor="text1"/>
                <w:szCs w:val="24"/>
              </w:rPr>
              <w:t>本项目位于东川区碧谷工业园区板河口，按照《声环境功能区划分技术规范》（GB/T15190-2014）的划分要求，项目区域为3类区。在项目区50m范围内无声环境保护目标；根据实际情况，对区域声环境质量调查，预计项目区域声环境可达到《声环境质量标准》（GB3096-2008）3类区标准。</w:t>
            </w:r>
          </w:p>
          <w:p>
            <w:pPr>
              <w:pStyle w:val="25"/>
              <w:ind w:firstLine="482"/>
              <w:rPr>
                <w:b/>
                <w:color w:val="000000" w:themeColor="text1"/>
                <w:szCs w:val="24"/>
              </w:rPr>
            </w:pPr>
            <w:bookmarkStart w:id="3" w:name="_Toc248077256"/>
            <w:r>
              <w:rPr>
                <w:b/>
                <w:color w:val="000000" w:themeColor="text1"/>
                <w:szCs w:val="24"/>
              </w:rPr>
              <w:t>3.1.4 生态环境质量现状</w:t>
            </w:r>
            <w:bookmarkEnd w:id="3"/>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昆明市东川区碧谷工业园区版河口，根据现场调查，厂区范围主要为人工生态系统，随着企业多年的生产经营，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25"/>
              <w:ind w:firstLine="480"/>
              <w:rPr>
                <w:color w:val="000000" w:themeColor="text1"/>
                <w:szCs w:val="24"/>
              </w:rPr>
            </w:pPr>
            <w:r>
              <w:rPr>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25"/>
              <w:ind w:firstLine="482"/>
              <w:rPr>
                <w:b/>
                <w:color w:val="000000" w:themeColor="text1"/>
                <w:szCs w:val="24"/>
              </w:rPr>
            </w:pPr>
            <w:r>
              <w:rPr>
                <w:b/>
                <w:color w:val="000000" w:themeColor="text1"/>
                <w:szCs w:val="24"/>
              </w:rPr>
              <w:t>3.2.1 大气环境保护目标</w:t>
            </w:r>
          </w:p>
          <w:p>
            <w:pPr>
              <w:pStyle w:val="25"/>
              <w:ind w:firstLine="480"/>
              <w:rPr>
                <w:color w:val="000000" w:themeColor="text1"/>
                <w:szCs w:val="24"/>
              </w:rPr>
            </w:pPr>
            <w:r>
              <w:rPr>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25"/>
              <w:ind w:firstLine="480"/>
              <w:rPr>
                <w:color w:val="000000" w:themeColor="text1"/>
                <w:szCs w:val="24"/>
              </w:rPr>
            </w:pPr>
            <w:r>
              <w:rPr>
                <w:color w:val="000000" w:themeColor="text1"/>
                <w:szCs w:val="24"/>
              </w:rPr>
              <w:t>本项目位于东川区碧谷工业园区板河口，根据调查，本项目500m范围内无大气环境保护目标。</w:t>
            </w:r>
          </w:p>
          <w:p>
            <w:pPr>
              <w:pStyle w:val="25"/>
              <w:ind w:firstLine="482"/>
              <w:rPr>
                <w:b/>
                <w:color w:val="000000" w:themeColor="text1"/>
                <w:szCs w:val="24"/>
              </w:rPr>
            </w:pPr>
            <w:r>
              <w:rPr>
                <w:b/>
                <w:color w:val="000000" w:themeColor="text1"/>
                <w:szCs w:val="24"/>
              </w:rPr>
              <w:t>3.2.2 声环境环境保护目标</w:t>
            </w:r>
          </w:p>
          <w:p>
            <w:pPr>
              <w:pStyle w:val="25"/>
              <w:ind w:firstLine="480"/>
              <w:rPr>
                <w:color w:val="000000" w:themeColor="text1"/>
                <w:szCs w:val="24"/>
              </w:rPr>
            </w:pPr>
            <w:r>
              <w:rPr>
                <w:color w:val="000000" w:themeColor="text1"/>
                <w:szCs w:val="24"/>
              </w:rPr>
              <w:t>根据《建设项目环境影响报告表编制技术指南》（污染影响类）（试行）的要求，本项目声环境评价范围为50m，根据现场调查，本项目50m范围内无声环境保护目标。</w:t>
            </w:r>
          </w:p>
          <w:p>
            <w:pPr>
              <w:pStyle w:val="25"/>
              <w:ind w:firstLine="482"/>
              <w:rPr>
                <w:b/>
                <w:color w:val="000000" w:themeColor="text1"/>
                <w:szCs w:val="24"/>
              </w:rPr>
            </w:pPr>
            <w:r>
              <w:rPr>
                <w:b/>
                <w:color w:val="000000" w:themeColor="text1"/>
                <w:szCs w:val="24"/>
              </w:rPr>
              <w:t>3.2.3 地下水环境保护目标</w:t>
            </w:r>
          </w:p>
          <w:p>
            <w:pPr>
              <w:pStyle w:val="25"/>
              <w:ind w:firstLine="480"/>
              <w:rPr>
                <w:color w:val="000000" w:themeColor="text1"/>
                <w:szCs w:val="24"/>
              </w:rPr>
            </w:pPr>
            <w:r>
              <w:rPr>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东川区碧谷工业园区板河口，本项目选址不涉及到地下水集中式饮用水水源和热水、矿泉水、温泉等特殊地下水资源。</w:t>
            </w:r>
          </w:p>
          <w:p>
            <w:pPr>
              <w:pStyle w:val="25"/>
              <w:ind w:firstLine="482"/>
              <w:rPr>
                <w:b/>
                <w:color w:val="000000" w:themeColor="text1"/>
                <w:szCs w:val="24"/>
              </w:rPr>
            </w:pPr>
            <w:r>
              <w:rPr>
                <w:b/>
                <w:color w:val="000000" w:themeColor="text1"/>
                <w:szCs w:val="24"/>
              </w:rPr>
              <w:t>3.2.4 生态环境保护目标</w:t>
            </w:r>
          </w:p>
          <w:p>
            <w:pPr>
              <w:pStyle w:val="25"/>
              <w:ind w:firstLine="480"/>
              <w:rPr>
                <w:color w:val="000000" w:themeColor="text1"/>
                <w:szCs w:val="24"/>
              </w:rPr>
            </w:pPr>
            <w:r>
              <w:rPr>
                <w:color w:val="000000" w:themeColor="text1"/>
                <w:szCs w:val="24"/>
              </w:rPr>
              <w:t>根据《建设项目环境影响报告表编制技术指南》（污染影响类）（试行）的要求，生态环境保护目标主要为在产业园区外建设项目新增用地范围内的生态环境保护目标。本项目位于东川区碧谷工业园区板河口，属于工业园区，且不新增用地，因此不设置生态环境保护目标。</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根据《建设项目环境影响报告表编制技术指南》（污染影响类）（试行）的要求，只需填写污染物控制标准，不需填写环境质量标准。具体如下。</w:t>
            </w:r>
          </w:p>
          <w:p>
            <w:pPr>
              <w:pStyle w:val="25"/>
              <w:ind w:firstLine="482"/>
              <w:rPr>
                <w:b/>
                <w:color w:val="000000" w:themeColor="text1"/>
                <w:szCs w:val="24"/>
              </w:rPr>
            </w:pPr>
            <w:r>
              <w:rPr>
                <w:b/>
                <w:color w:val="000000" w:themeColor="text1"/>
                <w:szCs w:val="24"/>
              </w:rPr>
              <w:t>3.3.1 废气排放标准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本项目施工期和运营期大气污染物主要为扬粉尘，执行《大气污染物综合排放标准》（GB16297-1996）二级排放标准和无组织排放标准，标准值如下表所示。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《大气污染物综合排放标准》二级标准排放限值 单位mg/Nm³</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419"/>
              <w:gridCol w:w="1988"/>
              <w:gridCol w:w="1419"/>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Merge w:val="restart"/>
                  <w:vAlign w:val="center"/>
                </w:tcPr>
                <w:p>
                  <w:pPr>
                    <w:pStyle w:val="17"/>
                    <w:spacing w:line="360" w:lineRule="exact"/>
                    <w:ind w:left="11"/>
                    <w:rPr>
                      <w:color w:val="000000" w:themeColor="text1"/>
                      <w:szCs w:val="21"/>
                    </w:rPr>
                  </w:pPr>
                  <w:r>
                    <w:rPr>
                      <w:color w:val="000000" w:themeColor="text1"/>
                      <w:szCs w:val="21"/>
                    </w:rPr>
                    <w:t>项目</w:t>
                  </w:r>
                </w:p>
              </w:tc>
              <w:tc>
                <w:tcPr>
                  <w:tcW w:w="1419" w:type="dxa"/>
                  <w:vMerge w:val="restart"/>
                  <w:vAlign w:val="center"/>
                </w:tcPr>
                <w:p>
                  <w:pPr>
                    <w:pStyle w:val="17"/>
                    <w:spacing w:line="360" w:lineRule="exact"/>
                    <w:ind w:left="11"/>
                    <w:rPr>
                      <w:color w:val="000000" w:themeColor="text1"/>
                      <w:szCs w:val="21"/>
                    </w:rPr>
                  </w:pPr>
                  <w:r>
                    <w:rPr>
                      <w:color w:val="000000" w:themeColor="text1"/>
                      <w:szCs w:val="21"/>
                    </w:rPr>
                    <w:t>最高允许排放浓度限值</w:t>
                  </w:r>
                </w:p>
              </w:tc>
              <w:tc>
                <w:tcPr>
                  <w:tcW w:w="3407" w:type="dxa"/>
                  <w:gridSpan w:val="2"/>
                  <w:vAlign w:val="center"/>
                </w:tcPr>
                <w:p>
                  <w:pPr>
                    <w:pStyle w:val="17"/>
                    <w:spacing w:line="360" w:lineRule="exact"/>
                    <w:ind w:left="11"/>
                    <w:rPr>
                      <w:color w:val="000000" w:themeColor="text1"/>
                      <w:szCs w:val="21"/>
                    </w:rPr>
                  </w:pPr>
                  <w:r>
                    <w:rPr>
                      <w:color w:val="000000" w:themeColor="text1"/>
                      <w:szCs w:val="21"/>
                    </w:rPr>
                    <w:t>最高允许排放速率，kg/h</w:t>
                  </w:r>
                </w:p>
              </w:tc>
              <w:tc>
                <w:tcPr>
                  <w:tcW w:w="2488" w:type="dxa"/>
                  <w:vMerge w:val="restart"/>
                  <w:vAlign w:val="center"/>
                </w:tcPr>
                <w:p>
                  <w:pPr>
                    <w:pStyle w:val="17"/>
                    <w:spacing w:line="360" w:lineRule="exact"/>
                    <w:ind w:left="11"/>
                    <w:rPr>
                      <w:color w:val="000000" w:themeColor="text1"/>
                      <w:szCs w:val="21"/>
                    </w:rPr>
                  </w:pPr>
                  <w:r>
                    <w:rPr>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Merge w:val="continue"/>
                  <w:vAlign w:val="center"/>
                </w:tcPr>
                <w:p>
                  <w:pPr>
                    <w:pStyle w:val="17"/>
                    <w:spacing w:line="360" w:lineRule="exact"/>
                    <w:ind w:left="11"/>
                    <w:rPr>
                      <w:color w:val="000000" w:themeColor="text1"/>
                      <w:szCs w:val="21"/>
                    </w:rPr>
                  </w:pPr>
                </w:p>
              </w:tc>
              <w:tc>
                <w:tcPr>
                  <w:tcW w:w="1419" w:type="dxa"/>
                  <w:vMerge w:val="continue"/>
                  <w:vAlign w:val="center"/>
                </w:tcPr>
                <w:p>
                  <w:pPr>
                    <w:pStyle w:val="17"/>
                    <w:spacing w:line="360" w:lineRule="exact"/>
                    <w:ind w:left="11"/>
                    <w:rPr>
                      <w:color w:val="000000" w:themeColor="text1"/>
                      <w:szCs w:val="21"/>
                    </w:rPr>
                  </w:pPr>
                </w:p>
              </w:tc>
              <w:tc>
                <w:tcPr>
                  <w:tcW w:w="1988" w:type="dxa"/>
                  <w:vAlign w:val="center"/>
                </w:tcPr>
                <w:p>
                  <w:pPr>
                    <w:pStyle w:val="17"/>
                    <w:spacing w:line="360" w:lineRule="exact"/>
                    <w:ind w:left="11"/>
                    <w:rPr>
                      <w:color w:val="000000" w:themeColor="text1"/>
                      <w:szCs w:val="21"/>
                    </w:rPr>
                  </w:pPr>
                  <w:r>
                    <w:rPr>
                      <w:color w:val="000000" w:themeColor="text1"/>
                      <w:szCs w:val="21"/>
                    </w:rPr>
                    <w:t>排气筒高度</w:t>
                  </w:r>
                </w:p>
              </w:tc>
              <w:tc>
                <w:tcPr>
                  <w:tcW w:w="1419" w:type="dxa"/>
                  <w:vAlign w:val="center"/>
                </w:tcPr>
                <w:p>
                  <w:pPr>
                    <w:pStyle w:val="17"/>
                    <w:spacing w:line="360" w:lineRule="exact"/>
                    <w:ind w:left="11"/>
                    <w:rPr>
                      <w:color w:val="000000" w:themeColor="text1"/>
                      <w:szCs w:val="21"/>
                    </w:rPr>
                  </w:pPr>
                  <w:r>
                    <w:rPr>
                      <w:color w:val="000000" w:themeColor="text1"/>
                      <w:szCs w:val="21"/>
                    </w:rPr>
                    <w:t>二级</w:t>
                  </w:r>
                </w:p>
              </w:tc>
              <w:tc>
                <w:tcPr>
                  <w:tcW w:w="2488" w:type="dxa"/>
                  <w:vMerge w:val="continue"/>
                  <w:vAlign w:val="center"/>
                </w:tcPr>
                <w:p>
                  <w:pPr>
                    <w:pStyle w:val="17"/>
                    <w:spacing w:line="360" w:lineRule="exact"/>
                    <w:ind w:left="11"/>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Merge w:val="restart"/>
                  <w:vAlign w:val="center"/>
                </w:tcPr>
                <w:p>
                  <w:pPr>
                    <w:pStyle w:val="17"/>
                    <w:spacing w:line="360" w:lineRule="exact"/>
                    <w:ind w:left="11"/>
                    <w:rPr>
                      <w:color w:val="000000" w:themeColor="text1"/>
                      <w:szCs w:val="21"/>
                    </w:rPr>
                  </w:pPr>
                  <w:r>
                    <w:rPr>
                      <w:color w:val="000000" w:themeColor="text1"/>
                      <w:szCs w:val="21"/>
                    </w:rPr>
                    <w:t>颗粒物</w:t>
                  </w:r>
                </w:p>
              </w:tc>
              <w:tc>
                <w:tcPr>
                  <w:tcW w:w="1419" w:type="dxa"/>
                  <w:vAlign w:val="center"/>
                </w:tcPr>
                <w:p>
                  <w:pPr>
                    <w:pStyle w:val="17"/>
                    <w:spacing w:line="360" w:lineRule="exact"/>
                    <w:ind w:left="11"/>
                    <w:rPr>
                      <w:color w:val="000000" w:themeColor="text1"/>
                      <w:szCs w:val="21"/>
                    </w:rPr>
                  </w:pPr>
                  <w:r>
                    <w:rPr>
                      <w:color w:val="000000" w:themeColor="text1"/>
                      <w:szCs w:val="21"/>
                    </w:rPr>
                    <w:t>≤120</w:t>
                  </w:r>
                </w:p>
              </w:tc>
              <w:tc>
                <w:tcPr>
                  <w:tcW w:w="1988" w:type="dxa"/>
                  <w:vAlign w:val="center"/>
                </w:tcPr>
                <w:p>
                  <w:pPr>
                    <w:pStyle w:val="17"/>
                    <w:spacing w:line="360" w:lineRule="exact"/>
                    <w:ind w:left="11"/>
                    <w:rPr>
                      <w:color w:val="000000" w:themeColor="text1"/>
                      <w:szCs w:val="21"/>
                    </w:rPr>
                  </w:pPr>
                  <w:r>
                    <w:rPr>
                      <w:color w:val="000000" w:themeColor="text1"/>
                      <w:szCs w:val="21"/>
                    </w:rPr>
                    <w:t>15m</w:t>
                  </w:r>
                </w:p>
              </w:tc>
              <w:tc>
                <w:tcPr>
                  <w:tcW w:w="1419" w:type="dxa"/>
                  <w:vAlign w:val="center"/>
                </w:tcPr>
                <w:p>
                  <w:pPr>
                    <w:pStyle w:val="17"/>
                    <w:spacing w:line="360" w:lineRule="exact"/>
                    <w:ind w:left="11"/>
                    <w:rPr>
                      <w:color w:val="000000" w:themeColor="text1"/>
                      <w:szCs w:val="21"/>
                    </w:rPr>
                  </w:pPr>
                  <w:r>
                    <w:rPr>
                      <w:color w:val="000000" w:themeColor="text1"/>
                      <w:szCs w:val="21"/>
                    </w:rPr>
                    <w:t>3.5</w:t>
                  </w:r>
                </w:p>
              </w:tc>
              <w:tc>
                <w:tcPr>
                  <w:tcW w:w="2488" w:type="dxa"/>
                  <w:vAlign w:val="center"/>
                </w:tcPr>
                <w:p>
                  <w:pPr>
                    <w:pStyle w:val="17"/>
                    <w:spacing w:line="360" w:lineRule="exact"/>
                    <w:ind w:left="11"/>
                    <w:rPr>
                      <w:color w:val="000000" w:themeColor="text1"/>
                      <w:szCs w:val="21"/>
                    </w:rPr>
                  </w:pPr>
                  <w:r>
                    <w:rPr>
                      <w:color w:val="000000" w:themeColor="text1"/>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1" w:type="dxa"/>
                  <w:vMerge w:val="continue"/>
                  <w:vAlign w:val="center"/>
                </w:tcPr>
                <w:p>
                  <w:pPr>
                    <w:pStyle w:val="17"/>
                    <w:spacing w:line="360" w:lineRule="exact"/>
                    <w:ind w:left="11"/>
                    <w:rPr>
                      <w:color w:val="000000" w:themeColor="text1"/>
                      <w:szCs w:val="21"/>
                    </w:rPr>
                  </w:pPr>
                </w:p>
              </w:tc>
              <w:tc>
                <w:tcPr>
                  <w:tcW w:w="4826" w:type="dxa"/>
                  <w:gridSpan w:val="3"/>
                  <w:vAlign w:val="center"/>
                </w:tcPr>
                <w:p>
                  <w:pPr>
                    <w:pStyle w:val="17"/>
                    <w:spacing w:line="360" w:lineRule="exact"/>
                    <w:ind w:left="11"/>
                    <w:rPr>
                      <w:color w:val="000000" w:themeColor="text1"/>
                      <w:szCs w:val="21"/>
                    </w:rPr>
                  </w:pPr>
                  <w:r>
                    <w:rPr>
                      <w:color w:val="000000" w:themeColor="text1"/>
                      <w:szCs w:val="21"/>
                    </w:rPr>
                    <w:t>≤1.0</w:t>
                  </w:r>
                </w:p>
              </w:tc>
              <w:tc>
                <w:tcPr>
                  <w:tcW w:w="2488" w:type="dxa"/>
                  <w:vAlign w:val="center"/>
                </w:tcPr>
                <w:p>
                  <w:pPr>
                    <w:pStyle w:val="17"/>
                    <w:spacing w:line="360" w:lineRule="exact"/>
                    <w:ind w:left="11"/>
                    <w:rPr>
                      <w:color w:val="000000" w:themeColor="text1"/>
                      <w:szCs w:val="21"/>
                    </w:rPr>
                  </w:pPr>
                  <w:r>
                    <w:rPr>
                      <w:color w:val="000000" w:themeColor="text1"/>
                      <w:szCs w:val="21"/>
                    </w:rPr>
                    <w:t>周外界浓度</w:t>
                  </w:r>
                </w:p>
              </w:tc>
            </w:tr>
          </w:tbl>
          <w:p>
            <w:pPr>
              <w:pStyle w:val="25"/>
              <w:spacing w:beforeLines="50"/>
              <w:ind w:firstLine="482"/>
              <w:rPr>
                <w:b/>
                <w:color w:val="000000" w:themeColor="text1"/>
                <w:szCs w:val="24"/>
              </w:rPr>
            </w:pPr>
            <w:r>
              <w:rPr>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根据项目特点，本项目施工期主要进行厂房建设，设备安装及环保设施建设，施工过程使用的少量施工用水全部回用或自然蒸发，无废水产生。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根据项目特点，本项目主要废水包括初期雨水和生活污水。</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①</w:t>
            </w:r>
            <w:r>
              <w:rPr>
                <w:rFonts w:ascii="Times New Roman" w:hAnsi="Times New Roman" w:cs="Times New Roman"/>
                <w:b/>
                <w:color w:val="000000" w:themeColor="text1"/>
                <w:sz w:val="24"/>
                <w:szCs w:val="24"/>
              </w:rPr>
              <w:t>初期雨水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在厂房外围设置280m的截排水沟对雨天厂房范围内产生的初期雨水及地表径流进行疏导，截排水沟连接厂区雨水沟，初期雨水通过截排水沟最终进入厂区总容积为7500m³的四级沉淀池沉淀后回用于生产，不外排。参照执行《城市污水再生利用  工业用水水质》（GB/T 19923-2005）标准，标准值如下表所示。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表3.3.2-1 城市污水再生利用  工业用水水质标准限值</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844"/>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1132" w:type="dxa"/>
                  <w:tcBorders>
                    <w:top w:val="single" w:color="auto" w:sz="4" w:space="0"/>
                    <w:left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序号</w:t>
                  </w:r>
                </w:p>
              </w:tc>
              <w:tc>
                <w:tcPr>
                  <w:tcW w:w="4844" w:type="dxa"/>
                  <w:tcBorders>
                    <w:top w:val="single" w:color="auto" w:sz="4" w:space="0"/>
                    <w:left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控制项目</w:t>
                  </w:r>
                </w:p>
              </w:tc>
              <w:tc>
                <w:tcPr>
                  <w:tcW w:w="2629" w:type="dxa"/>
                  <w:tcBorders>
                    <w:top w:val="single" w:color="auto" w:sz="4" w:space="0"/>
                    <w:left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工艺与产品用水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1</w:t>
                  </w:r>
                </w:p>
              </w:tc>
              <w:tc>
                <w:tcPr>
                  <w:tcW w:w="4844"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pH值</w:t>
                  </w:r>
                </w:p>
              </w:tc>
              <w:tc>
                <w:tcPr>
                  <w:tcW w:w="262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2</w:t>
                  </w:r>
                </w:p>
              </w:tc>
              <w:tc>
                <w:tcPr>
                  <w:tcW w:w="4844"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悬浮物（SS）（mg/L） ≤</w:t>
                  </w:r>
                </w:p>
              </w:tc>
              <w:tc>
                <w:tcPr>
                  <w:tcW w:w="262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3</w:t>
                  </w:r>
                </w:p>
              </w:tc>
              <w:tc>
                <w:tcPr>
                  <w:tcW w:w="4844"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生化需氧量（BOD</w:t>
                  </w:r>
                  <w:r>
                    <w:rPr>
                      <w:color w:val="000000" w:themeColor="text1"/>
                      <w:szCs w:val="21"/>
                      <w:vertAlign w:val="subscript"/>
                    </w:rPr>
                    <w:t>5</w:t>
                  </w:r>
                  <w:r>
                    <w:rPr>
                      <w:color w:val="000000" w:themeColor="text1"/>
                      <w:szCs w:val="21"/>
                    </w:rPr>
                    <w:t>）（mg/L）≤</w:t>
                  </w:r>
                </w:p>
              </w:tc>
              <w:tc>
                <w:tcPr>
                  <w:tcW w:w="262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4</w:t>
                  </w:r>
                </w:p>
              </w:tc>
              <w:tc>
                <w:tcPr>
                  <w:tcW w:w="4844"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化学需氧量（CODcr）（mg/L）≤</w:t>
                  </w:r>
                </w:p>
              </w:tc>
              <w:tc>
                <w:tcPr>
                  <w:tcW w:w="262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5</w:t>
                  </w:r>
                </w:p>
              </w:tc>
              <w:tc>
                <w:tcPr>
                  <w:tcW w:w="4844"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氨氮（以N计 mg/L）≤</w:t>
                  </w:r>
                </w:p>
              </w:tc>
              <w:tc>
                <w:tcPr>
                  <w:tcW w:w="262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6</w:t>
                  </w:r>
                </w:p>
              </w:tc>
              <w:tc>
                <w:tcPr>
                  <w:tcW w:w="4844"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总磷（以P计 mg/L）≤</w:t>
                  </w:r>
                </w:p>
              </w:tc>
              <w:tc>
                <w:tcPr>
                  <w:tcW w:w="2629" w:type="dxa"/>
                  <w:tcBorders>
                    <w:top w:val="single" w:color="auto" w:sz="4" w:space="0"/>
                    <w:left w:val="single" w:color="auto" w:sz="4" w:space="0"/>
                    <w:bottom w:val="single" w:color="auto" w:sz="4" w:space="0"/>
                    <w:right w:val="single" w:color="auto" w:sz="4" w:space="0"/>
                  </w:tcBorders>
                  <w:vAlign w:val="center"/>
                </w:tcPr>
                <w:p>
                  <w:pPr>
                    <w:pStyle w:val="17"/>
                    <w:spacing w:line="360" w:lineRule="exact"/>
                    <w:ind w:left="11"/>
                    <w:rPr>
                      <w:color w:val="000000" w:themeColor="text1"/>
                      <w:szCs w:val="21"/>
                    </w:rPr>
                  </w:pPr>
                  <w:r>
                    <w:rPr>
                      <w:color w:val="000000" w:themeColor="text1"/>
                      <w:szCs w:val="21"/>
                    </w:rPr>
                    <w:t>1</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eastAsia="宋体" w:cs="Times New Roman"/>
                <w:b/>
                <w:color w:val="000000" w:themeColor="text1"/>
                <w:sz w:val="24"/>
                <w:szCs w:val="24"/>
              </w:rPr>
              <w:t>②</w:t>
            </w:r>
            <w:r>
              <w:rPr>
                <w:rFonts w:ascii="Times New Roman" w:hAnsi="Times New Roman" w:cs="Times New Roman"/>
                <w:b/>
                <w:color w:val="000000" w:themeColor="text1"/>
                <w:sz w:val="24"/>
                <w:szCs w:val="24"/>
              </w:rPr>
              <w:t>生活污水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依托厂区生活设施，根据调查，厂区内已配套设置了1个2m³的隔油池和1个24m³的化粪池，项目产生的生活污水经隔油池和化粪池处理后，进入四方地与碧谷园区污水处理厂集中处理。四方地与碧谷园区污水处理厂采用二级处理工艺，生活污水经隔油池、化粪池处理后，通过园区污水管网进入四方地与碧谷园区污水处理厂处理。执行《污水排入城镇下水道水质标准》（GB/T31962-2015）的B等级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表3.3.2-2  污水排入城镇下水道水质控制项目限值  mg/L</w:t>
            </w:r>
          </w:p>
          <w:tbl>
            <w:tblPr>
              <w:tblStyle w:val="10"/>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6"/>
              <w:gridCol w:w="852"/>
              <w:gridCol w:w="852"/>
              <w:gridCol w:w="851"/>
              <w:gridCol w:w="710"/>
              <w:gridCol w:w="710"/>
              <w:gridCol w:w="851"/>
              <w:gridCol w:w="852"/>
              <w:gridCol w:w="709"/>
              <w:gridCol w:w="13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6" w:type="dxa"/>
                  <w:vAlign w:val="center"/>
                </w:tcPr>
                <w:p>
                  <w:pPr>
                    <w:pStyle w:val="17"/>
                    <w:spacing w:line="360" w:lineRule="exact"/>
                    <w:ind w:left="11"/>
                    <w:rPr>
                      <w:color w:val="000000" w:themeColor="text1"/>
                      <w:szCs w:val="21"/>
                    </w:rPr>
                  </w:pPr>
                  <w:r>
                    <w:rPr>
                      <w:color w:val="000000" w:themeColor="text1"/>
                      <w:szCs w:val="21"/>
                    </w:rPr>
                    <w:t>项目类别</w:t>
                  </w:r>
                </w:p>
              </w:tc>
              <w:tc>
                <w:tcPr>
                  <w:tcW w:w="852" w:type="dxa"/>
                  <w:vAlign w:val="center"/>
                </w:tcPr>
                <w:p>
                  <w:pPr>
                    <w:pStyle w:val="17"/>
                    <w:spacing w:line="360" w:lineRule="exact"/>
                    <w:ind w:left="11"/>
                    <w:rPr>
                      <w:color w:val="000000" w:themeColor="text1"/>
                      <w:szCs w:val="21"/>
                    </w:rPr>
                  </w:pPr>
                  <w:r>
                    <w:rPr>
                      <w:color w:val="000000" w:themeColor="text1"/>
                      <w:szCs w:val="21"/>
                    </w:rPr>
                    <w:t>pH</w:t>
                  </w:r>
                </w:p>
              </w:tc>
              <w:tc>
                <w:tcPr>
                  <w:tcW w:w="852" w:type="dxa"/>
                  <w:vAlign w:val="center"/>
                </w:tcPr>
                <w:p>
                  <w:pPr>
                    <w:pStyle w:val="17"/>
                    <w:spacing w:line="360" w:lineRule="exact"/>
                    <w:ind w:left="11"/>
                    <w:rPr>
                      <w:color w:val="000000" w:themeColor="text1"/>
                      <w:szCs w:val="21"/>
                    </w:rPr>
                  </w:pPr>
                  <w:r>
                    <w:rPr>
                      <w:color w:val="000000" w:themeColor="text1"/>
                      <w:szCs w:val="21"/>
                    </w:rPr>
                    <w:t>CODcr</w:t>
                  </w:r>
                </w:p>
              </w:tc>
              <w:tc>
                <w:tcPr>
                  <w:tcW w:w="851" w:type="dxa"/>
                  <w:vAlign w:val="center"/>
                </w:tcPr>
                <w:p>
                  <w:pPr>
                    <w:pStyle w:val="17"/>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c>
                <w:tcPr>
                  <w:tcW w:w="710" w:type="dxa"/>
                  <w:vAlign w:val="center"/>
                </w:tcPr>
                <w:p>
                  <w:pPr>
                    <w:pStyle w:val="17"/>
                    <w:spacing w:line="360" w:lineRule="exact"/>
                    <w:ind w:left="11"/>
                    <w:rPr>
                      <w:color w:val="000000" w:themeColor="text1"/>
                      <w:szCs w:val="21"/>
                    </w:rPr>
                  </w:pPr>
                  <w:r>
                    <w:rPr>
                      <w:color w:val="000000" w:themeColor="text1"/>
                      <w:szCs w:val="21"/>
                    </w:rPr>
                    <w:t>氨氮</w:t>
                  </w:r>
                </w:p>
              </w:tc>
              <w:tc>
                <w:tcPr>
                  <w:tcW w:w="710" w:type="dxa"/>
                  <w:vAlign w:val="center"/>
                </w:tcPr>
                <w:p>
                  <w:pPr>
                    <w:pStyle w:val="17"/>
                    <w:spacing w:line="360" w:lineRule="exact"/>
                    <w:ind w:left="11"/>
                    <w:rPr>
                      <w:color w:val="000000" w:themeColor="text1"/>
                      <w:szCs w:val="21"/>
                    </w:rPr>
                  </w:pPr>
                  <w:r>
                    <w:rPr>
                      <w:color w:val="000000" w:themeColor="text1"/>
                      <w:szCs w:val="21"/>
                    </w:rPr>
                    <w:t>总氮</w:t>
                  </w:r>
                </w:p>
              </w:tc>
              <w:tc>
                <w:tcPr>
                  <w:tcW w:w="851" w:type="dxa"/>
                  <w:vAlign w:val="center"/>
                </w:tcPr>
                <w:p>
                  <w:pPr>
                    <w:pStyle w:val="17"/>
                    <w:spacing w:line="360" w:lineRule="exact"/>
                    <w:ind w:left="11"/>
                    <w:rPr>
                      <w:color w:val="000000" w:themeColor="text1"/>
                      <w:szCs w:val="21"/>
                    </w:rPr>
                  </w:pPr>
                  <w:r>
                    <w:rPr>
                      <w:color w:val="000000" w:themeColor="text1"/>
                      <w:szCs w:val="21"/>
                    </w:rPr>
                    <w:t>总磷</w:t>
                  </w:r>
                </w:p>
              </w:tc>
              <w:tc>
                <w:tcPr>
                  <w:tcW w:w="852" w:type="dxa"/>
                  <w:vAlign w:val="center"/>
                </w:tcPr>
                <w:p>
                  <w:pPr>
                    <w:pStyle w:val="17"/>
                    <w:spacing w:line="360" w:lineRule="exact"/>
                    <w:ind w:left="11"/>
                    <w:rPr>
                      <w:color w:val="000000" w:themeColor="text1"/>
                      <w:szCs w:val="21"/>
                    </w:rPr>
                  </w:pPr>
                  <w:r>
                    <w:rPr>
                      <w:color w:val="000000" w:themeColor="text1"/>
                      <w:szCs w:val="21"/>
                    </w:rPr>
                    <w:t>动植物油</w:t>
                  </w:r>
                </w:p>
              </w:tc>
              <w:tc>
                <w:tcPr>
                  <w:tcW w:w="709" w:type="dxa"/>
                  <w:vAlign w:val="center"/>
                </w:tcPr>
                <w:p>
                  <w:pPr>
                    <w:pStyle w:val="17"/>
                    <w:spacing w:line="360" w:lineRule="exact"/>
                    <w:ind w:left="11"/>
                    <w:rPr>
                      <w:color w:val="000000" w:themeColor="text1"/>
                      <w:szCs w:val="21"/>
                    </w:rPr>
                  </w:pPr>
                  <w:r>
                    <w:rPr>
                      <w:color w:val="000000" w:themeColor="text1"/>
                      <w:szCs w:val="21"/>
                    </w:rPr>
                    <w:t>SS</w:t>
                  </w:r>
                </w:p>
              </w:tc>
              <w:tc>
                <w:tcPr>
                  <w:tcW w:w="1352" w:type="dxa"/>
                  <w:vAlign w:val="center"/>
                </w:tcPr>
                <w:p>
                  <w:pPr>
                    <w:pStyle w:val="17"/>
                    <w:spacing w:line="360" w:lineRule="exact"/>
                    <w:ind w:left="11"/>
                    <w:rPr>
                      <w:color w:val="000000" w:themeColor="text1"/>
                      <w:szCs w:val="21"/>
                    </w:rPr>
                  </w:pPr>
                  <w:r>
                    <w:rPr>
                      <w:color w:val="000000" w:themeColor="text1"/>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66" w:type="dxa"/>
                  <w:vAlign w:val="center"/>
                </w:tcPr>
                <w:p>
                  <w:pPr>
                    <w:pStyle w:val="17"/>
                    <w:spacing w:line="360" w:lineRule="exact"/>
                    <w:ind w:left="11"/>
                    <w:rPr>
                      <w:color w:val="000000" w:themeColor="text1"/>
                      <w:szCs w:val="21"/>
                    </w:rPr>
                  </w:pPr>
                  <w:r>
                    <w:rPr>
                      <w:color w:val="000000" w:themeColor="text1"/>
                      <w:szCs w:val="21"/>
                    </w:rPr>
                    <w:t>B等级</w:t>
                  </w:r>
                </w:p>
              </w:tc>
              <w:tc>
                <w:tcPr>
                  <w:tcW w:w="852" w:type="dxa"/>
                  <w:vAlign w:val="center"/>
                </w:tcPr>
                <w:p>
                  <w:pPr>
                    <w:pStyle w:val="17"/>
                    <w:spacing w:line="360" w:lineRule="exact"/>
                    <w:ind w:left="11"/>
                    <w:rPr>
                      <w:color w:val="000000" w:themeColor="text1"/>
                      <w:szCs w:val="21"/>
                    </w:rPr>
                  </w:pPr>
                  <w:r>
                    <w:rPr>
                      <w:color w:val="000000" w:themeColor="text1"/>
                      <w:szCs w:val="21"/>
                    </w:rPr>
                    <w:t>6.5-9.5</w:t>
                  </w:r>
                </w:p>
              </w:tc>
              <w:tc>
                <w:tcPr>
                  <w:tcW w:w="852" w:type="dxa"/>
                  <w:vAlign w:val="center"/>
                </w:tcPr>
                <w:p>
                  <w:pPr>
                    <w:pStyle w:val="17"/>
                    <w:spacing w:line="360" w:lineRule="exact"/>
                    <w:ind w:left="11"/>
                    <w:rPr>
                      <w:color w:val="000000" w:themeColor="text1"/>
                      <w:szCs w:val="21"/>
                    </w:rPr>
                  </w:pPr>
                  <w:r>
                    <w:rPr>
                      <w:color w:val="000000" w:themeColor="text1"/>
                      <w:szCs w:val="21"/>
                    </w:rPr>
                    <w:t>≤500</w:t>
                  </w:r>
                </w:p>
              </w:tc>
              <w:tc>
                <w:tcPr>
                  <w:tcW w:w="851" w:type="dxa"/>
                  <w:vAlign w:val="center"/>
                </w:tcPr>
                <w:p>
                  <w:pPr>
                    <w:pStyle w:val="17"/>
                    <w:spacing w:line="360" w:lineRule="exact"/>
                    <w:ind w:left="11"/>
                    <w:rPr>
                      <w:color w:val="000000" w:themeColor="text1"/>
                      <w:szCs w:val="21"/>
                    </w:rPr>
                  </w:pPr>
                  <w:r>
                    <w:rPr>
                      <w:color w:val="000000" w:themeColor="text1"/>
                      <w:szCs w:val="21"/>
                    </w:rPr>
                    <w:t>≤350</w:t>
                  </w:r>
                </w:p>
              </w:tc>
              <w:tc>
                <w:tcPr>
                  <w:tcW w:w="710" w:type="dxa"/>
                  <w:vAlign w:val="center"/>
                </w:tcPr>
                <w:p>
                  <w:pPr>
                    <w:pStyle w:val="17"/>
                    <w:spacing w:line="360" w:lineRule="exact"/>
                    <w:ind w:left="11"/>
                    <w:rPr>
                      <w:color w:val="000000" w:themeColor="text1"/>
                      <w:szCs w:val="21"/>
                    </w:rPr>
                  </w:pPr>
                  <w:r>
                    <w:rPr>
                      <w:color w:val="000000" w:themeColor="text1"/>
                      <w:szCs w:val="21"/>
                    </w:rPr>
                    <w:t>≤45</w:t>
                  </w:r>
                </w:p>
              </w:tc>
              <w:tc>
                <w:tcPr>
                  <w:tcW w:w="710" w:type="dxa"/>
                  <w:vAlign w:val="center"/>
                </w:tcPr>
                <w:p>
                  <w:pPr>
                    <w:pStyle w:val="17"/>
                    <w:spacing w:line="360" w:lineRule="exact"/>
                    <w:ind w:left="11"/>
                    <w:rPr>
                      <w:color w:val="000000" w:themeColor="text1"/>
                      <w:szCs w:val="21"/>
                    </w:rPr>
                  </w:pPr>
                  <w:r>
                    <w:rPr>
                      <w:color w:val="000000" w:themeColor="text1"/>
                      <w:szCs w:val="21"/>
                    </w:rPr>
                    <w:t>≤70</w:t>
                  </w:r>
                </w:p>
              </w:tc>
              <w:tc>
                <w:tcPr>
                  <w:tcW w:w="851" w:type="dxa"/>
                  <w:vAlign w:val="center"/>
                </w:tcPr>
                <w:p>
                  <w:pPr>
                    <w:pStyle w:val="17"/>
                    <w:spacing w:line="360" w:lineRule="exact"/>
                    <w:ind w:left="11"/>
                    <w:rPr>
                      <w:color w:val="000000" w:themeColor="text1"/>
                      <w:szCs w:val="21"/>
                    </w:rPr>
                  </w:pPr>
                  <w:r>
                    <w:rPr>
                      <w:color w:val="000000" w:themeColor="text1"/>
                      <w:szCs w:val="21"/>
                    </w:rPr>
                    <w:t>≤8</w:t>
                  </w:r>
                </w:p>
              </w:tc>
              <w:tc>
                <w:tcPr>
                  <w:tcW w:w="852" w:type="dxa"/>
                  <w:vAlign w:val="center"/>
                </w:tcPr>
                <w:p>
                  <w:pPr>
                    <w:pStyle w:val="17"/>
                    <w:spacing w:line="360" w:lineRule="exact"/>
                    <w:ind w:left="11"/>
                    <w:rPr>
                      <w:color w:val="000000" w:themeColor="text1"/>
                      <w:szCs w:val="21"/>
                    </w:rPr>
                  </w:pPr>
                  <w:r>
                    <w:rPr>
                      <w:color w:val="000000" w:themeColor="text1"/>
                      <w:szCs w:val="21"/>
                    </w:rPr>
                    <w:t>≤100</w:t>
                  </w:r>
                </w:p>
              </w:tc>
              <w:tc>
                <w:tcPr>
                  <w:tcW w:w="709" w:type="dxa"/>
                  <w:vAlign w:val="center"/>
                </w:tcPr>
                <w:p>
                  <w:pPr>
                    <w:pStyle w:val="17"/>
                    <w:spacing w:line="360" w:lineRule="exact"/>
                    <w:ind w:left="11"/>
                    <w:rPr>
                      <w:color w:val="000000" w:themeColor="text1"/>
                      <w:szCs w:val="21"/>
                    </w:rPr>
                  </w:pPr>
                  <w:r>
                    <w:rPr>
                      <w:color w:val="000000" w:themeColor="text1"/>
                      <w:szCs w:val="21"/>
                    </w:rPr>
                    <w:t>≤400</w:t>
                  </w:r>
                </w:p>
              </w:tc>
              <w:tc>
                <w:tcPr>
                  <w:tcW w:w="1352" w:type="dxa"/>
                  <w:vAlign w:val="center"/>
                </w:tcPr>
                <w:p>
                  <w:pPr>
                    <w:pStyle w:val="17"/>
                    <w:spacing w:line="360" w:lineRule="exact"/>
                    <w:ind w:left="11"/>
                    <w:rPr>
                      <w:color w:val="000000" w:themeColor="text1"/>
                      <w:szCs w:val="21"/>
                    </w:rPr>
                  </w:pPr>
                  <w:r>
                    <w:rPr>
                      <w:color w:val="000000" w:themeColor="text1"/>
                      <w:szCs w:val="21"/>
                    </w:rPr>
                    <w:t>≤20</w:t>
                  </w:r>
                </w:p>
              </w:tc>
            </w:tr>
          </w:tbl>
          <w:p>
            <w:pPr>
              <w:pStyle w:val="25"/>
              <w:spacing w:beforeLines="50"/>
              <w:ind w:firstLine="482"/>
              <w:rPr>
                <w:b/>
                <w:color w:val="000000" w:themeColor="text1"/>
                <w:szCs w:val="24"/>
              </w:rPr>
            </w:pPr>
            <w:r>
              <w:rPr>
                <w:b/>
                <w:color w:val="000000" w:themeColor="text1"/>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17"/>
                    <w:spacing w:line="360" w:lineRule="exact"/>
                    <w:ind w:left="11"/>
                    <w:rPr>
                      <w:color w:val="000000" w:themeColor="text1"/>
                      <w:szCs w:val="21"/>
                    </w:rPr>
                  </w:pPr>
                  <w:r>
                    <w:rPr>
                      <w:color w:val="000000" w:themeColor="text1"/>
                      <w:szCs w:val="21"/>
                    </w:rPr>
                    <w:t>控制区域</w:t>
                  </w:r>
                </w:p>
              </w:tc>
              <w:tc>
                <w:tcPr>
                  <w:tcW w:w="5556" w:type="dxa"/>
                  <w:gridSpan w:val="2"/>
                  <w:vAlign w:val="center"/>
                </w:tcPr>
                <w:p>
                  <w:pPr>
                    <w:pStyle w:val="17"/>
                    <w:spacing w:line="360" w:lineRule="exact"/>
                    <w:ind w:left="11"/>
                    <w:rPr>
                      <w:color w:val="000000" w:themeColor="text1"/>
                      <w:szCs w:val="21"/>
                    </w:rPr>
                  </w:pPr>
                  <w:r>
                    <w:rPr>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17"/>
                    <w:spacing w:line="360" w:lineRule="exact"/>
                    <w:ind w:left="11"/>
                    <w:rPr>
                      <w:color w:val="000000" w:themeColor="text1"/>
                      <w:szCs w:val="21"/>
                    </w:rPr>
                  </w:pPr>
                </w:p>
              </w:tc>
              <w:tc>
                <w:tcPr>
                  <w:tcW w:w="2824" w:type="dxa"/>
                  <w:vAlign w:val="center"/>
                </w:tcPr>
                <w:p>
                  <w:pPr>
                    <w:pStyle w:val="17"/>
                    <w:spacing w:line="360" w:lineRule="exact"/>
                    <w:ind w:left="11"/>
                    <w:rPr>
                      <w:color w:val="000000" w:themeColor="text1"/>
                      <w:szCs w:val="21"/>
                    </w:rPr>
                  </w:pPr>
                  <w:r>
                    <w:rPr>
                      <w:color w:val="000000" w:themeColor="text1"/>
                      <w:szCs w:val="21"/>
                    </w:rPr>
                    <w:t>昼间</w:t>
                  </w:r>
                </w:p>
              </w:tc>
              <w:tc>
                <w:tcPr>
                  <w:tcW w:w="2732" w:type="dxa"/>
                  <w:vAlign w:val="center"/>
                </w:tcPr>
                <w:p>
                  <w:pPr>
                    <w:pStyle w:val="17"/>
                    <w:spacing w:line="360" w:lineRule="exact"/>
                    <w:ind w:left="11"/>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17"/>
                    <w:spacing w:line="360" w:lineRule="exact"/>
                    <w:ind w:left="11"/>
                    <w:rPr>
                      <w:color w:val="000000" w:themeColor="text1"/>
                      <w:szCs w:val="21"/>
                    </w:rPr>
                  </w:pPr>
                  <w:r>
                    <w:rPr>
                      <w:color w:val="000000" w:themeColor="text1"/>
                      <w:szCs w:val="21"/>
                    </w:rPr>
                    <w:t>场界</w:t>
                  </w:r>
                </w:p>
              </w:tc>
              <w:tc>
                <w:tcPr>
                  <w:tcW w:w="2824" w:type="dxa"/>
                  <w:vAlign w:val="center"/>
                </w:tcPr>
                <w:p>
                  <w:pPr>
                    <w:pStyle w:val="17"/>
                    <w:spacing w:line="360" w:lineRule="exact"/>
                    <w:ind w:left="11"/>
                    <w:rPr>
                      <w:color w:val="000000" w:themeColor="text1"/>
                      <w:szCs w:val="21"/>
                    </w:rPr>
                  </w:pPr>
                  <w:r>
                    <w:rPr>
                      <w:color w:val="000000" w:themeColor="text1"/>
                      <w:szCs w:val="21"/>
                    </w:rPr>
                    <w:t>70</w:t>
                  </w:r>
                </w:p>
              </w:tc>
              <w:tc>
                <w:tcPr>
                  <w:tcW w:w="2732" w:type="dxa"/>
                  <w:vAlign w:val="center"/>
                </w:tcPr>
                <w:p>
                  <w:pPr>
                    <w:pStyle w:val="17"/>
                    <w:spacing w:line="360" w:lineRule="exact"/>
                    <w:ind w:left="11"/>
                    <w:rPr>
                      <w:color w:val="000000" w:themeColor="text1"/>
                      <w:szCs w:val="21"/>
                    </w:rPr>
                  </w:pPr>
                  <w:r>
                    <w:rPr>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项目位于东川区碧谷工业园区板河口，本项目噪声执行《工业企业厂界环境噪声排放标准》（GB12348-2008）3类标准。标准限值详见下表。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9"/>
              <w:tblW w:w="859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3" w:type="dxa"/>
                  <w:vMerge w:val="restart"/>
                  <w:vAlign w:val="center"/>
                </w:tcPr>
                <w:p>
                  <w:pPr>
                    <w:pStyle w:val="17"/>
                    <w:spacing w:line="360" w:lineRule="exact"/>
                    <w:ind w:left="11"/>
                    <w:rPr>
                      <w:color w:val="000000" w:themeColor="text1"/>
                      <w:szCs w:val="21"/>
                    </w:rPr>
                  </w:pPr>
                  <w:r>
                    <w:rPr>
                      <w:color w:val="000000" w:themeColor="text1"/>
                      <w:szCs w:val="21"/>
                    </w:rPr>
                    <w:t>声环境功能区类别</w:t>
                  </w:r>
                </w:p>
              </w:tc>
              <w:tc>
                <w:tcPr>
                  <w:tcW w:w="5816"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3" w:type="dxa"/>
                  <w:vMerge w:val="continue"/>
                  <w:vAlign w:val="center"/>
                </w:tcPr>
                <w:p>
                  <w:pPr>
                    <w:pStyle w:val="17"/>
                    <w:spacing w:line="360" w:lineRule="exact"/>
                    <w:ind w:left="11"/>
                    <w:rPr>
                      <w:color w:val="000000" w:themeColor="text1"/>
                      <w:szCs w:val="21"/>
                    </w:rPr>
                  </w:pPr>
                </w:p>
              </w:tc>
              <w:tc>
                <w:tcPr>
                  <w:tcW w:w="292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昼间</w:t>
                  </w:r>
                </w:p>
              </w:tc>
              <w:tc>
                <w:tcPr>
                  <w:tcW w:w="289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3" w:type="dxa"/>
                  <w:vAlign w:val="center"/>
                </w:tcPr>
                <w:p>
                  <w:pPr>
                    <w:pStyle w:val="17"/>
                    <w:spacing w:line="360" w:lineRule="exact"/>
                    <w:ind w:left="11"/>
                    <w:rPr>
                      <w:color w:val="000000" w:themeColor="text1"/>
                      <w:szCs w:val="21"/>
                    </w:rPr>
                  </w:pPr>
                  <w:r>
                    <w:rPr>
                      <w:color w:val="000000" w:themeColor="text1"/>
                      <w:szCs w:val="21"/>
                    </w:rPr>
                    <w:t>3类</w:t>
                  </w:r>
                </w:p>
              </w:tc>
              <w:tc>
                <w:tcPr>
                  <w:tcW w:w="292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289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r>
          </w:tbl>
          <w:p>
            <w:pPr>
              <w:pStyle w:val="25"/>
              <w:spacing w:beforeLines="50"/>
              <w:ind w:firstLine="482"/>
              <w:rPr>
                <w:b/>
                <w:color w:val="000000" w:themeColor="text1"/>
                <w:szCs w:val="24"/>
              </w:rPr>
            </w:pPr>
            <w:r>
              <w:rPr>
                <w:b/>
                <w:color w:val="000000" w:themeColor="text1"/>
                <w:szCs w:val="24"/>
              </w:rPr>
              <w:t>3.3.4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一般固体废物处置执行《一般工业固体废物贮存、处置场污染控制标准》（GB18599-2001）及其修改单。</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根据《建设项目环境影响报告表编制技术指南》（污染影响类）（试行）的要求，总量指标主要为地方生态环境主管部门核定的总量控制指标。当地总量指标按照国家要求执行，包括SO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、NOx、有机废气、CODcr、NH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无废气总量控制指标，生活污水经隔油池、化粪池处理后可达到《污水排入城镇下水道水质标准》（GB/T31962-2015）B等级标准后，通过园区污水管网进入四方地与碧谷园区污水处理厂处理，因此总量纳入四方地与碧谷园区污水处理厂进行管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综上，本项目无总量控制指。</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eastAsia="微软雅黑" w:cs="Times New Roman"/>
          <w:b/>
          <w:color w:val="000000" w:themeColor="text1"/>
          <w:sz w:val="28"/>
          <w:szCs w:val="20"/>
        </w:rPr>
      </w:pPr>
      <w:r>
        <w:rPr>
          <w:rFonts w:ascii="Times New Roman" w:hAnsi="Times New Roman" w:eastAsia="微软雅黑" w:cs="Times New Roman"/>
          <w:b/>
          <w:color w:val="000000" w:themeColor="text1"/>
          <w:sz w:val="28"/>
          <w:szCs w:val="20"/>
        </w:rPr>
        <w:t>四、主要环境影响和保护措施</w:t>
      </w:r>
    </w:p>
    <w:tbl>
      <w:tblPr>
        <w:tblStyle w:val="1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项目拟采取的施工扬尘、废水、噪声和固体废物防治措施具体如下。</w:t>
            </w:r>
          </w:p>
          <w:p>
            <w:pPr>
              <w:pStyle w:val="25"/>
              <w:ind w:firstLine="482"/>
              <w:rPr>
                <w:b/>
                <w:color w:val="000000" w:themeColor="text1"/>
                <w:szCs w:val="24"/>
              </w:rPr>
            </w:pPr>
            <w:r>
              <w:rPr>
                <w:b/>
                <w:color w:val="000000" w:themeColor="text1"/>
                <w:szCs w:val="24"/>
              </w:rPr>
              <w:t>4.1.1 施工期废气污染防治措施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项目施工期拟采取的扬尘防治措施主要包括：</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（1）建设单位相关要求</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督促施工单位按规定做好工地现场PM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浓度达到规定的临界值时，督促施工单位采取相应的应急措施；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（2）施工单位相关要求</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按规定做好工地现场PM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浓度超过60时，立即采取洒水降尘+喷雾降尘等综合降尘措施，12h平均PM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浓度超过100时，必须停工整改、加强综合降尘措施；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（3）监理单位</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监督施工单位做好工地现场PM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监测、视频监控等扬尘信息化监管设备的安装、使用、维护工作，现场PM</w:t>
            </w:r>
            <w:r>
              <w:rPr>
                <w:rFonts w:ascii="Times New Roman" w:hAnsi="Times New Roman" w:cs="Times New Roman"/>
                <w:color w:val="000000" w:themeColor="text1"/>
                <w:sz w:val="24"/>
                <w:szCs w:val="24"/>
                <w:vertAlign w:val="subscript"/>
              </w:rPr>
              <w:t>10</w:t>
            </w:r>
            <w:r>
              <w:rPr>
                <w:rFonts w:ascii="Times New Roman" w:hAnsi="Times New Roman" w:cs="Times New Roman"/>
                <w:color w:val="000000" w:themeColor="text1"/>
                <w:sz w:val="24"/>
                <w:szCs w:val="24"/>
              </w:rPr>
              <w:t>浓度超过临界值时，督促施工单位及时采取应急措施；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④</w:t>
            </w:r>
            <w:r>
              <w:rPr>
                <w:rFonts w:ascii="Times New Roman" w:hAnsi="Times New Roman" w:cs="Times New Roman"/>
                <w:color w:val="000000" w:themeColor="text1"/>
                <w:sz w:val="24"/>
                <w:szCs w:val="24"/>
              </w:rPr>
              <w:t>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⑤</w:t>
            </w:r>
            <w:r>
              <w:rPr>
                <w:rFonts w:ascii="Times New Roman" w:hAnsi="Times New Roman" w:cs="Times New Roman"/>
                <w:color w:val="000000" w:themeColor="text1"/>
                <w:sz w:val="24"/>
                <w:szCs w:val="24"/>
              </w:rPr>
              <w:t>对施工单位扬尘污染防治工作不到位的，予以责令整改，拒不整改或整改不到位的及时上报建设单位和项目监督机构。</w:t>
            </w:r>
          </w:p>
          <w:p>
            <w:pPr>
              <w:pStyle w:val="25"/>
              <w:ind w:firstLine="482"/>
              <w:rPr>
                <w:b/>
                <w:color w:val="000000" w:themeColor="text1"/>
                <w:szCs w:val="24"/>
              </w:rPr>
            </w:pPr>
            <w:r>
              <w:rPr>
                <w:b/>
                <w:color w:val="000000" w:themeColor="text1"/>
                <w:szCs w:val="24"/>
              </w:rPr>
              <w:t>4.1.2 施工期废水污染防治措施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施工期施工人员不在项目区食宿，生活污水仅为洗手污水，通过施工场地的临时沉淀池沉淀处理后，回用于施工场地洒水降尘，不外排。</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施工场地雨天产生的地表径流与施工期间天气状况有较大的关系，难以定量分析。雨天地表径流含有大量泥沙，直接外排会使周围水体的悬浮物含量增加，项目拟设临时排水沟、沉淀池收集雨天地表径流，使其经沉淀池处理后，回用于施工过程或施工场地洒水降尘。</w:t>
            </w:r>
          </w:p>
          <w:p>
            <w:pPr>
              <w:pStyle w:val="25"/>
              <w:ind w:firstLine="482"/>
              <w:rPr>
                <w:b/>
                <w:color w:val="000000" w:themeColor="text1"/>
                <w:szCs w:val="24"/>
              </w:rPr>
            </w:pPr>
            <w:r>
              <w:rPr>
                <w:b/>
                <w:color w:val="000000" w:themeColor="text1"/>
                <w:szCs w:val="24"/>
              </w:rPr>
              <w:t>4.1.3 施工期噪声污染防治措施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①</w:t>
            </w:r>
            <w:r>
              <w:rPr>
                <w:rFonts w:ascii="Times New Roman" w:hAnsi="Times New Roman" w:cs="Times New Roman"/>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②</w:t>
            </w:r>
            <w:r>
              <w:rPr>
                <w:rFonts w:ascii="Times New Roman" w:hAnsi="Times New Roman" w:cs="Times New Roman"/>
                <w:color w:val="000000" w:themeColor="text1"/>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③</w:t>
            </w:r>
            <w:r>
              <w:rPr>
                <w:rFonts w:ascii="Times New Roman" w:hAnsi="Times New Roman" w:cs="Times New Roman"/>
                <w:color w:val="000000" w:themeColor="text1"/>
                <w:sz w:val="24"/>
                <w:szCs w:val="24"/>
              </w:rPr>
              <w:t>加强与周围居民的沟通，避免扰民事件发生。</w:t>
            </w:r>
          </w:p>
          <w:p>
            <w:pPr>
              <w:pStyle w:val="25"/>
              <w:ind w:firstLine="482"/>
              <w:rPr>
                <w:b/>
                <w:color w:val="000000" w:themeColor="text1"/>
                <w:szCs w:val="24"/>
              </w:rPr>
            </w:pPr>
            <w:r>
              <w:rPr>
                <w:b/>
                <w:color w:val="000000" w:themeColor="text1"/>
                <w:szCs w:val="24"/>
              </w:rPr>
              <w:t>4.1.4 施工期固体废物污染防治措施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建设垃圾包括混凝土块、废木材、废钢材等，严格按照园区的要求，对其进行分类收集，其中混凝土块收集后运输至厂区颗粒料生产线作为生产颗粒料的原料、废钢材收集后外售废品收购站，其他不能回收部分运至园区指定地点进行合理处置</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根据工程分析章节中对大气污染物产生环节的分析可知，项目废气污染物排放源的治理措施及排放方式如下表所示。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4.2.1-1 废气污染物治理措施及排放方式一览表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918"/>
              <w:gridCol w:w="1045"/>
              <w:gridCol w:w="2924"/>
              <w:gridCol w:w="709"/>
              <w:gridCol w:w="709"/>
              <w:gridCol w:w="16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80" w:hRule="atLeast"/>
              </w:trPr>
              <w:tc>
                <w:tcPr>
                  <w:tcW w:w="1588" w:type="dxa"/>
                  <w:gridSpan w:val="2"/>
                  <w:vAlign w:val="center"/>
                </w:tcPr>
                <w:p>
                  <w:pPr>
                    <w:pStyle w:val="17"/>
                    <w:spacing w:line="360" w:lineRule="exact"/>
                    <w:rPr>
                      <w:color w:val="000000" w:themeColor="text1"/>
                      <w:szCs w:val="21"/>
                    </w:rPr>
                  </w:pPr>
                  <w:r>
                    <w:rPr>
                      <w:color w:val="000000" w:themeColor="text1"/>
                      <w:szCs w:val="21"/>
                    </w:rPr>
                    <w:t>产排污环节</w:t>
                  </w:r>
                </w:p>
              </w:tc>
              <w:tc>
                <w:tcPr>
                  <w:tcW w:w="1045" w:type="dxa"/>
                  <w:vAlign w:val="center"/>
                </w:tcPr>
                <w:p>
                  <w:pPr>
                    <w:pStyle w:val="17"/>
                    <w:spacing w:line="360" w:lineRule="exact"/>
                    <w:rPr>
                      <w:color w:val="000000" w:themeColor="text1"/>
                      <w:szCs w:val="21"/>
                    </w:rPr>
                  </w:pPr>
                  <w:r>
                    <w:rPr>
                      <w:color w:val="000000" w:themeColor="text1"/>
                      <w:szCs w:val="21"/>
                    </w:rPr>
                    <w:t>污染物种类</w:t>
                  </w:r>
                </w:p>
              </w:tc>
              <w:tc>
                <w:tcPr>
                  <w:tcW w:w="2924" w:type="dxa"/>
                  <w:vAlign w:val="center"/>
                </w:tcPr>
                <w:p>
                  <w:pPr>
                    <w:pStyle w:val="17"/>
                    <w:spacing w:line="360" w:lineRule="exact"/>
                    <w:rPr>
                      <w:color w:val="000000" w:themeColor="text1"/>
                      <w:szCs w:val="21"/>
                    </w:rPr>
                  </w:pPr>
                  <w:r>
                    <w:rPr>
                      <w:color w:val="000000" w:themeColor="text1"/>
                      <w:szCs w:val="21"/>
                    </w:rPr>
                    <w:t>治理设施及效率</w:t>
                  </w:r>
                </w:p>
              </w:tc>
              <w:tc>
                <w:tcPr>
                  <w:tcW w:w="709"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39"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14" w:hRule="atLeast"/>
              </w:trPr>
              <w:tc>
                <w:tcPr>
                  <w:tcW w:w="670" w:type="dxa"/>
                  <w:vMerge w:val="restart"/>
                  <w:vAlign w:val="center"/>
                </w:tcPr>
                <w:p>
                  <w:pPr>
                    <w:pStyle w:val="17"/>
                    <w:spacing w:line="360" w:lineRule="exact"/>
                    <w:rPr>
                      <w:color w:val="000000" w:themeColor="text1"/>
                      <w:szCs w:val="21"/>
                    </w:rPr>
                  </w:pPr>
                  <w:r>
                    <w:rPr>
                      <w:color w:val="000000" w:themeColor="text1"/>
                      <w:szCs w:val="21"/>
                    </w:rPr>
                    <w:t>废砂石生产线</w:t>
                  </w:r>
                </w:p>
              </w:tc>
              <w:tc>
                <w:tcPr>
                  <w:tcW w:w="918" w:type="dxa"/>
                  <w:vAlign w:val="center"/>
                </w:tcPr>
                <w:p>
                  <w:pPr>
                    <w:pStyle w:val="17"/>
                    <w:spacing w:line="360" w:lineRule="exact"/>
                    <w:rPr>
                      <w:color w:val="000000" w:themeColor="text1"/>
                      <w:szCs w:val="21"/>
                    </w:rPr>
                  </w:pPr>
                  <w:r>
                    <w:rPr>
                      <w:color w:val="000000" w:themeColor="text1"/>
                      <w:szCs w:val="21"/>
                    </w:rPr>
                    <w:t>原料库</w:t>
                  </w:r>
                </w:p>
              </w:tc>
              <w:tc>
                <w:tcPr>
                  <w:tcW w:w="1045" w:type="dxa"/>
                  <w:vMerge w:val="restart"/>
                  <w:vAlign w:val="center"/>
                </w:tcPr>
                <w:p>
                  <w:pPr>
                    <w:pStyle w:val="17"/>
                    <w:spacing w:line="360" w:lineRule="exact"/>
                    <w:rPr>
                      <w:color w:val="000000" w:themeColor="text1"/>
                      <w:szCs w:val="21"/>
                    </w:rPr>
                  </w:pPr>
                  <w:r>
                    <w:rPr>
                      <w:color w:val="000000" w:themeColor="text1"/>
                      <w:szCs w:val="21"/>
                    </w:rPr>
                    <w:t>扬尘</w:t>
                  </w:r>
                </w:p>
              </w:tc>
              <w:tc>
                <w:tcPr>
                  <w:tcW w:w="2924" w:type="dxa"/>
                  <w:vMerge w:val="restart"/>
                  <w:vAlign w:val="center"/>
                </w:tcPr>
                <w:p>
                  <w:pPr>
                    <w:pStyle w:val="17"/>
                    <w:spacing w:line="360" w:lineRule="exact"/>
                    <w:ind w:firstLine="210" w:firstLineChars="100"/>
                    <w:jc w:val="left"/>
                    <w:rPr>
                      <w:color w:val="000000" w:themeColor="text1"/>
                      <w:szCs w:val="21"/>
                    </w:rPr>
                  </w:pPr>
                  <w:r>
                    <w:rPr>
                      <w:color w:val="000000" w:themeColor="text1"/>
                      <w:szCs w:val="21"/>
                    </w:rPr>
                    <w:t>拟对原料库及产品库均设置有三面围挡和顶棚，并在原料库及产品库散存区分别配套设置1套固定式自动喷淋设施对其进行降尘。其扬尘抑制率约为95%。</w:t>
                  </w:r>
                </w:p>
              </w:tc>
              <w:tc>
                <w:tcPr>
                  <w:tcW w:w="709" w:type="dxa"/>
                  <w:vMerge w:val="restart"/>
                  <w:vAlign w:val="center"/>
                </w:tcPr>
                <w:p>
                  <w:pPr>
                    <w:pStyle w:val="17"/>
                    <w:spacing w:line="360" w:lineRule="exact"/>
                    <w:rPr>
                      <w:color w:val="000000" w:themeColor="text1"/>
                      <w:szCs w:val="21"/>
                    </w:rPr>
                  </w:pPr>
                  <w:r>
                    <w:rPr>
                      <w:color w:val="000000" w:themeColor="text1"/>
                      <w:szCs w:val="21"/>
                    </w:rPr>
                    <w:t>无组织</w:t>
                  </w:r>
                </w:p>
              </w:tc>
              <w:tc>
                <w:tcPr>
                  <w:tcW w:w="2339" w:type="dxa"/>
                  <w:gridSpan w:val="2"/>
                  <w:vMerge w:val="restart"/>
                  <w:vAlign w:val="center"/>
                </w:tcPr>
                <w:p>
                  <w:pPr>
                    <w:pStyle w:val="17"/>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17"/>
                    <w:spacing w:line="360" w:lineRule="exact"/>
                    <w:rPr>
                      <w:color w:val="000000" w:themeColor="text1"/>
                      <w:szCs w:val="21"/>
                    </w:rPr>
                  </w:pPr>
                </w:p>
              </w:tc>
              <w:tc>
                <w:tcPr>
                  <w:tcW w:w="918" w:type="dxa"/>
                  <w:vAlign w:val="center"/>
                </w:tcPr>
                <w:p>
                  <w:pPr>
                    <w:pStyle w:val="17"/>
                    <w:spacing w:line="360" w:lineRule="exact"/>
                    <w:rPr>
                      <w:color w:val="000000" w:themeColor="text1"/>
                      <w:szCs w:val="21"/>
                    </w:rPr>
                  </w:pPr>
                  <w:r>
                    <w:rPr>
                      <w:color w:val="000000" w:themeColor="text1"/>
                      <w:szCs w:val="21"/>
                    </w:rPr>
                    <w:t>产品库</w:t>
                  </w:r>
                </w:p>
              </w:tc>
              <w:tc>
                <w:tcPr>
                  <w:tcW w:w="1045" w:type="dxa"/>
                  <w:vMerge w:val="continue"/>
                  <w:vAlign w:val="center"/>
                </w:tcPr>
                <w:p>
                  <w:pPr>
                    <w:pStyle w:val="17"/>
                    <w:spacing w:line="360" w:lineRule="exact"/>
                    <w:rPr>
                      <w:color w:val="000000" w:themeColor="text1"/>
                      <w:szCs w:val="21"/>
                    </w:rPr>
                  </w:pPr>
                </w:p>
              </w:tc>
              <w:tc>
                <w:tcPr>
                  <w:tcW w:w="2924" w:type="dxa"/>
                  <w:vMerge w:val="continue"/>
                  <w:vAlign w:val="center"/>
                </w:tcPr>
                <w:p>
                  <w:pPr>
                    <w:pStyle w:val="17"/>
                    <w:spacing w:line="360" w:lineRule="exact"/>
                    <w:ind w:firstLine="210" w:firstLineChars="100"/>
                    <w:jc w:val="left"/>
                    <w:rPr>
                      <w:color w:val="000000" w:themeColor="text1"/>
                      <w:szCs w:val="21"/>
                    </w:rPr>
                  </w:pPr>
                </w:p>
              </w:tc>
              <w:tc>
                <w:tcPr>
                  <w:tcW w:w="709" w:type="dxa"/>
                  <w:vMerge w:val="continue"/>
                  <w:vAlign w:val="center"/>
                </w:tcPr>
                <w:p>
                  <w:pPr>
                    <w:pStyle w:val="17"/>
                    <w:spacing w:line="360" w:lineRule="exact"/>
                    <w:rPr>
                      <w:color w:val="000000" w:themeColor="text1"/>
                      <w:szCs w:val="21"/>
                    </w:rPr>
                  </w:pPr>
                </w:p>
              </w:tc>
              <w:tc>
                <w:tcPr>
                  <w:tcW w:w="2339" w:type="dxa"/>
                  <w:gridSpan w:val="2"/>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670" w:type="dxa"/>
                  <w:vMerge w:val="continue"/>
                  <w:vAlign w:val="center"/>
                </w:tcPr>
                <w:p>
                  <w:pPr>
                    <w:pStyle w:val="17"/>
                    <w:spacing w:line="360" w:lineRule="exact"/>
                    <w:rPr>
                      <w:color w:val="000000" w:themeColor="text1"/>
                      <w:szCs w:val="21"/>
                    </w:rPr>
                  </w:pPr>
                </w:p>
              </w:tc>
              <w:tc>
                <w:tcPr>
                  <w:tcW w:w="918" w:type="dxa"/>
                  <w:vMerge w:val="restart"/>
                  <w:vAlign w:val="center"/>
                </w:tcPr>
                <w:p>
                  <w:pPr>
                    <w:pStyle w:val="17"/>
                    <w:spacing w:line="360" w:lineRule="exact"/>
                    <w:rPr>
                      <w:color w:val="000000" w:themeColor="text1"/>
                      <w:szCs w:val="21"/>
                    </w:rPr>
                  </w:pPr>
                  <w:r>
                    <w:rPr>
                      <w:color w:val="000000" w:themeColor="text1"/>
                      <w:szCs w:val="21"/>
                    </w:rPr>
                    <w:t>破碎筛分</w:t>
                  </w:r>
                </w:p>
              </w:tc>
              <w:tc>
                <w:tcPr>
                  <w:tcW w:w="1045" w:type="dxa"/>
                  <w:vMerge w:val="restart"/>
                  <w:vAlign w:val="center"/>
                </w:tcPr>
                <w:p>
                  <w:pPr>
                    <w:pStyle w:val="17"/>
                    <w:spacing w:line="360" w:lineRule="exact"/>
                    <w:rPr>
                      <w:color w:val="000000" w:themeColor="text1"/>
                      <w:szCs w:val="21"/>
                    </w:rPr>
                  </w:pPr>
                  <w:r>
                    <w:rPr>
                      <w:color w:val="000000" w:themeColor="text1"/>
                      <w:szCs w:val="21"/>
                    </w:rPr>
                    <w:t>粉尘</w:t>
                  </w:r>
                </w:p>
              </w:tc>
              <w:tc>
                <w:tcPr>
                  <w:tcW w:w="2924" w:type="dxa"/>
                  <w:vMerge w:val="restart"/>
                  <w:vAlign w:val="center"/>
                </w:tcPr>
                <w:p>
                  <w:pPr>
                    <w:pStyle w:val="17"/>
                    <w:spacing w:line="360" w:lineRule="exact"/>
                    <w:ind w:firstLine="210" w:firstLineChars="100"/>
                    <w:jc w:val="left"/>
                    <w:rPr>
                      <w:color w:val="000000" w:themeColor="text1"/>
                      <w:szCs w:val="21"/>
                    </w:rPr>
                  </w:pPr>
                  <w:r>
                    <w:rPr>
                      <w:color w:val="000000" w:themeColor="text1"/>
                      <w:szCs w:val="21"/>
                    </w:rPr>
                    <w:t>针对预混砂浆生产线中的破碎、振动筛、摇摆筛三个工序配套设置1套气箱脉冲袋式除尘器对其进行处理，处理风量为12000m³/h，粉尘处理效率超过99%；经处理后的破碎筛分粉尘通过1根Φ0.6m、高为15m的排气筒外排。</w:t>
                  </w:r>
                </w:p>
              </w:tc>
              <w:tc>
                <w:tcPr>
                  <w:tcW w:w="709" w:type="dxa"/>
                  <w:vMerge w:val="restart"/>
                  <w:vAlign w:val="center"/>
                </w:tcPr>
                <w:p>
                  <w:pPr>
                    <w:pStyle w:val="17"/>
                    <w:spacing w:line="360" w:lineRule="exact"/>
                    <w:rPr>
                      <w:color w:val="000000" w:themeColor="text1"/>
                      <w:szCs w:val="21"/>
                    </w:rPr>
                  </w:pPr>
                  <w:r>
                    <w:rPr>
                      <w:color w:val="000000" w:themeColor="text1"/>
                      <w:szCs w:val="21"/>
                    </w:rPr>
                    <w:t>有组织</w:t>
                  </w:r>
                </w:p>
              </w:tc>
              <w:tc>
                <w:tcPr>
                  <w:tcW w:w="2339" w:type="dxa"/>
                  <w:gridSpan w:val="2"/>
                  <w:vAlign w:val="center"/>
                </w:tcPr>
                <w:p>
                  <w:pPr>
                    <w:pStyle w:val="17"/>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 w:hRule="atLeast"/>
              </w:trPr>
              <w:tc>
                <w:tcPr>
                  <w:tcW w:w="670" w:type="dxa"/>
                  <w:vMerge w:val="continue"/>
                  <w:vAlign w:val="center"/>
                </w:tcPr>
                <w:p>
                  <w:pPr>
                    <w:pStyle w:val="17"/>
                    <w:spacing w:line="360" w:lineRule="exact"/>
                    <w:rPr>
                      <w:color w:val="000000" w:themeColor="text1"/>
                      <w:szCs w:val="21"/>
                    </w:rPr>
                  </w:pPr>
                </w:p>
              </w:tc>
              <w:tc>
                <w:tcPr>
                  <w:tcW w:w="918" w:type="dxa"/>
                  <w:vMerge w:val="continue"/>
                  <w:vAlign w:val="center"/>
                </w:tcPr>
                <w:p>
                  <w:pPr>
                    <w:pStyle w:val="17"/>
                    <w:spacing w:line="360" w:lineRule="exact"/>
                    <w:rPr>
                      <w:color w:val="000000" w:themeColor="text1"/>
                      <w:szCs w:val="21"/>
                    </w:rPr>
                  </w:pPr>
                </w:p>
              </w:tc>
              <w:tc>
                <w:tcPr>
                  <w:tcW w:w="1045" w:type="dxa"/>
                  <w:vMerge w:val="continue"/>
                  <w:vAlign w:val="center"/>
                </w:tcPr>
                <w:p>
                  <w:pPr>
                    <w:pStyle w:val="17"/>
                    <w:spacing w:line="360" w:lineRule="exact"/>
                    <w:rPr>
                      <w:color w:val="000000" w:themeColor="text1"/>
                      <w:szCs w:val="21"/>
                    </w:rPr>
                  </w:pPr>
                </w:p>
              </w:tc>
              <w:tc>
                <w:tcPr>
                  <w:tcW w:w="2924" w:type="dxa"/>
                  <w:vMerge w:val="continue"/>
                  <w:vAlign w:val="center"/>
                </w:tcPr>
                <w:p>
                  <w:pPr>
                    <w:pStyle w:val="17"/>
                    <w:spacing w:line="360" w:lineRule="exact"/>
                    <w:ind w:firstLine="210" w:firstLineChars="100"/>
                    <w:jc w:val="left"/>
                    <w:rPr>
                      <w:color w:val="000000" w:themeColor="text1"/>
                      <w:szCs w:val="21"/>
                    </w:rPr>
                  </w:pPr>
                </w:p>
              </w:tc>
              <w:tc>
                <w:tcPr>
                  <w:tcW w:w="709" w:type="dxa"/>
                  <w:vMerge w:val="continue"/>
                  <w:vAlign w:val="center"/>
                </w:tcPr>
                <w:p>
                  <w:pPr>
                    <w:pStyle w:val="17"/>
                    <w:spacing w:line="360" w:lineRule="exact"/>
                    <w:rPr>
                      <w:color w:val="000000" w:themeColor="text1"/>
                      <w:szCs w:val="21"/>
                    </w:rPr>
                  </w:pPr>
                </w:p>
              </w:tc>
              <w:tc>
                <w:tcPr>
                  <w:tcW w:w="709" w:type="dxa"/>
                  <w:vAlign w:val="center"/>
                </w:tcPr>
                <w:p>
                  <w:pPr>
                    <w:pStyle w:val="17"/>
                    <w:spacing w:line="360" w:lineRule="exact"/>
                    <w:rPr>
                      <w:color w:val="000000" w:themeColor="text1"/>
                      <w:szCs w:val="21"/>
                    </w:rPr>
                  </w:pPr>
                  <w:r>
                    <w:rPr>
                      <w:color w:val="000000" w:themeColor="text1"/>
                      <w:szCs w:val="21"/>
                    </w:rPr>
                    <w:t>高度</w:t>
                  </w:r>
                </w:p>
              </w:tc>
              <w:tc>
                <w:tcPr>
                  <w:tcW w:w="1630" w:type="dxa"/>
                  <w:vAlign w:val="center"/>
                </w:tcPr>
                <w:p>
                  <w:pPr>
                    <w:pStyle w:val="17"/>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670" w:type="dxa"/>
                  <w:vMerge w:val="continue"/>
                  <w:vAlign w:val="center"/>
                </w:tcPr>
                <w:p>
                  <w:pPr>
                    <w:pStyle w:val="17"/>
                    <w:spacing w:line="360" w:lineRule="exact"/>
                    <w:rPr>
                      <w:color w:val="000000" w:themeColor="text1"/>
                      <w:szCs w:val="21"/>
                    </w:rPr>
                  </w:pPr>
                </w:p>
              </w:tc>
              <w:tc>
                <w:tcPr>
                  <w:tcW w:w="918" w:type="dxa"/>
                  <w:vMerge w:val="continue"/>
                  <w:vAlign w:val="center"/>
                </w:tcPr>
                <w:p>
                  <w:pPr>
                    <w:pStyle w:val="17"/>
                    <w:spacing w:line="360" w:lineRule="exact"/>
                    <w:rPr>
                      <w:color w:val="000000" w:themeColor="text1"/>
                      <w:szCs w:val="21"/>
                    </w:rPr>
                  </w:pPr>
                </w:p>
              </w:tc>
              <w:tc>
                <w:tcPr>
                  <w:tcW w:w="1045" w:type="dxa"/>
                  <w:vMerge w:val="continue"/>
                  <w:vAlign w:val="center"/>
                </w:tcPr>
                <w:p>
                  <w:pPr>
                    <w:pStyle w:val="17"/>
                    <w:spacing w:line="360" w:lineRule="exact"/>
                    <w:rPr>
                      <w:color w:val="000000" w:themeColor="text1"/>
                      <w:szCs w:val="21"/>
                    </w:rPr>
                  </w:pPr>
                </w:p>
              </w:tc>
              <w:tc>
                <w:tcPr>
                  <w:tcW w:w="2924" w:type="dxa"/>
                  <w:vMerge w:val="continue"/>
                  <w:vAlign w:val="center"/>
                </w:tcPr>
                <w:p>
                  <w:pPr>
                    <w:pStyle w:val="17"/>
                    <w:spacing w:line="360" w:lineRule="exact"/>
                    <w:ind w:firstLine="210" w:firstLineChars="100"/>
                    <w:jc w:val="left"/>
                    <w:rPr>
                      <w:color w:val="000000" w:themeColor="text1"/>
                      <w:szCs w:val="21"/>
                    </w:rPr>
                  </w:pPr>
                </w:p>
              </w:tc>
              <w:tc>
                <w:tcPr>
                  <w:tcW w:w="709" w:type="dxa"/>
                  <w:vMerge w:val="continue"/>
                  <w:vAlign w:val="center"/>
                </w:tcPr>
                <w:p>
                  <w:pPr>
                    <w:pStyle w:val="17"/>
                    <w:spacing w:line="360" w:lineRule="exact"/>
                    <w:rPr>
                      <w:color w:val="000000" w:themeColor="text1"/>
                      <w:szCs w:val="21"/>
                    </w:rPr>
                  </w:pPr>
                </w:p>
              </w:tc>
              <w:tc>
                <w:tcPr>
                  <w:tcW w:w="709" w:type="dxa"/>
                  <w:vAlign w:val="center"/>
                </w:tcPr>
                <w:p>
                  <w:pPr>
                    <w:pStyle w:val="17"/>
                    <w:spacing w:line="360" w:lineRule="exact"/>
                    <w:rPr>
                      <w:color w:val="000000" w:themeColor="text1"/>
                      <w:szCs w:val="21"/>
                    </w:rPr>
                  </w:pPr>
                  <w:r>
                    <w:rPr>
                      <w:color w:val="000000" w:themeColor="text1"/>
                      <w:szCs w:val="21"/>
                    </w:rPr>
                    <w:t>内径</w:t>
                  </w:r>
                </w:p>
              </w:tc>
              <w:tc>
                <w:tcPr>
                  <w:tcW w:w="1630" w:type="dxa"/>
                  <w:vAlign w:val="center"/>
                </w:tcPr>
                <w:p>
                  <w:pPr>
                    <w:pStyle w:val="17"/>
                    <w:spacing w:line="360" w:lineRule="exact"/>
                    <w:rPr>
                      <w:color w:val="000000" w:themeColor="text1"/>
                      <w:szCs w:val="21"/>
                    </w:rPr>
                  </w:pPr>
                  <w:r>
                    <w:rPr>
                      <w:color w:val="000000" w:themeColor="text1"/>
                      <w:szCs w:val="21"/>
                    </w:rPr>
                    <w:t>0.6m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670" w:type="dxa"/>
                  <w:vMerge w:val="continue"/>
                  <w:vAlign w:val="center"/>
                </w:tcPr>
                <w:p>
                  <w:pPr>
                    <w:pStyle w:val="17"/>
                    <w:spacing w:line="360" w:lineRule="exact"/>
                    <w:rPr>
                      <w:color w:val="000000" w:themeColor="text1"/>
                      <w:szCs w:val="21"/>
                    </w:rPr>
                  </w:pPr>
                </w:p>
              </w:tc>
              <w:tc>
                <w:tcPr>
                  <w:tcW w:w="918" w:type="dxa"/>
                  <w:vMerge w:val="continue"/>
                  <w:vAlign w:val="center"/>
                </w:tcPr>
                <w:p>
                  <w:pPr>
                    <w:pStyle w:val="17"/>
                    <w:spacing w:line="360" w:lineRule="exact"/>
                    <w:rPr>
                      <w:color w:val="000000" w:themeColor="text1"/>
                      <w:szCs w:val="21"/>
                    </w:rPr>
                  </w:pPr>
                </w:p>
              </w:tc>
              <w:tc>
                <w:tcPr>
                  <w:tcW w:w="1045" w:type="dxa"/>
                  <w:vMerge w:val="continue"/>
                  <w:vAlign w:val="center"/>
                </w:tcPr>
                <w:p>
                  <w:pPr>
                    <w:pStyle w:val="17"/>
                    <w:spacing w:line="360" w:lineRule="exact"/>
                    <w:rPr>
                      <w:color w:val="000000" w:themeColor="text1"/>
                      <w:szCs w:val="21"/>
                    </w:rPr>
                  </w:pPr>
                </w:p>
              </w:tc>
              <w:tc>
                <w:tcPr>
                  <w:tcW w:w="2924" w:type="dxa"/>
                  <w:vMerge w:val="continue"/>
                  <w:vAlign w:val="center"/>
                </w:tcPr>
                <w:p>
                  <w:pPr>
                    <w:pStyle w:val="17"/>
                    <w:spacing w:line="360" w:lineRule="exact"/>
                    <w:ind w:firstLine="210" w:firstLineChars="100"/>
                    <w:jc w:val="left"/>
                    <w:rPr>
                      <w:color w:val="000000" w:themeColor="text1"/>
                      <w:szCs w:val="21"/>
                    </w:rPr>
                  </w:pPr>
                </w:p>
              </w:tc>
              <w:tc>
                <w:tcPr>
                  <w:tcW w:w="709" w:type="dxa"/>
                  <w:vMerge w:val="continue"/>
                  <w:vAlign w:val="center"/>
                </w:tcPr>
                <w:p>
                  <w:pPr>
                    <w:pStyle w:val="17"/>
                    <w:spacing w:line="360" w:lineRule="exact"/>
                    <w:rPr>
                      <w:color w:val="000000" w:themeColor="text1"/>
                      <w:szCs w:val="21"/>
                    </w:rPr>
                  </w:pPr>
                </w:p>
              </w:tc>
              <w:tc>
                <w:tcPr>
                  <w:tcW w:w="709" w:type="dxa"/>
                  <w:vAlign w:val="center"/>
                </w:tcPr>
                <w:p>
                  <w:pPr>
                    <w:pStyle w:val="17"/>
                    <w:spacing w:line="360" w:lineRule="exact"/>
                    <w:rPr>
                      <w:color w:val="000000" w:themeColor="text1"/>
                      <w:szCs w:val="21"/>
                    </w:rPr>
                  </w:pPr>
                  <w:r>
                    <w:rPr>
                      <w:color w:val="000000" w:themeColor="text1"/>
                      <w:szCs w:val="21"/>
                    </w:rPr>
                    <w:t>温度</w:t>
                  </w:r>
                </w:p>
              </w:tc>
              <w:tc>
                <w:tcPr>
                  <w:tcW w:w="1630" w:type="dxa"/>
                  <w:vAlign w:val="center"/>
                </w:tcPr>
                <w:p>
                  <w:pPr>
                    <w:pStyle w:val="17"/>
                    <w:spacing w:line="360" w:lineRule="exact"/>
                    <w:rPr>
                      <w:color w:val="000000" w:themeColor="text1"/>
                      <w:szCs w:val="21"/>
                    </w:rPr>
                  </w:pPr>
                  <w:r>
                    <w:rPr>
                      <w:color w:val="000000" w:themeColor="text1"/>
                      <w:szCs w:val="21"/>
                    </w:rPr>
                    <w:t>25</w:t>
                  </w:r>
                  <w:r>
                    <w:fldChar w:fldCharType="begin"/>
                  </w:r>
                  <w:r>
                    <w:instrText xml:space="preserve"> HYPERLINK "https://www.so.com/s?q=%E2%84%83&amp;psid=124f801495110ace532d8ceba47f0c03&amp;eci=&amp;nlpv=zzdt_pcco&amp;src=pdr_guide_3.2" \t "_blank" </w:instrText>
                  </w:r>
                  <w:r>
                    <w:fldChar w:fldCharType="separate"/>
                  </w:r>
                  <w:r>
                    <w:rPr>
                      <w:rFonts w:ascii="宋体"/>
                      <w:color w:val="000000" w:themeColor="text1"/>
                      <w:szCs w:val="21"/>
                    </w:rPr>
                    <w:t>℃</w:t>
                  </w:r>
                  <w:r>
                    <w:rPr>
                      <w:rFonts w:ascii="宋体"/>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670" w:type="dxa"/>
                  <w:vMerge w:val="continue"/>
                  <w:vAlign w:val="center"/>
                </w:tcPr>
                <w:p>
                  <w:pPr>
                    <w:pStyle w:val="17"/>
                    <w:spacing w:line="360" w:lineRule="exact"/>
                    <w:rPr>
                      <w:color w:val="000000" w:themeColor="text1"/>
                      <w:szCs w:val="21"/>
                    </w:rPr>
                  </w:pPr>
                </w:p>
              </w:tc>
              <w:tc>
                <w:tcPr>
                  <w:tcW w:w="918" w:type="dxa"/>
                  <w:vMerge w:val="continue"/>
                  <w:vAlign w:val="center"/>
                </w:tcPr>
                <w:p>
                  <w:pPr>
                    <w:pStyle w:val="17"/>
                    <w:spacing w:line="360" w:lineRule="exact"/>
                    <w:rPr>
                      <w:color w:val="000000" w:themeColor="text1"/>
                      <w:szCs w:val="21"/>
                    </w:rPr>
                  </w:pPr>
                </w:p>
              </w:tc>
              <w:tc>
                <w:tcPr>
                  <w:tcW w:w="1045" w:type="dxa"/>
                  <w:vMerge w:val="continue"/>
                  <w:vAlign w:val="center"/>
                </w:tcPr>
                <w:p>
                  <w:pPr>
                    <w:pStyle w:val="17"/>
                    <w:spacing w:line="360" w:lineRule="exact"/>
                    <w:rPr>
                      <w:color w:val="000000" w:themeColor="text1"/>
                      <w:szCs w:val="21"/>
                    </w:rPr>
                  </w:pPr>
                </w:p>
              </w:tc>
              <w:tc>
                <w:tcPr>
                  <w:tcW w:w="2924" w:type="dxa"/>
                  <w:vMerge w:val="continue"/>
                  <w:vAlign w:val="center"/>
                </w:tcPr>
                <w:p>
                  <w:pPr>
                    <w:pStyle w:val="17"/>
                    <w:spacing w:line="360" w:lineRule="exact"/>
                    <w:ind w:firstLine="210" w:firstLineChars="100"/>
                    <w:jc w:val="left"/>
                    <w:rPr>
                      <w:color w:val="000000" w:themeColor="text1"/>
                      <w:szCs w:val="21"/>
                    </w:rPr>
                  </w:pPr>
                </w:p>
              </w:tc>
              <w:tc>
                <w:tcPr>
                  <w:tcW w:w="709" w:type="dxa"/>
                  <w:vMerge w:val="continue"/>
                  <w:vAlign w:val="center"/>
                </w:tcPr>
                <w:p>
                  <w:pPr>
                    <w:pStyle w:val="17"/>
                    <w:spacing w:line="360" w:lineRule="exact"/>
                    <w:rPr>
                      <w:color w:val="000000" w:themeColor="text1"/>
                      <w:szCs w:val="21"/>
                    </w:rPr>
                  </w:pPr>
                </w:p>
              </w:tc>
              <w:tc>
                <w:tcPr>
                  <w:tcW w:w="709" w:type="dxa"/>
                  <w:vAlign w:val="center"/>
                </w:tcPr>
                <w:p>
                  <w:pPr>
                    <w:pStyle w:val="17"/>
                    <w:spacing w:line="360" w:lineRule="exact"/>
                    <w:rPr>
                      <w:color w:val="000000" w:themeColor="text1"/>
                      <w:szCs w:val="21"/>
                    </w:rPr>
                  </w:pPr>
                  <w:r>
                    <w:rPr>
                      <w:color w:val="000000" w:themeColor="text1"/>
                      <w:szCs w:val="21"/>
                    </w:rPr>
                    <w:t>编号</w:t>
                  </w:r>
                </w:p>
              </w:tc>
              <w:tc>
                <w:tcPr>
                  <w:tcW w:w="1630" w:type="dxa"/>
                  <w:vAlign w:val="center"/>
                </w:tcPr>
                <w:p>
                  <w:pPr>
                    <w:pStyle w:val="17"/>
                    <w:spacing w:line="360" w:lineRule="exact"/>
                    <w:rPr>
                      <w:color w:val="000000" w:themeColor="text1"/>
                      <w:szCs w:val="21"/>
                    </w:rPr>
                  </w:pPr>
                  <w:r>
                    <w:rPr>
                      <w:color w:val="000000" w:themeColor="text1"/>
                      <w:szCs w:val="21"/>
                    </w:rPr>
                    <w:t>排气筒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670" w:type="dxa"/>
                  <w:vMerge w:val="continue"/>
                  <w:vAlign w:val="center"/>
                </w:tcPr>
                <w:p>
                  <w:pPr>
                    <w:pStyle w:val="17"/>
                    <w:spacing w:line="360" w:lineRule="exact"/>
                    <w:rPr>
                      <w:color w:val="000000" w:themeColor="text1"/>
                      <w:szCs w:val="21"/>
                    </w:rPr>
                  </w:pPr>
                </w:p>
              </w:tc>
              <w:tc>
                <w:tcPr>
                  <w:tcW w:w="918" w:type="dxa"/>
                  <w:vMerge w:val="continue"/>
                  <w:vAlign w:val="center"/>
                </w:tcPr>
                <w:p>
                  <w:pPr>
                    <w:pStyle w:val="17"/>
                    <w:spacing w:line="360" w:lineRule="exact"/>
                    <w:rPr>
                      <w:color w:val="000000" w:themeColor="text1"/>
                      <w:szCs w:val="21"/>
                    </w:rPr>
                  </w:pPr>
                </w:p>
              </w:tc>
              <w:tc>
                <w:tcPr>
                  <w:tcW w:w="1045" w:type="dxa"/>
                  <w:vMerge w:val="continue"/>
                  <w:vAlign w:val="center"/>
                </w:tcPr>
                <w:p>
                  <w:pPr>
                    <w:pStyle w:val="17"/>
                    <w:spacing w:line="360" w:lineRule="exact"/>
                    <w:rPr>
                      <w:color w:val="000000" w:themeColor="text1"/>
                      <w:szCs w:val="21"/>
                    </w:rPr>
                  </w:pPr>
                </w:p>
              </w:tc>
              <w:tc>
                <w:tcPr>
                  <w:tcW w:w="2924" w:type="dxa"/>
                  <w:vMerge w:val="continue"/>
                  <w:vAlign w:val="center"/>
                </w:tcPr>
                <w:p>
                  <w:pPr>
                    <w:pStyle w:val="17"/>
                    <w:spacing w:line="360" w:lineRule="exact"/>
                    <w:ind w:firstLine="210" w:firstLineChars="100"/>
                    <w:jc w:val="left"/>
                    <w:rPr>
                      <w:color w:val="000000" w:themeColor="text1"/>
                      <w:szCs w:val="21"/>
                    </w:rPr>
                  </w:pPr>
                </w:p>
              </w:tc>
              <w:tc>
                <w:tcPr>
                  <w:tcW w:w="709" w:type="dxa"/>
                  <w:vMerge w:val="continue"/>
                  <w:vAlign w:val="center"/>
                </w:tcPr>
                <w:p>
                  <w:pPr>
                    <w:pStyle w:val="17"/>
                    <w:spacing w:line="360" w:lineRule="exact"/>
                    <w:rPr>
                      <w:color w:val="000000" w:themeColor="text1"/>
                      <w:szCs w:val="21"/>
                    </w:rPr>
                  </w:pPr>
                </w:p>
              </w:tc>
              <w:tc>
                <w:tcPr>
                  <w:tcW w:w="709" w:type="dxa"/>
                  <w:vAlign w:val="center"/>
                </w:tcPr>
                <w:p>
                  <w:pPr>
                    <w:pStyle w:val="17"/>
                    <w:spacing w:line="360" w:lineRule="exact"/>
                    <w:rPr>
                      <w:color w:val="000000" w:themeColor="text1"/>
                      <w:szCs w:val="21"/>
                    </w:rPr>
                  </w:pPr>
                  <w:r>
                    <w:rPr>
                      <w:color w:val="000000" w:themeColor="text1"/>
                      <w:szCs w:val="21"/>
                    </w:rPr>
                    <w:t>类型</w:t>
                  </w:r>
                </w:p>
              </w:tc>
              <w:tc>
                <w:tcPr>
                  <w:tcW w:w="1630" w:type="dxa"/>
                  <w:vAlign w:val="center"/>
                </w:tcPr>
                <w:p>
                  <w:pPr>
                    <w:pStyle w:val="17"/>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3" w:hRule="atLeast"/>
              </w:trPr>
              <w:tc>
                <w:tcPr>
                  <w:tcW w:w="670" w:type="dxa"/>
                  <w:vMerge w:val="continue"/>
                  <w:vAlign w:val="center"/>
                </w:tcPr>
                <w:p>
                  <w:pPr>
                    <w:pStyle w:val="17"/>
                    <w:spacing w:line="360" w:lineRule="exact"/>
                    <w:rPr>
                      <w:color w:val="000000" w:themeColor="text1"/>
                      <w:szCs w:val="21"/>
                    </w:rPr>
                  </w:pPr>
                </w:p>
              </w:tc>
              <w:tc>
                <w:tcPr>
                  <w:tcW w:w="918" w:type="dxa"/>
                  <w:vMerge w:val="continue"/>
                  <w:vAlign w:val="center"/>
                </w:tcPr>
                <w:p>
                  <w:pPr>
                    <w:pStyle w:val="17"/>
                    <w:spacing w:line="360" w:lineRule="exact"/>
                    <w:rPr>
                      <w:color w:val="000000" w:themeColor="text1"/>
                      <w:szCs w:val="21"/>
                    </w:rPr>
                  </w:pPr>
                </w:p>
              </w:tc>
              <w:tc>
                <w:tcPr>
                  <w:tcW w:w="1045" w:type="dxa"/>
                  <w:vMerge w:val="continue"/>
                  <w:vAlign w:val="center"/>
                </w:tcPr>
                <w:p>
                  <w:pPr>
                    <w:pStyle w:val="17"/>
                    <w:spacing w:line="360" w:lineRule="exact"/>
                    <w:rPr>
                      <w:color w:val="000000" w:themeColor="text1"/>
                      <w:szCs w:val="21"/>
                    </w:rPr>
                  </w:pPr>
                </w:p>
              </w:tc>
              <w:tc>
                <w:tcPr>
                  <w:tcW w:w="2924" w:type="dxa"/>
                  <w:vMerge w:val="continue"/>
                  <w:vAlign w:val="center"/>
                </w:tcPr>
                <w:p>
                  <w:pPr>
                    <w:pStyle w:val="17"/>
                    <w:spacing w:line="360" w:lineRule="exact"/>
                    <w:ind w:firstLine="210" w:firstLineChars="100"/>
                    <w:jc w:val="left"/>
                    <w:rPr>
                      <w:color w:val="000000" w:themeColor="text1"/>
                      <w:szCs w:val="21"/>
                    </w:rPr>
                  </w:pPr>
                </w:p>
              </w:tc>
              <w:tc>
                <w:tcPr>
                  <w:tcW w:w="709" w:type="dxa"/>
                  <w:vMerge w:val="continue"/>
                  <w:vAlign w:val="center"/>
                </w:tcPr>
                <w:p>
                  <w:pPr>
                    <w:pStyle w:val="17"/>
                    <w:spacing w:line="360" w:lineRule="exact"/>
                    <w:rPr>
                      <w:color w:val="000000" w:themeColor="text1"/>
                      <w:szCs w:val="21"/>
                    </w:rPr>
                  </w:pPr>
                </w:p>
              </w:tc>
              <w:tc>
                <w:tcPr>
                  <w:tcW w:w="709" w:type="dxa"/>
                  <w:vAlign w:val="center"/>
                </w:tcPr>
                <w:p>
                  <w:pPr>
                    <w:pStyle w:val="17"/>
                    <w:spacing w:line="360" w:lineRule="exact"/>
                    <w:rPr>
                      <w:color w:val="000000" w:themeColor="text1"/>
                      <w:szCs w:val="21"/>
                    </w:rPr>
                  </w:pPr>
                  <w:r>
                    <w:rPr>
                      <w:color w:val="000000" w:themeColor="text1"/>
                      <w:szCs w:val="21"/>
                    </w:rPr>
                    <w:t>坐标</w:t>
                  </w:r>
                </w:p>
              </w:tc>
              <w:tc>
                <w:tcPr>
                  <w:tcW w:w="1630" w:type="dxa"/>
                  <w:vAlign w:val="center"/>
                </w:tcPr>
                <w:p>
                  <w:pPr>
                    <w:pStyle w:val="17"/>
                    <w:spacing w:line="360" w:lineRule="exact"/>
                    <w:rPr>
                      <w:color w:val="000000" w:themeColor="text1"/>
                      <w:szCs w:val="21"/>
                    </w:rPr>
                  </w:pPr>
                  <w:r>
                    <w:rPr>
                      <w:color w:val="000000" w:themeColor="text1"/>
                      <w:szCs w:val="21"/>
                    </w:rPr>
                    <w:t>E103°08'22.62"、N26°08'0.87"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restart"/>
                  <w:vAlign w:val="center"/>
                </w:tcPr>
                <w:p>
                  <w:pPr>
                    <w:pStyle w:val="17"/>
                    <w:spacing w:line="360" w:lineRule="exact"/>
                    <w:rPr>
                      <w:color w:val="000000" w:themeColor="text1"/>
                      <w:szCs w:val="21"/>
                    </w:rPr>
                  </w:pPr>
                  <w:r>
                    <w:rPr>
                      <w:color w:val="000000" w:themeColor="text1"/>
                      <w:szCs w:val="21"/>
                    </w:rPr>
                    <w:t>预混砂浆生产线</w:t>
                  </w:r>
                </w:p>
              </w:tc>
              <w:tc>
                <w:tcPr>
                  <w:tcW w:w="918" w:type="dxa"/>
                  <w:vAlign w:val="center"/>
                </w:tcPr>
                <w:p>
                  <w:pPr>
                    <w:pStyle w:val="17"/>
                    <w:spacing w:line="360" w:lineRule="exact"/>
                    <w:rPr>
                      <w:color w:val="000000" w:themeColor="text1"/>
                      <w:szCs w:val="21"/>
                    </w:rPr>
                  </w:pPr>
                  <w:r>
                    <w:rPr>
                      <w:color w:val="000000" w:themeColor="text1"/>
                      <w:szCs w:val="21"/>
                    </w:rPr>
                    <w:t>储罐</w:t>
                  </w:r>
                </w:p>
              </w:tc>
              <w:tc>
                <w:tcPr>
                  <w:tcW w:w="1045" w:type="dxa"/>
                  <w:vAlign w:val="center"/>
                </w:tcPr>
                <w:p>
                  <w:pPr>
                    <w:pStyle w:val="17"/>
                    <w:spacing w:line="360" w:lineRule="exact"/>
                    <w:rPr>
                      <w:color w:val="000000" w:themeColor="text1"/>
                      <w:szCs w:val="21"/>
                    </w:rPr>
                  </w:pPr>
                  <w:r>
                    <w:rPr>
                      <w:color w:val="000000" w:themeColor="text1"/>
                      <w:szCs w:val="21"/>
                    </w:rPr>
                    <w:t>粉尘</w:t>
                  </w:r>
                </w:p>
              </w:tc>
              <w:tc>
                <w:tcPr>
                  <w:tcW w:w="2924" w:type="dxa"/>
                  <w:vAlign w:val="center"/>
                </w:tcPr>
                <w:p>
                  <w:pPr>
                    <w:pStyle w:val="17"/>
                    <w:spacing w:line="360" w:lineRule="exact"/>
                    <w:ind w:firstLine="210" w:firstLineChars="100"/>
                    <w:jc w:val="left"/>
                    <w:rPr>
                      <w:color w:val="000000" w:themeColor="text1"/>
                      <w:szCs w:val="21"/>
                    </w:rPr>
                  </w:pPr>
                  <w:r>
                    <w:rPr>
                      <w:color w:val="000000" w:themeColor="text1"/>
                      <w:szCs w:val="21"/>
                    </w:rPr>
                    <w:t>针对水泥储罐和粉煤灰罐在进料过程产生的粉尘，项目拟配套设置一套水箱除尘系统对其进行处理，粉尘处理效率超过90%。</w:t>
                  </w:r>
                </w:p>
              </w:tc>
              <w:tc>
                <w:tcPr>
                  <w:tcW w:w="709" w:type="dxa"/>
                  <w:vMerge w:val="restart"/>
                  <w:vAlign w:val="center"/>
                </w:tcPr>
                <w:p>
                  <w:pPr>
                    <w:pStyle w:val="17"/>
                    <w:spacing w:line="360" w:lineRule="exact"/>
                    <w:rPr>
                      <w:color w:val="000000" w:themeColor="text1"/>
                      <w:szCs w:val="21"/>
                    </w:rPr>
                  </w:pPr>
                  <w:r>
                    <w:rPr>
                      <w:color w:val="000000" w:themeColor="text1"/>
                      <w:szCs w:val="21"/>
                    </w:rPr>
                    <w:t>无组织</w:t>
                  </w:r>
                </w:p>
              </w:tc>
              <w:tc>
                <w:tcPr>
                  <w:tcW w:w="2339" w:type="dxa"/>
                  <w:gridSpan w:val="2"/>
                  <w:vMerge w:val="restart"/>
                  <w:vAlign w:val="center"/>
                </w:tcPr>
                <w:p>
                  <w:pPr>
                    <w:pStyle w:val="17"/>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17"/>
                    <w:spacing w:line="360" w:lineRule="exact"/>
                    <w:rPr>
                      <w:color w:val="000000" w:themeColor="text1"/>
                      <w:szCs w:val="21"/>
                    </w:rPr>
                  </w:pPr>
                </w:p>
              </w:tc>
              <w:tc>
                <w:tcPr>
                  <w:tcW w:w="918" w:type="dxa"/>
                  <w:vAlign w:val="center"/>
                </w:tcPr>
                <w:p>
                  <w:pPr>
                    <w:pStyle w:val="17"/>
                    <w:spacing w:line="360" w:lineRule="exact"/>
                    <w:rPr>
                      <w:color w:val="000000" w:themeColor="text1"/>
                      <w:szCs w:val="21"/>
                    </w:rPr>
                  </w:pPr>
                  <w:r>
                    <w:rPr>
                      <w:color w:val="000000" w:themeColor="text1"/>
                      <w:szCs w:val="21"/>
                    </w:rPr>
                    <w:t>预混装车</w:t>
                  </w:r>
                </w:p>
              </w:tc>
              <w:tc>
                <w:tcPr>
                  <w:tcW w:w="1045" w:type="dxa"/>
                  <w:vAlign w:val="center"/>
                </w:tcPr>
                <w:p>
                  <w:pPr>
                    <w:pStyle w:val="17"/>
                    <w:spacing w:line="360" w:lineRule="exact"/>
                    <w:rPr>
                      <w:color w:val="000000" w:themeColor="text1"/>
                      <w:szCs w:val="21"/>
                    </w:rPr>
                  </w:pPr>
                  <w:r>
                    <w:rPr>
                      <w:color w:val="000000" w:themeColor="text1"/>
                      <w:szCs w:val="21"/>
                    </w:rPr>
                    <w:t>粉尘</w:t>
                  </w:r>
                </w:p>
              </w:tc>
              <w:tc>
                <w:tcPr>
                  <w:tcW w:w="2924" w:type="dxa"/>
                  <w:vAlign w:val="center"/>
                </w:tcPr>
                <w:p>
                  <w:pPr>
                    <w:pStyle w:val="17"/>
                    <w:spacing w:line="360" w:lineRule="exact"/>
                    <w:ind w:firstLine="210" w:firstLineChars="100"/>
                    <w:jc w:val="left"/>
                    <w:rPr>
                      <w:color w:val="000000" w:themeColor="text1"/>
                      <w:szCs w:val="21"/>
                    </w:rPr>
                  </w:pPr>
                  <w:r>
                    <w:rPr>
                      <w:color w:val="000000" w:themeColor="text1"/>
                      <w:szCs w:val="21"/>
                    </w:rPr>
                    <w:t>针对预混装车粉尘，主要采取密闭装车等措施抑制粉尘产生，粉尘抑制量约为90%。</w:t>
                  </w:r>
                </w:p>
              </w:tc>
              <w:tc>
                <w:tcPr>
                  <w:tcW w:w="709" w:type="dxa"/>
                  <w:vMerge w:val="continue"/>
                  <w:vAlign w:val="center"/>
                </w:tcPr>
                <w:p>
                  <w:pPr>
                    <w:pStyle w:val="17"/>
                    <w:spacing w:line="360" w:lineRule="exact"/>
                    <w:rPr>
                      <w:color w:val="000000" w:themeColor="text1"/>
                      <w:szCs w:val="21"/>
                    </w:rPr>
                  </w:pPr>
                </w:p>
              </w:tc>
              <w:tc>
                <w:tcPr>
                  <w:tcW w:w="2339" w:type="dxa"/>
                  <w:gridSpan w:val="2"/>
                  <w:vMerge w:val="continue"/>
                  <w:vAlign w:val="center"/>
                </w:tcPr>
                <w:p>
                  <w:pPr>
                    <w:pStyle w:val="17"/>
                    <w:spacing w:line="360" w:lineRule="exact"/>
                    <w:rPr>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根据工程分析章节中对大气污染物产生环节的分析可知，项目废气污染物排放源产排量及达标情况如下表所示。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表4.2.1-2  废气污染物排放源产排量及达标情况一览表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3"/>
              <w:gridCol w:w="905"/>
              <w:gridCol w:w="993"/>
              <w:gridCol w:w="850"/>
              <w:gridCol w:w="851"/>
              <w:gridCol w:w="850"/>
              <w:gridCol w:w="847"/>
              <w:gridCol w:w="728"/>
              <w:gridCol w:w="1147"/>
              <w:gridCol w:w="7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3" w:hRule="atLeast"/>
              </w:trPr>
              <w:tc>
                <w:tcPr>
                  <w:tcW w:w="1588" w:type="dxa"/>
                  <w:gridSpan w:val="2"/>
                  <w:vMerge w:val="restart"/>
                  <w:vAlign w:val="center"/>
                </w:tcPr>
                <w:p>
                  <w:pPr>
                    <w:pStyle w:val="17"/>
                    <w:spacing w:line="360" w:lineRule="exact"/>
                    <w:rPr>
                      <w:color w:val="000000" w:themeColor="text1"/>
                      <w:szCs w:val="21"/>
                    </w:rPr>
                  </w:pPr>
                  <w:r>
                    <w:rPr>
                      <w:color w:val="000000" w:themeColor="text1"/>
                      <w:szCs w:val="21"/>
                    </w:rPr>
                    <w:t>产排污环节</w:t>
                  </w:r>
                </w:p>
              </w:tc>
              <w:tc>
                <w:tcPr>
                  <w:tcW w:w="993" w:type="dxa"/>
                  <w:vMerge w:val="restart"/>
                  <w:vAlign w:val="center"/>
                </w:tcPr>
                <w:p>
                  <w:pPr>
                    <w:pStyle w:val="17"/>
                    <w:spacing w:line="360" w:lineRule="exact"/>
                    <w:rPr>
                      <w:color w:val="000000" w:themeColor="text1"/>
                      <w:szCs w:val="21"/>
                    </w:rPr>
                  </w:pPr>
                  <w:r>
                    <w:rPr>
                      <w:color w:val="000000" w:themeColor="text1"/>
                      <w:szCs w:val="21"/>
                    </w:rPr>
                    <w:t>污染物种类</w:t>
                  </w:r>
                </w:p>
              </w:tc>
              <w:tc>
                <w:tcPr>
                  <w:tcW w:w="1701" w:type="dxa"/>
                  <w:gridSpan w:val="2"/>
                  <w:vAlign w:val="center"/>
                </w:tcPr>
                <w:p>
                  <w:pPr>
                    <w:pStyle w:val="17"/>
                    <w:spacing w:line="360" w:lineRule="exact"/>
                    <w:rPr>
                      <w:color w:val="000000" w:themeColor="text1"/>
                      <w:szCs w:val="21"/>
                    </w:rPr>
                  </w:pPr>
                  <w:r>
                    <w:rPr>
                      <w:color w:val="000000" w:themeColor="text1"/>
                      <w:szCs w:val="21"/>
                    </w:rPr>
                    <w:t>污染物产生情况</w:t>
                  </w:r>
                </w:p>
              </w:tc>
              <w:tc>
                <w:tcPr>
                  <w:tcW w:w="2425"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14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w:t>
                  </w:r>
                </w:p>
              </w:tc>
              <w:tc>
                <w:tcPr>
                  <w:tcW w:w="75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9" w:hRule="atLeast"/>
              </w:trPr>
              <w:tc>
                <w:tcPr>
                  <w:tcW w:w="1588" w:type="dxa"/>
                  <w:gridSpan w:val="2"/>
                  <w:vMerge w:val="continue"/>
                  <w:vAlign w:val="center"/>
                </w:tcPr>
                <w:p>
                  <w:pPr>
                    <w:pStyle w:val="17"/>
                    <w:spacing w:line="360" w:lineRule="exact"/>
                    <w:rPr>
                      <w:color w:val="000000" w:themeColor="text1"/>
                      <w:szCs w:val="21"/>
                    </w:rPr>
                  </w:pPr>
                </w:p>
              </w:tc>
              <w:tc>
                <w:tcPr>
                  <w:tcW w:w="993" w:type="dxa"/>
                  <w:vMerge w:val="continue"/>
                  <w:vAlign w:val="center"/>
                </w:tcPr>
                <w:p>
                  <w:pPr>
                    <w:pStyle w:val="17"/>
                    <w:spacing w:line="360" w:lineRule="exact"/>
                    <w:rPr>
                      <w:color w:val="000000" w:themeColor="text1"/>
                      <w:szCs w:val="21"/>
                    </w:rPr>
                  </w:pPr>
                </w:p>
              </w:tc>
              <w:tc>
                <w:tcPr>
                  <w:tcW w:w="850" w:type="dxa"/>
                  <w:vAlign w:val="center"/>
                </w:tcPr>
                <w:p>
                  <w:pPr>
                    <w:pStyle w:val="17"/>
                    <w:spacing w:line="360" w:lineRule="exact"/>
                    <w:rPr>
                      <w:color w:val="000000" w:themeColor="text1"/>
                      <w:szCs w:val="21"/>
                    </w:rPr>
                  </w:pPr>
                  <w:r>
                    <w:rPr>
                      <w:color w:val="000000" w:themeColor="text1"/>
                      <w:szCs w:val="21"/>
                    </w:rPr>
                    <w:t>产生浓度mg/m³</w:t>
                  </w:r>
                </w:p>
              </w:tc>
              <w:tc>
                <w:tcPr>
                  <w:tcW w:w="851" w:type="dxa"/>
                  <w:vAlign w:val="center"/>
                </w:tcPr>
                <w:p>
                  <w:pPr>
                    <w:pStyle w:val="17"/>
                    <w:spacing w:line="360" w:lineRule="exact"/>
                    <w:rPr>
                      <w:color w:val="000000" w:themeColor="text1"/>
                      <w:szCs w:val="21"/>
                    </w:rPr>
                  </w:pPr>
                  <w:r>
                    <w:rPr>
                      <w:color w:val="000000" w:themeColor="text1"/>
                      <w:szCs w:val="21"/>
                    </w:rPr>
                    <w:t>产生量t/a</w:t>
                  </w:r>
                </w:p>
              </w:tc>
              <w:tc>
                <w:tcPr>
                  <w:tcW w:w="850" w:type="dxa"/>
                  <w:vAlign w:val="center"/>
                </w:tcPr>
                <w:p>
                  <w:pPr>
                    <w:pStyle w:val="17"/>
                    <w:spacing w:line="360" w:lineRule="exact"/>
                    <w:rPr>
                      <w:color w:val="000000" w:themeColor="text1"/>
                      <w:szCs w:val="21"/>
                    </w:rPr>
                  </w:pPr>
                  <w:r>
                    <w:rPr>
                      <w:color w:val="000000" w:themeColor="text1"/>
                      <w:szCs w:val="21"/>
                    </w:rPr>
                    <w:t>排放浓度mg/m³</w:t>
                  </w:r>
                </w:p>
              </w:tc>
              <w:tc>
                <w:tcPr>
                  <w:tcW w:w="847"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排放量t/a</w:t>
                  </w:r>
                </w:p>
              </w:tc>
              <w:tc>
                <w:tcPr>
                  <w:tcW w:w="728" w:type="dxa"/>
                  <w:tcBorders>
                    <w:top w:val="single" w:color="auto" w:sz="4" w:space="0"/>
                    <w:left w:val="single" w:color="auto" w:sz="4" w:space="0"/>
                  </w:tcBorders>
                  <w:vAlign w:val="center"/>
                </w:tcPr>
                <w:p>
                  <w:pPr>
                    <w:pStyle w:val="17"/>
                    <w:spacing w:line="360" w:lineRule="exact"/>
                    <w:rPr>
                      <w:color w:val="000000" w:themeColor="text1"/>
                      <w:szCs w:val="21"/>
                    </w:rPr>
                  </w:pPr>
                  <w:r>
                    <w:rPr>
                      <w:color w:val="000000" w:themeColor="text1"/>
                      <w:szCs w:val="21"/>
                    </w:rPr>
                    <w:t>排放速率kg/h</w:t>
                  </w:r>
                </w:p>
              </w:tc>
              <w:tc>
                <w:tcPr>
                  <w:tcW w:w="1147" w:type="dxa"/>
                  <w:vMerge w:val="continue"/>
                  <w:vAlign w:val="center"/>
                </w:tcPr>
                <w:p>
                  <w:pPr>
                    <w:pStyle w:val="17"/>
                    <w:spacing w:line="360" w:lineRule="exact"/>
                    <w:rPr>
                      <w:color w:val="000000" w:themeColor="text1"/>
                      <w:szCs w:val="21"/>
                    </w:rPr>
                  </w:pPr>
                </w:p>
              </w:tc>
              <w:tc>
                <w:tcPr>
                  <w:tcW w:w="75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14" w:hRule="atLeast"/>
              </w:trPr>
              <w:tc>
                <w:tcPr>
                  <w:tcW w:w="683" w:type="dxa"/>
                  <w:vMerge w:val="restart"/>
                  <w:vAlign w:val="center"/>
                </w:tcPr>
                <w:p>
                  <w:pPr>
                    <w:pStyle w:val="17"/>
                    <w:spacing w:line="360" w:lineRule="exact"/>
                    <w:rPr>
                      <w:color w:val="000000" w:themeColor="text1"/>
                      <w:szCs w:val="21"/>
                    </w:rPr>
                  </w:pPr>
                  <w:r>
                    <w:rPr>
                      <w:color w:val="000000" w:themeColor="text1"/>
                      <w:szCs w:val="21"/>
                    </w:rPr>
                    <w:t>废砂石生产线</w:t>
                  </w:r>
                </w:p>
              </w:tc>
              <w:tc>
                <w:tcPr>
                  <w:tcW w:w="905" w:type="dxa"/>
                  <w:vAlign w:val="center"/>
                </w:tcPr>
                <w:p>
                  <w:pPr>
                    <w:pStyle w:val="17"/>
                    <w:spacing w:line="360" w:lineRule="exact"/>
                    <w:rPr>
                      <w:color w:val="000000" w:themeColor="text1"/>
                      <w:szCs w:val="21"/>
                    </w:rPr>
                  </w:pPr>
                  <w:r>
                    <w:rPr>
                      <w:color w:val="000000" w:themeColor="text1"/>
                      <w:szCs w:val="21"/>
                    </w:rPr>
                    <w:t>原料库</w:t>
                  </w:r>
                </w:p>
              </w:tc>
              <w:tc>
                <w:tcPr>
                  <w:tcW w:w="993" w:type="dxa"/>
                  <w:vMerge w:val="restart"/>
                  <w:vAlign w:val="center"/>
                </w:tcPr>
                <w:p>
                  <w:pPr>
                    <w:pStyle w:val="17"/>
                    <w:spacing w:line="360" w:lineRule="exact"/>
                    <w:rPr>
                      <w:color w:val="000000" w:themeColor="text1"/>
                      <w:szCs w:val="21"/>
                    </w:rPr>
                  </w:pPr>
                  <w:r>
                    <w:rPr>
                      <w:color w:val="000000" w:themeColor="text1"/>
                      <w:szCs w:val="21"/>
                    </w:rPr>
                    <w:t>扬尘</w:t>
                  </w:r>
                </w:p>
              </w:tc>
              <w:tc>
                <w:tcPr>
                  <w:tcW w:w="850" w:type="dxa"/>
                  <w:vAlign w:val="center"/>
                </w:tcPr>
                <w:p>
                  <w:pPr>
                    <w:pStyle w:val="17"/>
                    <w:spacing w:line="360" w:lineRule="exact"/>
                    <w:rPr>
                      <w:color w:val="000000" w:themeColor="text1"/>
                      <w:szCs w:val="21"/>
                    </w:rPr>
                  </w:pPr>
                  <w:r>
                    <w:rPr>
                      <w:color w:val="000000" w:themeColor="text1"/>
                      <w:szCs w:val="21"/>
                    </w:rPr>
                    <w:t>--</w:t>
                  </w:r>
                </w:p>
              </w:tc>
              <w:tc>
                <w:tcPr>
                  <w:tcW w:w="851" w:type="dxa"/>
                  <w:vAlign w:val="center"/>
                </w:tcPr>
                <w:p>
                  <w:pPr>
                    <w:pStyle w:val="17"/>
                    <w:spacing w:line="360" w:lineRule="exact"/>
                    <w:rPr>
                      <w:color w:val="000000" w:themeColor="text1"/>
                      <w:szCs w:val="21"/>
                    </w:rPr>
                  </w:pPr>
                  <w:r>
                    <w:rPr>
                      <w:color w:val="000000" w:themeColor="text1"/>
                      <w:szCs w:val="21"/>
                    </w:rPr>
                    <w:t>0.45</w:t>
                  </w:r>
                </w:p>
              </w:tc>
              <w:tc>
                <w:tcPr>
                  <w:tcW w:w="850" w:type="dxa"/>
                  <w:vAlign w:val="center"/>
                </w:tcPr>
                <w:p>
                  <w:pPr>
                    <w:pStyle w:val="17"/>
                    <w:spacing w:line="360" w:lineRule="exact"/>
                    <w:rPr>
                      <w:color w:val="000000" w:themeColor="text1"/>
                      <w:szCs w:val="21"/>
                    </w:rPr>
                  </w:pPr>
                  <w:r>
                    <w:rPr>
                      <w:color w:val="000000" w:themeColor="text1"/>
                      <w:szCs w:val="21"/>
                    </w:rPr>
                    <w:t>--</w:t>
                  </w:r>
                </w:p>
              </w:tc>
              <w:tc>
                <w:tcPr>
                  <w:tcW w:w="847" w:type="dxa"/>
                  <w:tcBorders>
                    <w:right w:val="single" w:color="auto" w:sz="4" w:space="0"/>
                  </w:tcBorders>
                  <w:vAlign w:val="center"/>
                </w:tcPr>
                <w:p>
                  <w:pPr>
                    <w:pStyle w:val="17"/>
                    <w:spacing w:line="360" w:lineRule="exact"/>
                    <w:rPr>
                      <w:color w:val="000000" w:themeColor="text1"/>
                      <w:szCs w:val="21"/>
                    </w:rPr>
                  </w:pPr>
                  <w:r>
                    <w:rPr>
                      <w:color w:val="000000" w:themeColor="text1"/>
                      <w:szCs w:val="21"/>
                    </w:rPr>
                    <w:t>0.02</w:t>
                  </w:r>
                </w:p>
              </w:tc>
              <w:tc>
                <w:tcPr>
                  <w:tcW w:w="728" w:type="dxa"/>
                  <w:tcBorders>
                    <w:left w:val="single" w:color="auto" w:sz="4" w:space="0"/>
                  </w:tcBorders>
                  <w:vAlign w:val="center"/>
                </w:tcPr>
                <w:p>
                  <w:pPr>
                    <w:pStyle w:val="17"/>
                    <w:spacing w:line="360" w:lineRule="exact"/>
                    <w:rPr>
                      <w:color w:val="000000" w:themeColor="text1"/>
                      <w:szCs w:val="21"/>
                    </w:rPr>
                  </w:pPr>
                  <w:r>
                    <w:rPr>
                      <w:color w:val="000000" w:themeColor="text1"/>
                      <w:szCs w:val="21"/>
                    </w:rPr>
                    <w:t>0.004</w:t>
                  </w:r>
                </w:p>
              </w:tc>
              <w:tc>
                <w:tcPr>
                  <w:tcW w:w="1147" w:type="dxa"/>
                  <w:vMerge w:val="restart"/>
                  <w:vAlign w:val="center"/>
                </w:tcPr>
                <w:p>
                  <w:pPr>
                    <w:pStyle w:val="17"/>
                    <w:spacing w:line="360" w:lineRule="exact"/>
                    <w:rPr>
                      <w:color w:val="000000" w:themeColor="text1"/>
                      <w:szCs w:val="21"/>
                    </w:rPr>
                  </w:pPr>
                  <w:r>
                    <w:rPr>
                      <w:color w:val="000000" w:themeColor="text1"/>
                      <w:szCs w:val="21"/>
                    </w:rPr>
                    <w:t>≤1.0 mg/Nm³</w:t>
                  </w:r>
                </w:p>
              </w:tc>
              <w:tc>
                <w:tcPr>
                  <w:tcW w:w="751" w:type="dxa"/>
                  <w:vMerge w:val="restart"/>
                  <w:vAlign w:val="center"/>
                </w:tcPr>
                <w:p>
                  <w:pPr>
                    <w:pStyle w:val="17"/>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3" w:type="dxa"/>
                  <w:vMerge w:val="continue"/>
                  <w:vAlign w:val="center"/>
                </w:tcPr>
                <w:p>
                  <w:pPr>
                    <w:pStyle w:val="17"/>
                    <w:spacing w:line="360" w:lineRule="exact"/>
                    <w:rPr>
                      <w:color w:val="000000" w:themeColor="text1"/>
                      <w:szCs w:val="21"/>
                    </w:rPr>
                  </w:pPr>
                </w:p>
              </w:tc>
              <w:tc>
                <w:tcPr>
                  <w:tcW w:w="905" w:type="dxa"/>
                  <w:vAlign w:val="center"/>
                </w:tcPr>
                <w:p>
                  <w:pPr>
                    <w:pStyle w:val="17"/>
                    <w:spacing w:line="360" w:lineRule="exact"/>
                    <w:rPr>
                      <w:color w:val="000000" w:themeColor="text1"/>
                      <w:szCs w:val="21"/>
                    </w:rPr>
                  </w:pPr>
                  <w:r>
                    <w:rPr>
                      <w:color w:val="000000" w:themeColor="text1"/>
                      <w:szCs w:val="21"/>
                    </w:rPr>
                    <w:t>产品库</w:t>
                  </w:r>
                </w:p>
              </w:tc>
              <w:tc>
                <w:tcPr>
                  <w:tcW w:w="993" w:type="dxa"/>
                  <w:vMerge w:val="continue"/>
                  <w:vAlign w:val="center"/>
                </w:tcPr>
                <w:p>
                  <w:pPr>
                    <w:pStyle w:val="17"/>
                    <w:spacing w:line="360" w:lineRule="exact"/>
                    <w:rPr>
                      <w:color w:val="000000" w:themeColor="text1"/>
                      <w:szCs w:val="21"/>
                    </w:rPr>
                  </w:pPr>
                </w:p>
              </w:tc>
              <w:tc>
                <w:tcPr>
                  <w:tcW w:w="850" w:type="dxa"/>
                  <w:vAlign w:val="center"/>
                </w:tcPr>
                <w:p>
                  <w:pPr>
                    <w:pStyle w:val="17"/>
                    <w:spacing w:line="360" w:lineRule="exact"/>
                    <w:rPr>
                      <w:color w:val="000000" w:themeColor="text1"/>
                      <w:szCs w:val="21"/>
                    </w:rPr>
                  </w:pPr>
                  <w:r>
                    <w:rPr>
                      <w:color w:val="000000" w:themeColor="text1"/>
                      <w:szCs w:val="21"/>
                    </w:rPr>
                    <w:t>--</w:t>
                  </w:r>
                </w:p>
              </w:tc>
              <w:tc>
                <w:tcPr>
                  <w:tcW w:w="851" w:type="dxa"/>
                  <w:vAlign w:val="center"/>
                </w:tcPr>
                <w:p>
                  <w:pPr>
                    <w:pStyle w:val="17"/>
                    <w:spacing w:line="360" w:lineRule="exact"/>
                    <w:rPr>
                      <w:color w:val="000000" w:themeColor="text1"/>
                      <w:szCs w:val="21"/>
                    </w:rPr>
                  </w:pPr>
                  <w:r>
                    <w:rPr>
                      <w:color w:val="000000" w:themeColor="text1"/>
                      <w:szCs w:val="21"/>
                    </w:rPr>
                    <w:t>0.19</w:t>
                  </w:r>
                </w:p>
              </w:tc>
              <w:tc>
                <w:tcPr>
                  <w:tcW w:w="850" w:type="dxa"/>
                  <w:vAlign w:val="center"/>
                </w:tcPr>
                <w:p>
                  <w:pPr>
                    <w:pStyle w:val="17"/>
                    <w:spacing w:line="360" w:lineRule="exact"/>
                    <w:rPr>
                      <w:color w:val="000000" w:themeColor="text1"/>
                      <w:szCs w:val="21"/>
                    </w:rPr>
                  </w:pPr>
                  <w:r>
                    <w:rPr>
                      <w:color w:val="000000" w:themeColor="text1"/>
                      <w:szCs w:val="21"/>
                    </w:rPr>
                    <w:t>--</w:t>
                  </w:r>
                </w:p>
              </w:tc>
              <w:tc>
                <w:tcPr>
                  <w:tcW w:w="847" w:type="dxa"/>
                  <w:tcBorders>
                    <w:right w:val="single" w:color="auto" w:sz="4" w:space="0"/>
                  </w:tcBorders>
                  <w:vAlign w:val="center"/>
                </w:tcPr>
                <w:p>
                  <w:pPr>
                    <w:pStyle w:val="17"/>
                    <w:spacing w:line="360" w:lineRule="exact"/>
                    <w:rPr>
                      <w:color w:val="000000" w:themeColor="text1"/>
                      <w:szCs w:val="21"/>
                    </w:rPr>
                  </w:pPr>
                  <w:r>
                    <w:rPr>
                      <w:color w:val="000000" w:themeColor="text1"/>
                      <w:szCs w:val="21"/>
                    </w:rPr>
                    <w:t>0.01</w:t>
                  </w:r>
                </w:p>
              </w:tc>
              <w:tc>
                <w:tcPr>
                  <w:tcW w:w="728" w:type="dxa"/>
                  <w:tcBorders>
                    <w:left w:val="single" w:color="auto" w:sz="4" w:space="0"/>
                  </w:tcBorders>
                  <w:vAlign w:val="center"/>
                </w:tcPr>
                <w:p>
                  <w:pPr>
                    <w:pStyle w:val="17"/>
                    <w:spacing w:line="360" w:lineRule="exact"/>
                    <w:rPr>
                      <w:color w:val="000000" w:themeColor="text1"/>
                      <w:szCs w:val="21"/>
                    </w:rPr>
                  </w:pPr>
                  <w:r>
                    <w:rPr>
                      <w:color w:val="000000" w:themeColor="text1"/>
                      <w:szCs w:val="21"/>
                    </w:rPr>
                    <w:t>0.002</w:t>
                  </w:r>
                </w:p>
              </w:tc>
              <w:tc>
                <w:tcPr>
                  <w:tcW w:w="1147" w:type="dxa"/>
                  <w:vMerge w:val="continue"/>
                  <w:vAlign w:val="center"/>
                </w:tcPr>
                <w:p>
                  <w:pPr>
                    <w:pStyle w:val="17"/>
                    <w:spacing w:line="360" w:lineRule="exact"/>
                    <w:rPr>
                      <w:color w:val="000000" w:themeColor="text1"/>
                      <w:szCs w:val="21"/>
                    </w:rPr>
                  </w:pPr>
                </w:p>
              </w:tc>
              <w:tc>
                <w:tcPr>
                  <w:tcW w:w="751"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3" w:type="dxa"/>
                  <w:vMerge w:val="continue"/>
                  <w:vAlign w:val="center"/>
                </w:tcPr>
                <w:p>
                  <w:pPr>
                    <w:pStyle w:val="17"/>
                    <w:spacing w:line="360" w:lineRule="exact"/>
                    <w:rPr>
                      <w:color w:val="000000" w:themeColor="text1"/>
                      <w:szCs w:val="21"/>
                    </w:rPr>
                  </w:pPr>
                </w:p>
              </w:tc>
              <w:tc>
                <w:tcPr>
                  <w:tcW w:w="905" w:type="dxa"/>
                  <w:vAlign w:val="center"/>
                </w:tcPr>
                <w:p>
                  <w:pPr>
                    <w:pStyle w:val="17"/>
                    <w:spacing w:line="360" w:lineRule="exact"/>
                    <w:rPr>
                      <w:color w:val="000000" w:themeColor="text1"/>
                      <w:szCs w:val="21"/>
                    </w:rPr>
                  </w:pPr>
                  <w:r>
                    <w:rPr>
                      <w:color w:val="000000" w:themeColor="text1"/>
                      <w:szCs w:val="21"/>
                    </w:rPr>
                    <w:t>破碎筛分</w:t>
                  </w:r>
                </w:p>
              </w:tc>
              <w:tc>
                <w:tcPr>
                  <w:tcW w:w="993" w:type="dxa"/>
                  <w:vAlign w:val="center"/>
                </w:tcPr>
                <w:p>
                  <w:pPr>
                    <w:pStyle w:val="17"/>
                    <w:spacing w:line="360" w:lineRule="exact"/>
                    <w:rPr>
                      <w:color w:val="000000" w:themeColor="text1"/>
                      <w:szCs w:val="21"/>
                    </w:rPr>
                  </w:pPr>
                  <w:r>
                    <w:rPr>
                      <w:color w:val="000000" w:themeColor="text1"/>
                      <w:szCs w:val="21"/>
                    </w:rPr>
                    <w:t>粉尘</w:t>
                  </w:r>
                </w:p>
              </w:tc>
              <w:tc>
                <w:tcPr>
                  <w:tcW w:w="850" w:type="dxa"/>
                  <w:vAlign w:val="center"/>
                </w:tcPr>
                <w:p>
                  <w:pPr>
                    <w:pStyle w:val="17"/>
                    <w:spacing w:line="360" w:lineRule="exact"/>
                    <w:rPr>
                      <w:color w:val="000000" w:themeColor="text1"/>
                      <w:szCs w:val="21"/>
                    </w:rPr>
                  </w:pPr>
                  <w:r>
                    <w:rPr>
                      <w:color w:val="000000" w:themeColor="text1"/>
                      <w:szCs w:val="21"/>
                    </w:rPr>
                    <w:t>805</w:t>
                  </w:r>
                </w:p>
              </w:tc>
              <w:tc>
                <w:tcPr>
                  <w:tcW w:w="851" w:type="dxa"/>
                  <w:vAlign w:val="center"/>
                </w:tcPr>
                <w:p>
                  <w:pPr>
                    <w:pStyle w:val="17"/>
                    <w:spacing w:line="360" w:lineRule="exact"/>
                    <w:rPr>
                      <w:color w:val="000000" w:themeColor="text1"/>
                      <w:szCs w:val="21"/>
                    </w:rPr>
                  </w:pPr>
                  <w:r>
                    <w:rPr>
                      <w:color w:val="000000" w:themeColor="text1"/>
                      <w:szCs w:val="21"/>
                    </w:rPr>
                    <w:t>51</w:t>
                  </w:r>
                </w:p>
              </w:tc>
              <w:tc>
                <w:tcPr>
                  <w:tcW w:w="850" w:type="dxa"/>
                  <w:vAlign w:val="center"/>
                </w:tcPr>
                <w:p>
                  <w:pPr>
                    <w:pStyle w:val="17"/>
                    <w:spacing w:line="360" w:lineRule="exact"/>
                    <w:rPr>
                      <w:color w:val="000000" w:themeColor="text1"/>
                      <w:szCs w:val="21"/>
                    </w:rPr>
                  </w:pPr>
                  <w:r>
                    <w:rPr>
                      <w:color w:val="000000" w:themeColor="text1"/>
                      <w:szCs w:val="21"/>
                    </w:rPr>
                    <w:t>8.05</w:t>
                  </w:r>
                </w:p>
              </w:tc>
              <w:tc>
                <w:tcPr>
                  <w:tcW w:w="847" w:type="dxa"/>
                  <w:tcBorders>
                    <w:right w:val="single" w:color="auto" w:sz="4" w:space="0"/>
                  </w:tcBorders>
                  <w:vAlign w:val="center"/>
                </w:tcPr>
                <w:p>
                  <w:pPr>
                    <w:pStyle w:val="17"/>
                    <w:spacing w:line="360" w:lineRule="exact"/>
                    <w:rPr>
                      <w:color w:val="000000" w:themeColor="text1"/>
                      <w:szCs w:val="21"/>
                    </w:rPr>
                  </w:pPr>
                  <w:r>
                    <w:rPr>
                      <w:color w:val="000000" w:themeColor="text1"/>
                      <w:szCs w:val="21"/>
                    </w:rPr>
                    <w:t>0.51</w:t>
                  </w:r>
                </w:p>
              </w:tc>
              <w:tc>
                <w:tcPr>
                  <w:tcW w:w="728" w:type="dxa"/>
                  <w:tcBorders>
                    <w:left w:val="single" w:color="auto" w:sz="4" w:space="0"/>
                  </w:tcBorders>
                  <w:vAlign w:val="center"/>
                </w:tcPr>
                <w:p>
                  <w:pPr>
                    <w:pStyle w:val="17"/>
                    <w:spacing w:line="360" w:lineRule="exact"/>
                    <w:rPr>
                      <w:color w:val="000000" w:themeColor="text1"/>
                      <w:szCs w:val="21"/>
                    </w:rPr>
                  </w:pPr>
                  <w:r>
                    <w:rPr>
                      <w:color w:val="000000" w:themeColor="text1"/>
                      <w:szCs w:val="21"/>
                    </w:rPr>
                    <w:t>0.1</w:t>
                  </w:r>
                </w:p>
              </w:tc>
              <w:tc>
                <w:tcPr>
                  <w:tcW w:w="1147" w:type="dxa"/>
                  <w:vAlign w:val="center"/>
                </w:tcPr>
                <w:p>
                  <w:pPr>
                    <w:pStyle w:val="17"/>
                    <w:spacing w:line="360" w:lineRule="exact"/>
                    <w:rPr>
                      <w:color w:val="000000" w:themeColor="text1"/>
                      <w:szCs w:val="21"/>
                    </w:rPr>
                  </w:pPr>
                  <w:r>
                    <w:rPr>
                      <w:color w:val="000000" w:themeColor="text1"/>
                      <w:szCs w:val="21"/>
                    </w:rPr>
                    <w:t>≤120 mg/Nm³、3.5kg/h</w:t>
                  </w:r>
                </w:p>
              </w:tc>
              <w:tc>
                <w:tcPr>
                  <w:tcW w:w="751" w:type="dxa"/>
                  <w:vAlign w:val="center"/>
                </w:tcPr>
                <w:p>
                  <w:pPr>
                    <w:pStyle w:val="17"/>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3" w:type="dxa"/>
                  <w:vMerge w:val="restart"/>
                  <w:vAlign w:val="center"/>
                </w:tcPr>
                <w:p>
                  <w:pPr>
                    <w:pStyle w:val="17"/>
                    <w:spacing w:line="360" w:lineRule="exact"/>
                    <w:rPr>
                      <w:color w:val="000000" w:themeColor="text1"/>
                      <w:szCs w:val="21"/>
                    </w:rPr>
                  </w:pPr>
                  <w:r>
                    <w:rPr>
                      <w:color w:val="000000" w:themeColor="text1"/>
                      <w:szCs w:val="21"/>
                    </w:rPr>
                    <w:t>预混砂浆生产线</w:t>
                  </w:r>
                </w:p>
              </w:tc>
              <w:tc>
                <w:tcPr>
                  <w:tcW w:w="905" w:type="dxa"/>
                  <w:vAlign w:val="center"/>
                </w:tcPr>
                <w:p>
                  <w:pPr>
                    <w:pStyle w:val="17"/>
                    <w:spacing w:line="360" w:lineRule="exact"/>
                    <w:rPr>
                      <w:color w:val="000000" w:themeColor="text1"/>
                      <w:szCs w:val="21"/>
                    </w:rPr>
                  </w:pPr>
                  <w:r>
                    <w:rPr>
                      <w:color w:val="000000" w:themeColor="text1"/>
                      <w:szCs w:val="21"/>
                    </w:rPr>
                    <w:t>储罐</w:t>
                  </w:r>
                </w:p>
              </w:tc>
              <w:tc>
                <w:tcPr>
                  <w:tcW w:w="993" w:type="dxa"/>
                  <w:vAlign w:val="center"/>
                </w:tcPr>
                <w:p>
                  <w:pPr>
                    <w:pStyle w:val="17"/>
                    <w:spacing w:line="360" w:lineRule="exact"/>
                    <w:rPr>
                      <w:color w:val="000000" w:themeColor="text1"/>
                      <w:szCs w:val="21"/>
                    </w:rPr>
                  </w:pPr>
                  <w:r>
                    <w:rPr>
                      <w:color w:val="000000" w:themeColor="text1"/>
                      <w:szCs w:val="21"/>
                    </w:rPr>
                    <w:t>粉尘</w:t>
                  </w:r>
                </w:p>
              </w:tc>
              <w:tc>
                <w:tcPr>
                  <w:tcW w:w="850" w:type="dxa"/>
                  <w:vAlign w:val="center"/>
                </w:tcPr>
                <w:p>
                  <w:pPr>
                    <w:pStyle w:val="17"/>
                    <w:spacing w:line="360" w:lineRule="exact"/>
                    <w:rPr>
                      <w:color w:val="000000" w:themeColor="text1"/>
                      <w:szCs w:val="21"/>
                    </w:rPr>
                  </w:pPr>
                  <w:r>
                    <w:rPr>
                      <w:color w:val="000000" w:themeColor="text1"/>
                      <w:szCs w:val="21"/>
                    </w:rPr>
                    <w:t>--</w:t>
                  </w:r>
                </w:p>
              </w:tc>
              <w:tc>
                <w:tcPr>
                  <w:tcW w:w="851" w:type="dxa"/>
                  <w:vAlign w:val="center"/>
                </w:tcPr>
                <w:p>
                  <w:pPr>
                    <w:pStyle w:val="17"/>
                    <w:spacing w:line="360" w:lineRule="exact"/>
                    <w:rPr>
                      <w:color w:val="000000" w:themeColor="text1"/>
                      <w:szCs w:val="21"/>
                    </w:rPr>
                  </w:pPr>
                  <w:r>
                    <w:rPr>
                      <w:color w:val="000000" w:themeColor="text1"/>
                      <w:szCs w:val="21"/>
                    </w:rPr>
                    <w:t>15.73</w:t>
                  </w:r>
                </w:p>
              </w:tc>
              <w:tc>
                <w:tcPr>
                  <w:tcW w:w="850" w:type="dxa"/>
                  <w:vAlign w:val="center"/>
                </w:tcPr>
                <w:p>
                  <w:pPr>
                    <w:pStyle w:val="17"/>
                    <w:spacing w:line="360" w:lineRule="exact"/>
                    <w:rPr>
                      <w:color w:val="000000" w:themeColor="text1"/>
                      <w:szCs w:val="21"/>
                    </w:rPr>
                  </w:pPr>
                  <w:r>
                    <w:rPr>
                      <w:color w:val="000000" w:themeColor="text1"/>
                      <w:szCs w:val="21"/>
                    </w:rPr>
                    <w:t>--</w:t>
                  </w:r>
                </w:p>
              </w:tc>
              <w:tc>
                <w:tcPr>
                  <w:tcW w:w="847" w:type="dxa"/>
                  <w:tcBorders>
                    <w:right w:val="single" w:color="auto" w:sz="4" w:space="0"/>
                  </w:tcBorders>
                  <w:vAlign w:val="center"/>
                </w:tcPr>
                <w:p>
                  <w:pPr>
                    <w:pStyle w:val="17"/>
                    <w:spacing w:line="360" w:lineRule="exact"/>
                    <w:rPr>
                      <w:color w:val="000000" w:themeColor="text1"/>
                      <w:szCs w:val="21"/>
                    </w:rPr>
                  </w:pPr>
                  <w:r>
                    <w:rPr>
                      <w:color w:val="000000" w:themeColor="text1"/>
                      <w:szCs w:val="21"/>
                    </w:rPr>
                    <w:t>1.57</w:t>
                  </w:r>
                </w:p>
              </w:tc>
              <w:tc>
                <w:tcPr>
                  <w:tcW w:w="728" w:type="dxa"/>
                  <w:tcBorders>
                    <w:left w:val="single" w:color="auto" w:sz="4" w:space="0"/>
                  </w:tcBorders>
                  <w:vAlign w:val="center"/>
                </w:tcPr>
                <w:p>
                  <w:pPr>
                    <w:pStyle w:val="17"/>
                    <w:spacing w:line="360" w:lineRule="exact"/>
                    <w:rPr>
                      <w:color w:val="000000" w:themeColor="text1"/>
                      <w:szCs w:val="21"/>
                    </w:rPr>
                  </w:pPr>
                  <w:r>
                    <w:rPr>
                      <w:color w:val="000000" w:themeColor="text1"/>
                      <w:szCs w:val="21"/>
                    </w:rPr>
                    <w:t>0.30</w:t>
                  </w:r>
                </w:p>
              </w:tc>
              <w:tc>
                <w:tcPr>
                  <w:tcW w:w="1147" w:type="dxa"/>
                  <w:vMerge w:val="restart"/>
                  <w:vAlign w:val="center"/>
                </w:tcPr>
                <w:p>
                  <w:pPr>
                    <w:pStyle w:val="17"/>
                    <w:spacing w:line="360" w:lineRule="exact"/>
                    <w:rPr>
                      <w:color w:val="000000" w:themeColor="text1"/>
                      <w:szCs w:val="21"/>
                    </w:rPr>
                  </w:pPr>
                  <w:r>
                    <w:rPr>
                      <w:color w:val="000000" w:themeColor="text1"/>
                      <w:szCs w:val="21"/>
                    </w:rPr>
                    <w:t>≤1.0 mg/Nm³</w:t>
                  </w:r>
                </w:p>
              </w:tc>
              <w:tc>
                <w:tcPr>
                  <w:tcW w:w="751" w:type="dxa"/>
                  <w:vMerge w:val="restart"/>
                  <w:vAlign w:val="center"/>
                </w:tcPr>
                <w:p>
                  <w:pPr>
                    <w:pStyle w:val="17"/>
                    <w:spacing w:line="360" w:lineRule="exact"/>
                    <w:rPr>
                      <w:color w:val="000000" w:themeColor="text1"/>
                      <w:szCs w:val="21"/>
                    </w:rPr>
                  </w:pPr>
                  <w:r>
                    <w:rPr>
                      <w:color w:val="000000" w:themeColor="text1"/>
                      <w:szCs w:val="2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83" w:type="dxa"/>
                  <w:vMerge w:val="continue"/>
                  <w:vAlign w:val="center"/>
                </w:tcPr>
                <w:p>
                  <w:pPr>
                    <w:pStyle w:val="17"/>
                    <w:spacing w:line="360" w:lineRule="exact"/>
                    <w:rPr>
                      <w:color w:val="000000" w:themeColor="text1"/>
                      <w:szCs w:val="21"/>
                    </w:rPr>
                  </w:pPr>
                </w:p>
              </w:tc>
              <w:tc>
                <w:tcPr>
                  <w:tcW w:w="905" w:type="dxa"/>
                  <w:vAlign w:val="center"/>
                </w:tcPr>
                <w:p>
                  <w:pPr>
                    <w:pStyle w:val="17"/>
                    <w:spacing w:line="360" w:lineRule="exact"/>
                    <w:rPr>
                      <w:color w:val="000000" w:themeColor="text1"/>
                      <w:szCs w:val="21"/>
                    </w:rPr>
                  </w:pPr>
                  <w:r>
                    <w:rPr>
                      <w:color w:val="000000" w:themeColor="text1"/>
                      <w:szCs w:val="21"/>
                    </w:rPr>
                    <w:t>预混装车</w:t>
                  </w:r>
                </w:p>
              </w:tc>
              <w:tc>
                <w:tcPr>
                  <w:tcW w:w="993" w:type="dxa"/>
                  <w:vAlign w:val="center"/>
                </w:tcPr>
                <w:p>
                  <w:pPr>
                    <w:pStyle w:val="17"/>
                    <w:spacing w:line="360" w:lineRule="exact"/>
                    <w:rPr>
                      <w:color w:val="000000" w:themeColor="text1"/>
                      <w:szCs w:val="21"/>
                    </w:rPr>
                  </w:pPr>
                  <w:r>
                    <w:rPr>
                      <w:color w:val="000000" w:themeColor="text1"/>
                      <w:szCs w:val="21"/>
                    </w:rPr>
                    <w:t>粉尘</w:t>
                  </w:r>
                </w:p>
              </w:tc>
              <w:tc>
                <w:tcPr>
                  <w:tcW w:w="850" w:type="dxa"/>
                  <w:vAlign w:val="center"/>
                </w:tcPr>
                <w:p>
                  <w:pPr>
                    <w:pStyle w:val="17"/>
                    <w:spacing w:line="360" w:lineRule="exact"/>
                    <w:rPr>
                      <w:color w:val="000000" w:themeColor="text1"/>
                      <w:szCs w:val="21"/>
                    </w:rPr>
                  </w:pPr>
                  <w:r>
                    <w:rPr>
                      <w:color w:val="000000" w:themeColor="text1"/>
                      <w:szCs w:val="21"/>
                    </w:rPr>
                    <w:t>--</w:t>
                  </w:r>
                </w:p>
              </w:tc>
              <w:tc>
                <w:tcPr>
                  <w:tcW w:w="851" w:type="dxa"/>
                  <w:vAlign w:val="center"/>
                </w:tcPr>
                <w:p>
                  <w:pPr>
                    <w:pStyle w:val="17"/>
                    <w:spacing w:line="360" w:lineRule="exact"/>
                    <w:rPr>
                      <w:color w:val="000000" w:themeColor="text1"/>
                      <w:szCs w:val="21"/>
                    </w:rPr>
                  </w:pPr>
                  <w:r>
                    <w:rPr>
                      <w:color w:val="000000" w:themeColor="text1"/>
                      <w:szCs w:val="21"/>
                    </w:rPr>
                    <w:t>3.28</w:t>
                  </w:r>
                </w:p>
              </w:tc>
              <w:tc>
                <w:tcPr>
                  <w:tcW w:w="850" w:type="dxa"/>
                  <w:vAlign w:val="center"/>
                </w:tcPr>
                <w:p>
                  <w:pPr>
                    <w:pStyle w:val="17"/>
                    <w:spacing w:line="360" w:lineRule="exact"/>
                    <w:rPr>
                      <w:color w:val="000000" w:themeColor="text1"/>
                      <w:szCs w:val="21"/>
                    </w:rPr>
                  </w:pPr>
                  <w:r>
                    <w:rPr>
                      <w:color w:val="000000" w:themeColor="text1"/>
                      <w:szCs w:val="21"/>
                    </w:rPr>
                    <w:t>--</w:t>
                  </w:r>
                </w:p>
              </w:tc>
              <w:tc>
                <w:tcPr>
                  <w:tcW w:w="847" w:type="dxa"/>
                  <w:tcBorders>
                    <w:right w:val="single" w:color="auto" w:sz="4" w:space="0"/>
                  </w:tcBorders>
                  <w:vAlign w:val="center"/>
                </w:tcPr>
                <w:p>
                  <w:pPr>
                    <w:pStyle w:val="17"/>
                    <w:spacing w:line="360" w:lineRule="exact"/>
                    <w:rPr>
                      <w:color w:val="000000" w:themeColor="text1"/>
                      <w:szCs w:val="21"/>
                    </w:rPr>
                  </w:pPr>
                  <w:r>
                    <w:rPr>
                      <w:color w:val="000000" w:themeColor="text1"/>
                      <w:szCs w:val="21"/>
                    </w:rPr>
                    <w:t>0.33</w:t>
                  </w:r>
                </w:p>
              </w:tc>
              <w:tc>
                <w:tcPr>
                  <w:tcW w:w="728" w:type="dxa"/>
                  <w:tcBorders>
                    <w:left w:val="single" w:color="auto" w:sz="4" w:space="0"/>
                  </w:tcBorders>
                  <w:vAlign w:val="center"/>
                </w:tcPr>
                <w:p>
                  <w:pPr>
                    <w:pStyle w:val="17"/>
                    <w:spacing w:line="360" w:lineRule="exact"/>
                    <w:rPr>
                      <w:color w:val="000000" w:themeColor="text1"/>
                      <w:szCs w:val="21"/>
                    </w:rPr>
                  </w:pPr>
                  <w:r>
                    <w:rPr>
                      <w:color w:val="000000" w:themeColor="text1"/>
                      <w:szCs w:val="21"/>
                    </w:rPr>
                    <w:t>0.06</w:t>
                  </w:r>
                </w:p>
              </w:tc>
              <w:tc>
                <w:tcPr>
                  <w:tcW w:w="1147" w:type="dxa"/>
                  <w:vMerge w:val="continue"/>
                  <w:vAlign w:val="center"/>
                </w:tcPr>
                <w:p>
                  <w:pPr>
                    <w:pStyle w:val="17"/>
                    <w:spacing w:line="360" w:lineRule="exact"/>
                    <w:rPr>
                      <w:color w:val="000000" w:themeColor="text1"/>
                      <w:szCs w:val="21"/>
                    </w:rPr>
                  </w:pPr>
                </w:p>
              </w:tc>
              <w:tc>
                <w:tcPr>
                  <w:tcW w:w="751" w:type="dxa"/>
                  <w:vMerge w:val="continue"/>
                  <w:vAlign w:val="center"/>
                </w:tcPr>
                <w:p>
                  <w:pPr>
                    <w:pStyle w:val="17"/>
                    <w:spacing w:line="360" w:lineRule="exact"/>
                    <w:rPr>
                      <w:color w:val="000000" w:themeColor="text1"/>
                      <w:szCs w:val="21"/>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以上两表分析可知，本项目运营期废气主要包括废砂石生产线原料库扬尘、产品库扬尘、生产车间破碎粉尘、振动筛分粉尘、摇摆筛分粉尘和预混砂浆生产线水泥储罐粉尘、粉煤灰储罐粉尘和预混装车粉尘。在采取相应对策措施后，有组织粉尘和无组织扬粉尘均可达到《大气污染物综合排放标准》（GB16297-1996）二级排放标准和无组织排放标准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项目设计提出拟建设的废气污染治理设施三面围挡和顶棚、气箱脉冲袋式除尘器和水箱除尘系统均为常见可行的废气污染防治措施，措施可行。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根据《排污许可证申请与核发技术规范 总则》（HJ942-2018）和《排污单位自行监测技术指南 总则》（HJ819-2017）的要求，项目废气自行监测要求如下表所示。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表4.2.1-3  项目运营期废气自行监测计划一览表</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04"/>
              <w:gridCol w:w="2268"/>
              <w:gridCol w:w="149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Align w:val="center"/>
                </w:tcPr>
                <w:p>
                  <w:pPr>
                    <w:pStyle w:val="17"/>
                    <w:spacing w:line="360" w:lineRule="exact"/>
                    <w:rPr>
                      <w:color w:val="000000" w:themeColor="text1"/>
                      <w:szCs w:val="21"/>
                    </w:rPr>
                  </w:pPr>
                  <w:r>
                    <w:rPr>
                      <w:color w:val="000000" w:themeColor="text1"/>
                      <w:szCs w:val="21"/>
                    </w:rPr>
                    <w:t>对象</w:t>
                  </w:r>
                </w:p>
              </w:tc>
              <w:tc>
                <w:tcPr>
                  <w:tcW w:w="2504" w:type="dxa"/>
                  <w:vAlign w:val="center"/>
                </w:tcPr>
                <w:p>
                  <w:pPr>
                    <w:pStyle w:val="17"/>
                    <w:spacing w:line="360" w:lineRule="exact"/>
                    <w:rPr>
                      <w:color w:val="000000" w:themeColor="text1"/>
                      <w:szCs w:val="21"/>
                    </w:rPr>
                  </w:pPr>
                  <w:r>
                    <w:rPr>
                      <w:color w:val="000000" w:themeColor="text1"/>
                      <w:szCs w:val="21"/>
                    </w:rPr>
                    <w:t>监测点位</w:t>
                  </w:r>
                </w:p>
              </w:tc>
              <w:tc>
                <w:tcPr>
                  <w:tcW w:w="2268" w:type="dxa"/>
                  <w:vAlign w:val="center"/>
                </w:tcPr>
                <w:p>
                  <w:pPr>
                    <w:pStyle w:val="17"/>
                    <w:spacing w:line="360" w:lineRule="exact"/>
                    <w:rPr>
                      <w:color w:val="000000" w:themeColor="text1"/>
                      <w:szCs w:val="21"/>
                    </w:rPr>
                  </w:pPr>
                  <w:r>
                    <w:rPr>
                      <w:color w:val="000000" w:themeColor="text1"/>
                      <w:szCs w:val="21"/>
                    </w:rPr>
                    <w:t>监测因子</w:t>
                  </w:r>
                </w:p>
              </w:tc>
              <w:tc>
                <w:tcPr>
                  <w:tcW w:w="1498" w:type="dxa"/>
                  <w:vAlign w:val="center"/>
                </w:tcPr>
                <w:p>
                  <w:pPr>
                    <w:pStyle w:val="17"/>
                    <w:spacing w:line="360" w:lineRule="exact"/>
                    <w:rPr>
                      <w:color w:val="000000" w:themeColor="text1"/>
                      <w:szCs w:val="21"/>
                    </w:rPr>
                  </w:pPr>
                  <w:r>
                    <w:rPr>
                      <w:color w:val="000000" w:themeColor="text1"/>
                      <w:szCs w:val="21"/>
                    </w:rPr>
                    <w:t>最低监测频率</w:t>
                  </w:r>
                </w:p>
              </w:tc>
              <w:tc>
                <w:tcPr>
                  <w:tcW w:w="1408" w:type="dxa"/>
                  <w:vAlign w:val="center"/>
                </w:tcPr>
                <w:p>
                  <w:pPr>
                    <w:pStyle w:val="17"/>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Merge w:val="restart"/>
                  <w:vAlign w:val="center"/>
                </w:tcPr>
                <w:p>
                  <w:pPr>
                    <w:pStyle w:val="17"/>
                    <w:spacing w:line="360" w:lineRule="exact"/>
                    <w:rPr>
                      <w:color w:val="000000" w:themeColor="text1"/>
                      <w:szCs w:val="21"/>
                    </w:rPr>
                  </w:pPr>
                  <w:r>
                    <w:rPr>
                      <w:color w:val="000000" w:themeColor="text1"/>
                      <w:szCs w:val="21"/>
                    </w:rPr>
                    <w:t>废气</w:t>
                  </w:r>
                </w:p>
              </w:tc>
              <w:tc>
                <w:tcPr>
                  <w:tcW w:w="2504" w:type="dxa"/>
                  <w:vAlign w:val="center"/>
                </w:tcPr>
                <w:p>
                  <w:pPr>
                    <w:pStyle w:val="17"/>
                    <w:spacing w:line="360" w:lineRule="exact"/>
                    <w:ind w:firstLine="210" w:firstLineChars="100"/>
                    <w:jc w:val="left"/>
                    <w:rPr>
                      <w:color w:val="000000" w:themeColor="text1"/>
                      <w:szCs w:val="21"/>
                    </w:rPr>
                  </w:pPr>
                  <w:r>
                    <w:rPr>
                      <w:color w:val="000000" w:themeColor="text1"/>
                      <w:szCs w:val="21"/>
                    </w:rPr>
                    <w:t>厂区上风向1个参照点，下风向3个监测点</w:t>
                  </w:r>
                </w:p>
              </w:tc>
              <w:tc>
                <w:tcPr>
                  <w:tcW w:w="2268" w:type="dxa"/>
                  <w:vMerge w:val="restart"/>
                  <w:vAlign w:val="center"/>
                </w:tcPr>
                <w:p>
                  <w:pPr>
                    <w:pStyle w:val="17"/>
                    <w:spacing w:line="360" w:lineRule="exact"/>
                    <w:rPr>
                      <w:color w:val="000000" w:themeColor="text1"/>
                      <w:szCs w:val="21"/>
                    </w:rPr>
                  </w:pPr>
                  <w:r>
                    <w:rPr>
                      <w:color w:val="000000" w:themeColor="text1"/>
                      <w:szCs w:val="21"/>
                    </w:rPr>
                    <w:t>颗粒物</w:t>
                  </w:r>
                </w:p>
              </w:tc>
              <w:tc>
                <w:tcPr>
                  <w:tcW w:w="1498" w:type="dxa"/>
                  <w:vMerge w:val="restart"/>
                  <w:vAlign w:val="center"/>
                </w:tcPr>
                <w:p>
                  <w:pPr>
                    <w:pStyle w:val="17"/>
                    <w:spacing w:line="360" w:lineRule="exact"/>
                    <w:rPr>
                      <w:color w:val="000000" w:themeColor="text1"/>
                      <w:szCs w:val="21"/>
                    </w:rPr>
                  </w:pPr>
                  <w:r>
                    <w:rPr>
                      <w:color w:val="000000" w:themeColor="text1"/>
                      <w:szCs w:val="21"/>
                    </w:rPr>
                    <w:t>次/年</w:t>
                  </w:r>
                </w:p>
              </w:tc>
              <w:tc>
                <w:tcPr>
                  <w:tcW w:w="1408" w:type="dxa"/>
                  <w:vMerge w:val="restart"/>
                  <w:vAlign w:val="center"/>
                </w:tcPr>
                <w:p>
                  <w:pPr>
                    <w:pStyle w:val="17"/>
                    <w:spacing w:line="360" w:lineRule="exact"/>
                    <w:ind w:firstLine="210" w:firstLineChars="100"/>
                    <w:jc w:val="both"/>
                    <w:rPr>
                      <w:color w:val="000000" w:themeColor="text1"/>
                      <w:szCs w:val="21"/>
                    </w:rPr>
                  </w:pPr>
                  <w:r>
                    <w:rPr>
                      <w:color w:val="000000" w:themeColor="text1"/>
                      <w:szCs w:val="21"/>
                    </w:rPr>
                    <w:t>项目指标为非主要监测指标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Merge w:val="continue"/>
                  <w:vAlign w:val="center"/>
                </w:tcPr>
                <w:p>
                  <w:pPr>
                    <w:pStyle w:val="17"/>
                    <w:spacing w:line="360" w:lineRule="exact"/>
                    <w:rPr>
                      <w:color w:val="000000" w:themeColor="text1"/>
                      <w:szCs w:val="21"/>
                    </w:rPr>
                  </w:pPr>
                </w:p>
              </w:tc>
              <w:tc>
                <w:tcPr>
                  <w:tcW w:w="2504" w:type="dxa"/>
                  <w:vAlign w:val="center"/>
                </w:tcPr>
                <w:p>
                  <w:pPr>
                    <w:pStyle w:val="17"/>
                    <w:spacing w:line="360" w:lineRule="exact"/>
                    <w:ind w:firstLine="210" w:firstLineChars="100"/>
                    <w:jc w:val="left"/>
                    <w:rPr>
                      <w:color w:val="000000" w:themeColor="text1"/>
                      <w:szCs w:val="21"/>
                    </w:rPr>
                  </w:pPr>
                  <w:r>
                    <w:rPr>
                      <w:color w:val="000000" w:themeColor="text1"/>
                      <w:szCs w:val="21"/>
                    </w:rPr>
                    <w:t>排气筒出口</w:t>
                  </w:r>
                </w:p>
              </w:tc>
              <w:tc>
                <w:tcPr>
                  <w:tcW w:w="2268" w:type="dxa"/>
                  <w:vMerge w:val="continue"/>
                  <w:vAlign w:val="center"/>
                </w:tcPr>
                <w:p>
                  <w:pPr>
                    <w:pStyle w:val="17"/>
                    <w:spacing w:line="360" w:lineRule="exact"/>
                    <w:rPr>
                      <w:color w:val="000000" w:themeColor="text1"/>
                      <w:szCs w:val="21"/>
                    </w:rPr>
                  </w:pPr>
                </w:p>
              </w:tc>
              <w:tc>
                <w:tcPr>
                  <w:tcW w:w="1498" w:type="dxa"/>
                  <w:vMerge w:val="continue"/>
                  <w:vAlign w:val="center"/>
                </w:tcPr>
                <w:p>
                  <w:pPr>
                    <w:pStyle w:val="17"/>
                    <w:spacing w:line="360" w:lineRule="exact"/>
                    <w:rPr>
                      <w:color w:val="000000" w:themeColor="text1"/>
                      <w:szCs w:val="21"/>
                    </w:rPr>
                  </w:pPr>
                </w:p>
              </w:tc>
              <w:tc>
                <w:tcPr>
                  <w:tcW w:w="1408" w:type="dxa"/>
                  <w:vMerge w:val="continue"/>
                  <w:vAlign w:val="center"/>
                </w:tcPr>
                <w:p>
                  <w:pPr>
                    <w:pStyle w:val="17"/>
                    <w:spacing w:line="360" w:lineRule="exact"/>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（4）大气环境影响分析结论</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工程分析可知，本项目运营期废气主要包括废砂石生产线原料库扬尘、产品库扬尘、生产车间破碎粉尘、振动筛分粉尘、摇摆筛分粉尘和预混砂浆生产线水泥储罐粉尘、粉煤灰储罐粉尘和预混装车粉尘。针对各废气污染物产生环节，项目分别采取了针对性的措施，项目有组织粉尘排放浓度为8.05mg/m³，有组织粉尘排放量为0.51t/a；无组织扬粉尘合计排放量为2.44t/a；有组织粉尘和无组织扬粉尘均可达到《大气污染物综合排放标准》（GB16297-1996）二级排放标准和无组织排放标准要求。又本项目区域500m范围内无大气环境保护目标，所在区环境质量可达到《环境空气质量标准》（GB3095-2012）二级标准限值要求，因此项目排放扬粉尘对大气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根据工程分析章节中对大气污染物产生环节的分析可知，项目废水污染物排放源的治理措施及排放方式如下表所示。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4.2.2-1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4"/>
              <w:gridCol w:w="6"/>
              <w:gridCol w:w="777"/>
              <w:gridCol w:w="1186"/>
              <w:gridCol w:w="3004"/>
              <w:gridCol w:w="708"/>
              <w:gridCol w:w="2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80" w:hRule="atLeast"/>
              </w:trPr>
              <w:tc>
                <w:tcPr>
                  <w:tcW w:w="664" w:type="dxa"/>
                  <w:vAlign w:val="center"/>
                </w:tcPr>
                <w:p>
                  <w:pPr>
                    <w:pStyle w:val="17"/>
                    <w:spacing w:line="360" w:lineRule="exact"/>
                    <w:rPr>
                      <w:color w:val="000000" w:themeColor="text1"/>
                      <w:szCs w:val="21"/>
                    </w:rPr>
                  </w:pPr>
                  <w:r>
                    <w:rPr>
                      <w:color w:val="000000" w:themeColor="text1"/>
                      <w:szCs w:val="21"/>
                    </w:rPr>
                    <w:t>产排污环节</w:t>
                  </w:r>
                </w:p>
              </w:tc>
              <w:tc>
                <w:tcPr>
                  <w:tcW w:w="783" w:type="dxa"/>
                  <w:gridSpan w:val="2"/>
                  <w:vAlign w:val="center"/>
                </w:tcPr>
                <w:p>
                  <w:pPr>
                    <w:pStyle w:val="17"/>
                    <w:spacing w:line="360" w:lineRule="exact"/>
                    <w:rPr>
                      <w:color w:val="000000" w:themeColor="text1"/>
                      <w:szCs w:val="21"/>
                    </w:rPr>
                  </w:pPr>
                  <w:r>
                    <w:rPr>
                      <w:color w:val="000000" w:themeColor="text1"/>
                      <w:szCs w:val="21"/>
                    </w:rPr>
                    <w:t>类别</w:t>
                  </w:r>
                </w:p>
              </w:tc>
              <w:tc>
                <w:tcPr>
                  <w:tcW w:w="1186" w:type="dxa"/>
                  <w:vAlign w:val="center"/>
                </w:tcPr>
                <w:p>
                  <w:pPr>
                    <w:pStyle w:val="17"/>
                    <w:spacing w:line="360" w:lineRule="exact"/>
                    <w:rPr>
                      <w:color w:val="000000" w:themeColor="text1"/>
                      <w:szCs w:val="21"/>
                    </w:rPr>
                  </w:pPr>
                  <w:r>
                    <w:rPr>
                      <w:color w:val="000000" w:themeColor="text1"/>
                      <w:szCs w:val="21"/>
                    </w:rPr>
                    <w:t>污染物种类</w:t>
                  </w:r>
                </w:p>
              </w:tc>
              <w:tc>
                <w:tcPr>
                  <w:tcW w:w="3004" w:type="dxa"/>
                  <w:vAlign w:val="center"/>
                </w:tcPr>
                <w:p>
                  <w:pPr>
                    <w:pStyle w:val="17"/>
                    <w:spacing w:line="360" w:lineRule="exact"/>
                    <w:rPr>
                      <w:color w:val="000000" w:themeColor="text1"/>
                      <w:szCs w:val="21"/>
                    </w:rPr>
                  </w:pPr>
                  <w:r>
                    <w:rPr>
                      <w:color w:val="000000" w:themeColor="text1"/>
                      <w:szCs w:val="21"/>
                    </w:rPr>
                    <w:t>治理设施、效率及去向</w:t>
                  </w:r>
                </w:p>
              </w:tc>
              <w:tc>
                <w:tcPr>
                  <w:tcW w:w="70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r>
                    <w:rPr>
                      <w:rFonts w:ascii="Times New Roman" w:hAnsi="Times New Roman" w:cs="Times New Roman"/>
                      <w:bCs/>
                      <w:snapToGrid w:val="0"/>
                      <w:color w:val="000000" w:themeColor="text1"/>
                      <w:kern w:val="32"/>
                      <w:lang w:val="zh-CN"/>
                    </w:rPr>
                    <w:t>及规律</w:t>
                  </w:r>
                </w:p>
              </w:tc>
              <w:tc>
                <w:tcPr>
                  <w:tcW w:w="2260"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60" w:hRule="atLeast"/>
              </w:trPr>
              <w:tc>
                <w:tcPr>
                  <w:tcW w:w="670" w:type="dxa"/>
                  <w:gridSpan w:val="2"/>
                  <w:vAlign w:val="center"/>
                </w:tcPr>
                <w:p>
                  <w:pPr>
                    <w:pStyle w:val="17"/>
                    <w:spacing w:line="360" w:lineRule="exact"/>
                    <w:rPr>
                      <w:color w:val="000000" w:themeColor="text1"/>
                      <w:szCs w:val="21"/>
                    </w:rPr>
                  </w:pPr>
                  <w:r>
                    <w:rPr>
                      <w:color w:val="000000" w:themeColor="text1"/>
                      <w:szCs w:val="21"/>
                    </w:rPr>
                    <w:t>厂区</w:t>
                  </w:r>
                </w:p>
              </w:tc>
              <w:tc>
                <w:tcPr>
                  <w:tcW w:w="777" w:type="dxa"/>
                  <w:vAlign w:val="center"/>
                </w:tcPr>
                <w:p>
                  <w:pPr>
                    <w:pStyle w:val="17"/>
                    <w:spacing w:line="360" w:lineRule="exact"/>
                    <w:rPr>
                      <w:color w:val="000000" w:themeColor="text1"/>
                      <w:szCs w:val="21"/>
                    </w:rPr>
                  </w:pPr>
                  <w:r>
                    <w:rPr>
                      <w:color w:val="000000" w:themeColor="text1"/>
                      <w:szCs w:val="21"/>
                    </w:rPr>
                    <w:t>初期雨水</w:t>
                  </w:r>
                </w:p>
              </w:tc>
              <w:tc>
                <w:tcPr>
                  <w:tcW w:w="1186" w:type="dxa"/>
                  <w:vAlign w:val="center"/>
                </w:tcPr>
                <w:p>
                  <w:pPr>
                    <w:pStyle w:val="17"/>
                    <w:spacing w:line="360" w:lineRule="exact"/>
                    <w:rPr>
                      <w:color w:val="000000" w:themeColor="text1"/>
                      <w:szCs w:val="21"/>
                    </w:rPr>
                  </w:pPr>
                  <w:r>
                    <w:rPr>
                      <w:color w:val="000000" w:themeColor="text1"/>
                      <w:szCs w:val="21"/>
                    </w:rPr>
                    <w:t>SS</w:t>
                  </w:r>
                </w:p>
              </w:tc>
              <w:tc>
                <w:tcPr>
                  <w:tcW w:w="3004" w:type="dxa"/>
                  <w:vAlign w:val="center"/>
                </w:tcPr>
                <w:p>
                  <w:pPr>
                    <w:pStyle w:val="17"/>
                    <w:spacing w:line="360" w:lineRule="exact"/>
                    <w:ind w:firstLine="210" w:firstLineChars="100"/>
                    <w:jc w:val="both"/>
                    <w:rPr>
                      <w:color w:val="000000" w:themeColor="text1"/>
                      <w:szCs w:val="21"/>
                    </w:rPr>
                  </w:pPr>
                  <w:r>
                    <w:rPr>
                      <w:rFonts w:eastAsiaTheme="minorEastAsia"/>
                      <w:color w:val="000000" w:themeColor="text1"/>
                      <w:szCs w:val="21"/>
                    </w:rPr>
                    <w:t>项目拟在厂房外围设置280m的截排水沟对雨天厂房范围内产生的初期雨水及地表径流进行疏导，截排水沟连接厂区雨水沟，初期雨水通过截排水沟最终进入厂区总容积为7500m³的四级沉淀池沉淀后回用于生产，不外排；同时在截排水沟至废水收集管道末端设置闸门，初期雨水收集后，关闭闸门，后期雨水外排。</w:t>
                  </w:r>
                </w:p>
              </w:tc>
              <w:tc>
                <w:tcPr>
                  <w:tcW w:w="708" w:type="dxa"/>
                  <w:vAlign w:val="center"/>
                </w:tcPr>
                <w:p>
                  <w:pPr>
                    <w:pStyle w:val="17"/>
                    <w:spacing w:line="360" w:lineRule="exact"/>
                    <w:rPr>
                      <w:color w:val="000000" w:themeColor="text1"/>
                      <w:szCs w:val="21"/>
                    </w:rPr>
                  </w:pPr>
                  <w:r>
                    <w:rPr>
                      <w:color w:val="000000" w:themeColor="text1"/>
                      <w:szCs w:val="21"/>
                    </w:rPr>
                    <w:t>不排放</w:t>
                  </w:r>
                </w:p>
              </w:tc>
              <w:tc>
                <w:tcPr>
                  <w:tcW w:w="2260" w:type="dxa"/>
                  <w:vAlign w:val="center"/>
                </w:tcPr>
                <w:p>
                  <w:pPr>
                    <w:pStyle w:val="17"/>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restart"/>
                  <w:vAlign w:val="center"/>
                </w:tcPr>
                <w:p>
                  <w:pPr>
                    <w:pStyle w:val="17"/>
                    <w:spacing w:line="360" w:lineRule="exact"/>
                    <w:rPr>
                      <w:color w:val="000000" w:themeColor="text1"/>
                      <w:szCs w:val="21"/>
                    </w:rPr>
                  </w:pPr>
                  <w:r>
                    <w:rPr>
                      <w:color w:val="000000" w:themeColor="text1"/>
                      <w:szCs w:val="21"/>
                    </w:rPr>
                    <w:t>员工生活</w:t>
                  </w:r>
                </w:p>
              </w:tc>
              <w:tc>
                <w:tcPr>
                  <w:tcW w:w="777" w:type="dxa"/>
                  <w:vMerge w:val="restart"/>
                  <w:vAlign w:val="center"/>
                </w:tcPr>
                <w:p>
                  <w:pPr>
                    <w:pStyle w:val="17"/>
                    <w:spacing w:line="360" w:lineRule="exact"/>
                    <w:rPr>
                      <w:color w:val="000000" w:themeColor="text1"/>
                      <w:szCs w:val="21"/>
                    </w:rPr>
                  </w:pPr>
                  <w:r>
                    <w:rPr>
                      <w:color w:val="000000" w:themeColor="text1"/>
                      <w:szCs w:val="21"/>
                    </w:rPr>
                    <w:t>生活污水</w:t>
                  </w:r>
                </w:p>
              </w:tc>
              <w:tc>
                <w:tcPr>
                  <w:tcW w:w="1186" w:type="dxa"/>
                  <w:vAlign w:val="center"/>
                </w:tcPr>
                <w:p>
                  <w:pPr>
                    <w:pStyle w:val="17"/>
                    <w:spacing w:line="360" w:lineRule="exact"/>
                    <w:rPr>
                      <w:color w:val="000000" w:themeColor="text1"/>
                      <w:szCs w:val="21"/>
                    </w:rPr>
                  </w:pPr>
                  <w:r>
                    <w:rPr>
                      <w:color w:val="000000" w:themeColor="text1"/>
                      <w:szCs w:val="21"/>
                    </w:rPr>
                    <w:t>pH</w:t>
                  </w:r>
                </w:p>
              </w:tc>
              <w:tc>
                <w:tcPr>
                  <w:tcW w:w="3004" w:type="dxa"/>
                  <w:vMerge w:val="restart"/>
                  <w:vAlign w:val="center"/>
                </w:tcPr>
                <w:p>
                  <w:pPr>
                    <w:pStyle w:val="17"/>
                    <w:spacing w:line="360" w:lineRule="exact"/>
                    <w:ind w:firstLine="210" w:firstLineChars="100"/>
                    <w:jc w:val="both"/>
                    <w:rPr>
                      <w:color w:val="000000" w:themeColor="text1"/>
                      <w:szCs w:val="21"/>
                    </w:rPr>
                  </w:pPr>
                  <w:r>
                    <w:rPr>
                      <w:rFonts w:eastAsiaTheme="minorEastAsia"/>
                      <w:color w:val="000000" w:themeColor="text1"/>
                      <w:szCs w:val="21"/>
                    </w:rPr>
                    <w:t>项目依托使用厂区已设置了1个2m³的隔油池和对1个24m³的化粪池对生活污水进行处理，处理后可达到《污水排入城镇下水道水质标准》（GB/T31962-2015）B等级标准后，通过园区污水管网进入四方地与碧谷园区污水处理厂处理。</w:t>
                  </w:r>
                </w:p>
              </w:tc>
              <w:tc>
                <w:tcPr>
                  <w:tcW w:w="708" w:type="dxa"/>
                  <w:vMerge w:val="restart"/>
                  <w:vAlign w:val="center"/>
                </w:tcPr>
                <w:p>
                  <w:pPr>
                    <w:pStyle w:val="17"/>
                    <w:spacing w:line="360" w:lineRule="exact"/>
                    <w:rPr>
                      <w:color w:val="000000" w:themeColor="text1"/>
                      <w:szCs w:val="21"/>
                    </w:rPr>
                  </w:pPr>
                  <w:r>
                    <w:rPr>
                      <w:color w:val="000000" w:themeColor="text1"/>
                      <w:szCs w:val="21"/>
                    </w:rPr>
                    <w:t>间接排放、间断排放</w:t>
                  </w:r>
                </w:p>
              </w:tc>
              <w:tc>
                <w:tcPr>
                  <w:tcW w:w="2260" w:type="dxa"/>
                  <w:vMerge w:val="restart"/>
                  <w:vAlign w:val="center"/>
                </w:tcPr>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名称：1#化粪池、2#化粪池</w:t>
                  </w:r>
                </w:p>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坐标：</w:t>
                  </w:r>
                </w:p>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1#：</w:t>
                  </w:r>
                  <w:r>
                    <w:rPr>
                      <w:color w:val="000000" w:themeColor="text1"/>
                      <w:szCs w:val="21"/>
                    </w:rPr>
                    <w:t>E103°08'23.70"、N26°08'6.47"；</w:t>
                  </w:r>
                </w:p>
                <w:p>
                  <w:pPr>
                    <w:pStyle w:val="17"/>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2#：</w:t>
                  </w:r>
                  <w:r>
                    <w:rPr>
                      <w:color w:val="000000" w:themeColor="text1"/>
                      <w:szCs w:val="21"/>
                    </w:rPr>
                    <w:t>E103°08'24.92"、N26°08'5.26"；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CODcr</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SS</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总磷</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总氮</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动植物油</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bCs w:val="0"/>
                      <w:snapToGrid/>
                      <w:color w:val="000000" w:themeColor="text1"/>
                      <w:kern w:val="0"/>
                      <w:szCs w:val="21"/>
                      <w:lang w:val="en-US"/>
                    </w:rPr>
                    <w:t>阴离子表面活性剂</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gridSpan w:val="2"/>
                  <w:vMerge w:val="continue"/>
                  <w:vAlign w:val="center"/>
                </w:tcPr>
                <w:p>
                  <w:pPr>
                    <w:pStyle w:val="17"/>
                    <w:spacing w:line="360" w:lineRule="exact"/>
                    <w:rPr>
                      <w:color w:val="000000" w:themeColor="text1"/>
                      <w:szCs w:val="21"/>
                    </w:rPr>
                  </w:pPr>
                </w:p>
              </w:tc>
              <w:tc>
                <w:tcPr>
                  <w:tcW w:w="777" w:type="dxa"/>
                  <w:vMerge w:val="continue"/>
                  <w:vAlign w:val="center"/>
                </w:tcPr>
                <w:p>
                  <w:pPr>
                    <w:pStyle w:val="17"/>
                    <w:spacing w:line="360" w:lineRule="exact"/>
                    <w:rPr>
                      <w:color w:val="000000" w:themeColor="text1"/>
                      <w:szCs w:val="21"/>
                    </w:rPr>
                  </w:pPr>
                </w:p>
              </w:tc>
              <w:tc>
                <w:tcPr>
                  <w:tcW w:w="1186" w:type="dxa"/>
                  <w:vAlign w:val="center"/>
                </w:tcPr>
                <w:p>
                  <w:pPr>
                    <w:pStyle w:val="17"/>
                    <w:spacing w:line="360" w:lineRule="exact"/>
                    <w:rPr>
                      <w:color w:val="000000" w:themeColor="text1"/>
                      <w:szCs w:val="21"/>
                    </w:rPr>
                  </w:pPr>
                  <w:r>
                    <w:rPr>
                      <w:color w:val="000000" w:themeColor="text1"/>
                      <w:szCs w:val="21"/>
                    </w:rPr>
                    <w:t>粪大肠菌群数（MPN/L）</w:t>
                  </w:r>
                </w:p>
              </w:tc>
              <w:tc>
                <w:tcPr>
                  <w:tcW w:w="3004" w:type="dxa"/>
                  <w:vMerge w:val="continue"/>
                  <w:vAlign w:val="center"/>
                </w:tcPr>
                <w:p>
                  <w:pPr>
                    <w:pStyle w:val="17"/>
                    <w:spacing w:line="360" w:lineRule="exact"/>
                    <w:ind w:firstLine="210" w:firstLineChars="100"/>
                    <w:jc w:val="left"/>
                    <w:rPr>
                      <w:color w:val="000000" w:themeColor="text1"/>
                      <w:szCs w:val="21"/>
                    </w:rPr>
                  </w:pPr>
                </w:p>
              </w:tc>
              <w:tc>
                <w:tcPr>
                  <w:tcW w:w="708" w:type="dxa"/>
                  <w:vMerge w:val="continue"/>
                  <w:vAlign w:val="center"/>
                </w:tcPr>
                <w:p>
                  <w:pPr>
                    <w:pStyle w:val="17"/>
                    <w:spacing w:line="360" w:lineRule="exact"/>
                    <w:rPr>
                      <w:color w:val="000000" w:themeColor="text1"/>
                      <w:szCs w:val="21"/>
                    </w:rPr>
                  </w:pPr>
                </w:p>
              </w:tc>
              <w:tc>
                <w:tcPr>
                  <w:tcW w:w="2260" w:type="dxa"/>
                  <w:vMerge w:val="continue"/>
                  <w:vAlign w:val="center"/>
                </w:tcPr>
                <w:p>
                  <w:pPr>
                    <w:pStyle w:val="17"/>
                    <w:spacing w:line="360" w:lineRule="exact"/>
                    <w:rPr>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ascii="宋体" w:hAnsi="Times New Roman" w:eastAsia="宋体" w:cs="Times New Roman"/>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根据工程分析章节中对大气污染物产生环节的分析可知，项目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污染物排放源产排量及达标情况一览表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7"/>
              <w:gridCol w:w="816"/>
              <w:gridCol w:w="1200"/>
              <w:gridCol w:w="898"/>
              <w:gridCol w:w="846"/>
              <w:gridCol w:w="929"/>
              <w:gridCol w:w="926"/>
              <w:gridCol w:w="1252"/>
              <w:gridCol w:w="8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restart"/>
                  <w:vAlign w:val="center"/>
                </w:tcPr>
                <w:p>
                  <w:pPr>
                    <w:pStyle w:val="17"/>
                    <w:spacing w:line="360" w:lineRule="exact"/>
                    <w:rPr>
                      <w:color w:val="000000" w:themeColor="text1"/>
                      <w:szCs w:val="21"/>
                    </w:rPr>
                  </w:pPr>
                  <w:r>
                    <w:rPr>
                      <w:color w:val="000000" w:themeColor="text1"/>
                      <w:szCs w:val="21"/>
                    </w:rPr>
                    <w:t>产排污环节</w:t>
                  </w:r>
                </w:p>
              </w:tc>
              <w:tc>
                <w:tcPr>
                  <w:tcW w:w="816" w:type="dxa"/>
                  <w:vMerge w:val="restart"/>
                  <w:vAlign w:val="center"/>
                </w:tcPr>
                <w:p>
                  <w:pPr>
                    <w:pStyle w:val="17"/>
                    <w:spacing w:line="360" w:lineRule="exact"/>
                    <w:rPr>
                      <w:color w:val="000000" w:themeColor="text1"/>
                      <w:szCs w:val="21"/>
                    </w:rPr>
                  </w:pPr>
                  <w:r>
                    <w:rPr>
                      <w:color w:val="000000" w:themeColor="text1"/>
                      <w:szCs w:val="21"/>
                    </w:rPr>
                    <w:t>类别</w:t>
                  </w:r>
                </w:p>
              </w:tc>
              <w:tc>
                <w:tcPr>
                  <w:tcW w:w="1200" w:type="dxa"/>
                  <w:vMerge w:val="restart"/>
                  <w:vAlign w:val="center"/>
                </w:tcPr>
                <w:p>
                  <w:pPr>
                    <w:pStyle w:val="17"/>
                    <w:spacing w:line="360" w:lineRule="exact"/>
                    <w:rPr>
                      <w:color w:val="000000" w:themeColor="text1"/>
                      <w:szCs w:val="21"/>
                    </w:rPr>
                  </w:pPr>
                  <w:r>
                    <w:rPr>
                      <w:color w:val="000000" w:themeColor="text1"/>
                      <w:szCs w:val="21"/>
                    </w:rPr>
                    <w:t>污染物种类</w:t>
                  </w:r>
                </w:p>
              </w:tc>
              <w:tc>
                <w:tcPr>
                  <w:tcW w:w="1744" w:type="dxa"/>
                  <w:gridSpan w:val="2"/>
                  <w:vAlign w:val="center"/>
                </w:tcPr>
                <w:p>
                  <w:pPr>
                    <w:pStyle w:val="17"/>
                    <w:spacing w:line="360" w:lineRule="exact"/>
                    <w:rPr>
                      <w:color w:val="000000" w:themeColor="text1"/>
                      <w:szCs w:val="21"/>
                    </w:rPr>
                  </w:pPr>
                  <w:r>
                    <w:rPr>
                      <w:color w:val="000000" w:themeColor="text1"/>
                      <w:szCs w:val="21"/>
                    </w:rPr>
                    <w:t>污染物产生情况</w:t>
                  </w:r>
                </w:p>
              </w:tc>
              <w:tc>
                <w:tcPr>
                  <w:tcW w:w="1855"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25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w:t>
                  </w:r>
                </w:p>
              </w:tc>
              <w:tc>
                <w:tcPr>
                  <w:tcW w:w="8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Merge w:val="continue"/>
                  <w:vAlign w:val="center"/>
                </w:tcPr>
                <w:p>
                  <w:pPr>
                    <w:pStyle w:val="17"/>
                    <w:spacing w:line="360" w:lineRule="exact"/>
                    <w:rPr>
                      <w:color w:val="000000" w:themeColor="text1"/>
                      <w:szCs w:val="21"/>
                    </w:rPr>
                  </w:pPr>
                </w:p>
              </w:tc>
              <w:tc>
                <w:tcPr>
                  <w:tcW w:w="898" w:type="dxa"/>
                  <w:vAlign w:val="center"/>
                </w:tcPr>
                <w:p>
                  <w:pPr>
                    <w:pStyle w:val="17"/>
                    <w:spacing w:line="360" w:lineRule="exact"/>
                    <w:rPr>
                      <w:color w:val="000000" w:themeColor="text1"/>
                      <w:szCs w:val="21"/>
                    </w:rPr>
                  </w:pPr>
                  <w:r>
                    <w:rPr>
                      <w:color w:val="000000" w:themeColor="text1"/>
                      <w:szCs w:val="21"/>
                    </w:rPr>
                    <w:t>产生浓度mg/m³</w:t>
                  </w:r>
                </w:p>
              </w:tc>
              <w:tc>
                <w:tcPr>
                  <w:tcW w:w="846" w:type="dxa"/>
                  <w:vAlign w:val="center"/>
                </w:tcPr>
                <w:p>
                  <w:pPr>
                    <w:pStyle w:val="17"/>
                    <w:spacing w:line="360" w:lineRule="exact"/>
                    <w:rPr>
                      <w:color w:val="000000" w:themeColor="text1"/>
                      <w:szCs w:val="21"/>
                    </w:rPr>
                  </w:pPr>
                  <w:r>
                    <w:rPr>
                      <w:color w:val="000000" w:themeColor="text1"/>
                      <w:szCs w:val="21"/>
                    </w:rPr>
                    <w:t>产生量m³/a</w:t>
                  </w:r>
                </w:p>
              </w:tc>
              <w:tc>
                <w:tcPr>
                  <w:tcW w:w="929" w:type="dxa"/>
                  <w:vAlign w:val="center"/>
                </w:tcPr>
                <w:p>
                  <w:pPr>
                    <w:pStyle w:val="17"/>
                    <w:spacing w:line="360" w:lineRule="exact"/>
                    <w:rPr>
                      <w:color w:val="000000" w:themeColor="text1"/>
                      <w:szCs w:val="21"/>
                    </w:rPr>
                  </w:pPr>
                  <w:r>
                    <w:rPr>
                      <w:color w:val="000000" w:themeColor="text1"/>
                      <w:szCs w:val="21"/>
                    </w:rPr>
                    <w:t>排放浓度mg/m³</w:t>
                  </w:r>
                </w:p>
              </w:tc>
              <w:tc>
                <w:tcPr>
                  <w:tcW w:w="926" w:type="dxa"/>
                  <w:tcBorders>
                    <w:top w:val="single" w:color="auto" w:sz="4" w:space="0"/>
                    <w:bottom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排放量m³/a</w:t>
                  </w:r>
                </w:p>
              </w:tc>
              <w:tc>
                <w:tcPr>
                  <w:tcW w:w="1252" w:type="dxa"/>
                  <w:vMerge w:val="continue"/>
                  <w:vAlign w:val="center"/>
                </w:tcPr>
                <w:p>
                  <w:pPr>
                    <w:pStyle w:val="17"/>
                    <w:spacing w:line="360" w:lineRule="exact"/>
                    <w:rPr>
                      <w:color w:val="000000" w:themeColor="text1"/>
                      <w:szCs w:val="21"/>
                    </w:rPr>
                  </w:pPr>
                </w:p>
              </w:tc>
              <w:tc>
                <w:tcPr>
                  <w:tcW w:w="8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Align w:val="center"/>
                </w:tcPr>
                <w:p>
                  <w:pPr>
                    <w:pStyle w:val="17"/>
                    <w:spacing w:line="360" w:lineRule="exact"/>
                    <w:rPr>
                      <w:color w:val="000000" w:themeColor="text1"/>
                      <w:szCs w:val="21"/>
                    </w:rPr>
                  </w:pPr>
                  <w:r>
                    <w:rPr>
                      <w:color w:val="000000" w:themeColor="text1"/>
                      <w:szCs w:val="21"/>
                    </w:rPr>
                    <w:t>厂区</w:t>
                  </w:r>
                </w:p>
              </w:tc>
              <w:tc>
                <w:tcPr>
                  <w:tcW w:w="816" w:type="dxa"/>
                  <w:vAlign w:val="center"/>
                </w:tcPr>
                <w:p>
                  <w:pPr>
                    <w:pStyle w:val="17"/>
                    <w:spacing w:line="360" w:lineRule="exact"/>
                    <w:rPr>
                      <w:color w:val="000000" w:themeColor="text1"/>
                      <w:szCs w:val="21"/>
                    </w:rPr>
                  </w:pPr>
                  <w:r>
                    <w:rPr>
                      <w:color w:val="000000" w:themeColor="text1"/>
                      <w:szCs w:val="21"/>
                    </w:rPr>
                    <w:t>初期雨水</w:t>
                  </w:r>
                </w:p>
              </w:tc>
              <w:tc>
                <w:tcPr>
                  <w:tcW w:w="1200" w:type="dxa"/>
                  <w:vAlign w:val="center"/>
                </w:tcPr>
                <w:p>
                  <w:pPr>
                    <w:pStyle w:val="17"/>
                    <w:spacing w:line="360" w:lineRule="exact"/>
                    <w:rPr>
                      <w:color w:val="000000" w:themeColor="text1"/>
                      <w:szCs w:val="21"/>
                    </w:rPr>
                  </w:pPr>
                  <w:r>
                    <w:rPr>
                      <w:color w:val="000000" w:themeColor="text1"/>
                      <w:szCs w:val="21"/>
                    </w:rPr>
                    <w:t>SS</w:t>
                  </w:r>
                </w:p>
              </w:tc>
              <w:tc>
                <w:tcPr>
                  <w:tcW w:w="898" w:type="dxa"/>
                  <w:vAlign w:val="center"/>
                </w:tcPr>
                <w:p>
                  <w:pPr>
                    <w:pStyle w:val="17"/>
                    <w:spacing w:line="360" w:lineRule="exact"/>
                    <w:rPr>
                      <w:color w:val="000000" w:themeColor="text1"/>
                      <w:szCs w:val="21"/>
                    </w:rPr>
                  </w:pPr>
                  <w:r>
                    <w:rPr>
                      <w:color w:val="000000" w:themeColor="text1"/>
                      <w:szCs w:val="21"/>
                    </w:rPr>
                    <w:t>--</w:t>
                  </w:r>
                </w:p>
              </w:tc>
              <w:tc>
                <w:tcPr>
                  <w:tcW w:w="846" w:type="dxa"/>
                  <w:vAlign w:val="center"/>
                </w:tcPr>
                <w:p>
                  <w:pPr>
                    <w:pStyle w:val="17"/>
                    <w:spacing w:line="360" w:lineRule="exact"/>
                    <w:rPr>
                      <w:color w:val="000000" w:themeColor="text1"/>
                      <w:szCs w:val="21"/>
                    </w:rPr>
                  </w:pPr>
                  <w:r>
                    <w:rPr>
                      <w:color w:val="000000" w:themeColor="text1"/>
                      <w:szCs w:val="21"/>
                    </w:rPr>
                    <w:t>4.1m³/次</w:t>
                  </w:r>
                </w:p>
              </w:tc>
              <w:tc>
                <w:tcPr>
                  <w:tcW w:w="929" w:type="dxa"/>
                  <w:vAlign w:val="center"/>
                </w:tcPr>
                <w:p>
                  <w:pPr>
                    <w:pStyle w:val="17"/>
                    <w:spacing w:line="360" w:lineRule="exact"/>
                    <w:rPr>
                      <w:color w:val="000000" w:themeColor="text1"/>
                      <w:szCs w:val="21"/>
                    </w:rPr>
                  </w:pPr>
                  <w:r>
                    <w:rPr>
                      <w:color w:val="000000" w:themeColor="text1"/>
                      <w:szCs w:val="21"/>
                    </w:rPr>
                    <w:t>0</w:t>
                  </w:r>
                </w:p>
              </w:tc>
              <w:tc>
                <w:tcPr>
                  <w:tcW w:w="926" w:type="dxa"/>
                  <w:tcBorders>
                    <w:top w:val="single" w:color="auto" w:sz="4" w:space="0"/>
                    <w:bottom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w:t>
                  </w:r>
                </w:p>
              </w:tc>
              <w:tc>
                <w:tcPr>
                  <w:tcW w:w="1252" w:type="dxa"/>
                  <w:vAlign w:val="center"/>
                </w:tcPr>
                <w:p>
                  <w:pPr>
                    <w:pStyle w:val="17"/>
                    <w:spacing w:line="360" w:lineRule="exact"/>
                    <w:rPr>
                      <w:color w:val="000000" w:themeColor="text1"/>
                      <w:szCs w:val="21"/>
                    </w:rPr>
                  </w:pPr>
                  <w:r>
                    <w:rPr>
                      <w:color w:val="000000" w:themeColor="text1"/>
                      <w:szCs w:val="21"/>
                    </w:rPr>
                    <w:t>--</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restart"/>
                  <w:vAlign w:val="center"/>
                </w:tcPr>
                <w:p>
                  <w:pPr>
                    <w:pStyle w:val="17"/>
                    <w:spacing w:line="360" w:lineRule="exact"/>
                    <w:rPr>
                      <w:color w:val="000000" w:themeColor="text1"/>
                      <w:szCs w:val="21"/>
                    </w:rPr>
                  </w:pPr>
                  <w:r>
                    <w:rPr>
                      <w:color w:val="000000" w:themeColor="text1"/>
                      <w:szCs w:val="21"/>
                    </w:rPr>
                    <w:t>员工生活</w:t>
                  </w:r>
                </w:p>
              </w:tc>
              <w:tc>
                <w:tcPr>
                  <w:tcW w:w="816" w:type="dxa"/>
                  <w:vMerge w:val="restart"/>
                  <w:vAlign w:val="center"/>
                </w:tcPr>
                <w:p>
                  <w:pPr>
                    <w:pStyle w:val="17"/>
                    <w:spacing w:line="360" w:lineRule="exact"/>
                    <w:rPr>
                      <w:color w:val="000000" w:themeColor="text1"/>
                      <w:szCs w:val="21"/>
                    </w:rPr>
                  </w:pPr>
                  <w:r>
                    <w:rPr>
                      <w:color w:val="000000" w:themeColor="text1"/>
                      <w:szCs w:val="21"/>
                    </w:rPr>
                    <w:t>生活污水</w:t>
                  </w:r>
                </w:p>
              </w:tc>
              <w:tc>
                <w:tcPr>
                  <w:tcW w:w="1200" w:type="dxa"/>
                  <w:vAlign w:val="center"/>
                </w:tcPr>
                <w:p>
                  <w:pPr>
                    <w:pStyle w:val="17"/>
                    <w:spacing w:line="360" w:lineRule="exact"/>
                    <w:rPr>
                      <w:color w:val="000000" w:themeColor="text1"/>
                      <w:szCs w:val="21"/>
                    </w:rPr>
                  </w:pPr>
                  <w:r>
                    <w:rPr>
                      <w:color w:val="000000" w:themeColor="text1"/>
                      <w:szCs w:val="21"/>
                    </w:rPr>
                    <w:t>废水量</w:t>
                  </w:r>
                </w:p>
              </w:tc>
              <w:tc>
                <w:tcPr>
                  <w:tcW w:w="1744" w:type="dxa"/>
                  <w:gridSpan w:val="2"/>
                  <w:vAlign w:val="center"/>
                </w:tcPr>
                <w:p>
                  <w:pPr>
                    <w:pStyle w:val="17"/>
                    <w:spacing w:line="360" w:lineRule="exact"/>
                    <w:rPr>
                      <w:color w:val="000000" w:themeColor="text1"/>
                      <w:szCs w:val="21"/>
                    </w:rPr>
                  </w:pPr>
                  <w:r>
                    <w:rPr>
                      <w:bCs w:val="0"/>
                      <w:snapToGrid/>
                      <w:color w:val="000000" w:themeColor="text1"/>
                      <w:kern w:val="0"/>
                      <w:szCs w:val="21"/>
                      <w:lang w:val="en-US"/>
                    </w:rPr>
                    <w:t>290.4</w:t>
                  </w:r>
                  <w:r>
                    <w:rPr>
                      <w:color w:val="000000" w:themeColor="text1"/>
                      <w:szCs w:val="21"/>
                    </w:rPr>
                    <w:t>m³/a</w:t>
                  </w:r>
                </w:p>
              </w:tc>
              <w:tc>
                <w:tcPr>
                  <w:tcW w:w="1855" w:type="dxa"/>
                  <w:gridSpan w:val="2"/>
                  <w:tcBorders>
                    <w:right w:val="single" w:color="auto" w:sz="4" w:space="0"/>
                  </w:tcBorders>
                  <w:vAlign w:val="center"/>
                </w:tcPr>
                <w:p>
                  <w:pPr>
                    <w:pStyle w:val="17"/>
                    <w:spacing w:line="360" w:lineRule="exact"/>
                    <w:rPr>
                      <w:color w:val="000000" w:themeColor="text1"/>
                      <w:szCs w:val="21"/>
                    </w:rPr>
                  </w:pPr>
                  <w:r>
                    <w:rPr>
                      <w:bCs w:val="0"/>
                      <w:snapToGrid/>
                      <w:color w:val="000000" w:themeColor="text1"/>
                      <w:kern w:val="0"/>
                      <w:szCs w:val="21"/>
                      <w:lang w:val="en-US"/>
                    </w:rPr>
                    <w:t>290.4</w:t>
                  </w:r>
                  <w:r>
                    <w:rPr>
                      <w:color w:val="000000" w:themeColor="text1"/>
                      <w:szCs w:val="21"/>
                    </w:rPr>
                    <w:t>m³/a</w:t>
                  </w:r>
                </w:p>
              </w:tc>
              <w:tc>
                <w:tcPr>
                  <w:tcW w:w="1252" w:type="dxa"/>
                  <w:vAlign w:val="center"/>
                </w:tcPr>
                <w:p>
                  <w:pPr>
                    <w:pStyle w:val="17"/>
                    <w:spacing w:line="360" w:lineRule="exact"/>
                    <w:rPr>
                      <w:color w:val="000000" w:themeColor="text1"/>
                      <w:szCs w:val="21"/>
                    </w:rPr>
                  </w:pPr>
                  <w:r>
                    <w:rPr>
                      <w:color w:val="000000" w:themeColor="text1"/>
                      <w:szCs w:val="21"/>
                    </w:rPr>
                    <w:t>--</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pH</w:t>
                  </w:r>
                </w:p>
              </w:tc>
              <w:tc>
                <w:tcPr>
                  <w:tcW w:w="898" w:type="dxa"/>
                  <w:vAlign w:val="center"/>
                </w:tcPr>
                <w:p>
                  <w:pPr>
                    <w:pStyle w:val="17"/>
                    <w:spacing w:line="360" w:lineRule="exact"/>
                    <w:rPr>
                      <w:color w:val="000000" w:themeColor="text1"/>
                      <w:szCs w:val="21"/>
                    </w:rPr>
                  </w:pPr>
                  <w:r>
                    <w:rPr>
                      <w:bCs w:val="0"/>
                      <w:snapToGrid/>
                      <w:color w:val="000000" w:themeColor="text1"/>
                      <w:kern w:val="0"/>
                      <w:szCs w:val="21"/>
                      <w:lang w:val="en-US"/>
                    </w:rPr>
                    <w:t>6-9</w:t>
                  </w:r>
                </w:p>
              </w:tc>
              <w:tc>
                <w:tcPr>
                  <w:tcW w:w="846" w:type="dxa"/>
                  <w:vAlign w:val="center"/>
                </w:tcPr>
                <w:p>
                  <w:pPr>
                    <w:pStyle w:val="17"/>
                    <w:spacing w:line="360" w:lineRule="exact"/>
                    <w:rPr>
                      <w:color w:val="000000" w:themeColor="text1"/>
                      <w:szCs w:val="21"/>
                    </w:rPr>
                  </w:pPr>
                  <w:r>
                    <w:rPr>
                      <w:color w:val="000000" w:themeColor="text1"/>
                      <w:szCs w:val="21"/>
                    </w:rPr>
                    <w:t>--</w:t>
                  </w:r>
                </w:p>
              </w:tc>
              <w:tc>
                <w:tcPr>
                  <w:tcW w:w="929" w:type="dxa"/>
                  <w:vAlign w:val="center"/>
                </w:tcPr>
                <w:p>
                  <w:pPr>
                    <w:pStyle w:val="17"/>
                    <w:spacing w:line="360" w:lineRule="exact"/>
                    <w:rPr>
                      <w:color w:val="000000" w:themeColor="text1"/>
                      <w:szCs w:val="21"/>
                    </w:rPr>
                  </w:pPr>
                  <w:r>
                    <w:rPr>
                      <w:color w:val="000000" w:themeColor="text1"/>
                      <w:szCs w:val="21"/>
                    </w:rPr>
                    <w:t>6-9</w:t>
                  </w:r>
                </w:p>
              </w:tc>
              <w:tc>
                <w:tcPr>
                  <w:tcW w:w="926" w:type="dxa"/>
                  <w:tcBorders>
                    <w:top w:val="single" w:color="auto" w:sz="4" w:space="0"/>
                    <w:bottom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w:t>
                  </w:r>
                </w:p>
              </w:tc>
              <w:tc>
                <w:tcPr>
                  <w:tcW w:w="1252" w:type="dxa"/>
                  <w:vAlign w:val="center"/>
                </w:tcPr>
                <w:p>
                  <w:pPr>
                    <w:pStyle w:val="17"/>
                    <w:spacing w:line="360" w:lineRule="exact"/>
                    <w:rPr>
                      <w:color w:val="000000" w:themeColor="text1"/>
                      <w:szCs w:val="21"/>
                    </w:rPr>
                  </w:pPr>
                  <w:r>
                    <w:rPr>
                      <w:color w:val="000000" w:themeColor="text1"/>
                      <w:szCs w:val="21"/>
                    </w:rPr>
                    <w:t>6-9</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CODcr</w:t>
                  </w:r>
                </w:p>
              </w:tc>
              <w:tc>
                <w:tcPr>
                  <w:tcW w:w="898"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350</w:t>
                  </w:r>
                </w:p>
              </w:tc>
              <w:tc>
                <w:tcPr>
                  <w:tcW w:w="846" w:type="dxa"/>
                  <w:vAlign w:val="center"/>
                </w:tcPr>
                <w:p>
                  <w:pPr>
                    <w:pStyle w:val="17"/>
                    <w:spacing w:line="360" w:lineRule="exact"/>
                    <w:rPr>
                      <w:color w:val="000000" w:themeColor="text1"/>
                      <w:szCs w:val="21"/>
                    </w:rPr>
                  </w:pPr>
                  <w:r>
                    <w:rPr>
                      <w:color w:val="000000" w:themeColor="text1"/>
                      <w:szCs w:val="21"/>
                    </w:rPr>
                    <w:t>0.10</w:t>
                  </w:r>
                </w:p>
              </w:tc>
              <w:tc>
                <w:tcPr>
                  <w:tcW w:w="929" w:type="dxa"/>
                  <w:vAlign w:val="center"/>
                </w:tcPr>
                <w:p>
                  <w:pPr>
                    <w:pStyle w:val="17"/>
                    <w:spacing w:line="360" w:lineRule="exact"/>
                    <w:rPr>
                      <w:color w:val="000000" w:themeColor="text1"/>
                      <w:szCs w:val="21"/>
                    </w:rPr>
                  </w:pPr>
                  <w:r>
                    <w:rPr>
                      <w:color w:val="000000" w:themeColor="text1"/>
                      <w:szCs w:val="21"/>
                    </w:rPr>
                    <w:t>280</w:t>
                  </w:r>
                </w:p>
              </w:tc>
              <w:tc>
                <w:tcPr>
                  <w:tcW w:w="926" w:type="dxa"/>
                  <w:tcBorders>
                    <w:top w:val="single" w:color="auto" w:sz="4" w:space="0"/>
                    <w:bottom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0.08</w:t>
                  </w:r>
                </w:p>
              </w:tc>
              <w:tc>
                <w:tcPr>
                  <w:tcW w:w="1252" w:type="dxa"/>
                  <w:vAlign w:val="center"/>
                </w:tcPr>
                <w:p>
                  <w:pPr>
                    <w:pStyle w:val="17"/>
                    <w:spacing w:line="360" w:lineRule="exact"/>
                    <w:rPr>
                      <w:color w:val="000000" w:themeColor="text1"/>
                      <w:szCs w:val="21"/>
                    </w:rPr>
                  </w:pPr>
                  <w:r>
                    <w:rPr>
                      <w:color w:val="000000" w:themeColor="text1"/>
                      <w:szCs w:val="21"/>
                    </w:rPr>
                    <w:t>500</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BOD5</w:t>
                  </w:r>
                </w:p>
              </w:tc>
              <w:tc>
                <w:tcPr>
                  <w:tcW w:w="898"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220</w:t>
                  </w:r>
                </w:p>
              </w:tc>
              <w:tc>
                <w:tcPr>
                  <w:tcW w:w="846" w:type="dxa"/>
                  <w:vAlign w:val="center"/>
                </w:tcPr>
                <w:p>
                  <w:pPr>
                    <w:pStyle w:val="17"/>
                    <w:spacing w:line="360" w:lineRule="exact"/>
                    <w:rPr>
                      <w:color w:val="000000" w:themeColor="text1"/>
                      <w:szCs w:val="21"/>
                    </w:rPr>
                  </w:pPr>
                  <w:r>
                    <w:rPr>
                      <w:color w:val="000000" w:themeColor="text1"/>
                      <w:szCs w:val="21"/>
                    </w:rPr>
                    <w:t>0.06</w:t>
                  </w:r>
                </w:p>
              </w:tc>
              <w:tc>
                <w:tcPr>
                  <w:tcW w:w="929" w:type="dxa"/>
                  <w:vAlign w:val="center"/>
                </w:tcPr>
                <w:p>
                  <w:pPr>
                    <w:pStyle w:val="17"/>
                    <w:spacing w:line="360" w:lineRule="exact"/>
                    <w:rPr>
                      <w:color w:val="000000" w:themeColor="text1"/>
                      <w:szCs w:val="21"/>
                    </w:rPr>
                  </w:pPr>
                  <w:r>
                    <w:rPr>
                      <w:color w:val="000000" w:themeColor="text1"/>
                      <w:szCs w:val="21"/>
                    </w:rPr>
                    <w:t>190</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0.06</w:t>
                  </w:r>
                </w:p>
              </w:tc>
              <w:tc>
                <w:tcPr>
                  <w:tcW w:w="1252" w:type="dxa"/>
                  <w:vAlign w:val="center"/>
                </w:tcPr>
                <w:p>
                  <w:pPr>
                    <w:pStyle w:val="17"/>
                    <w:spacing w:line="360" w:lineRule="exact"/>
                    <w:rPr>
                      <w:color w:val="000000" w:themeColor="text1"/>
                      <w:szCs w:val="21"/>
                    </w:rPr>
                  </w:pPr>
                  <w:r>
                    <w:rPr>
                      <w:color w:val="000000" w:themeColor="text1"/>
                      <w:szCs w:val="21"/>
                    </w:rPr>
                    <w:t>350</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NH3-N</w:t>
                  </w:r>
                </w:p>
              </w:tc>
              <w:tc>
                <w:tcPr>
                  <w:tcW w:w="898"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38</w:t>
                  </w:r>
                </w:p>
              </w:tc>
              <w:tc>
                <w:tcPr>
                  <w:tcW w:w="846" w:type="dxa"/>
                  <w:vAlign w:val="center"/>
                </w:tcPr>
                <w:p>
                  <w:pPr>
                    <w:pStyle w:val="17"/>
                    <w:spacing w:line="360" w:lineRule="exact"/>
                    <w:rPr>
                      <w:color w:val="000000" w:themeColor="text1"/>
                      <w:szCs w:val="21"/>
                    </w:rPr>
                  </w:pPr>
                  <w:r>
                    <w:rPr>
                      <w:color w:val="000000" w:themeColor="text1"/>
                      <w:szCs w:val="21"/>
                    </w:rPr>
                    <w:t>0.01</w:t>
                  </w:r>
                </w:p>
              </w:tc>
              <w:tc>
                <w:tcPr>
                  <w:tcW w:w="929" w:type="dxa"/>
                  <w:vAlign w:val="center"/>
                </w:tcPr>
                <w:p>
                  <w:pPr>
                    <w:pStyle w:val="17"/>
                    <w:spacing w:line="360" w:lineRule="exact"/>
                    <w:rPr>
                      <w:color w:val="000000" w:themeColor="text1"/>
                      <w:szCs w:val="21"/>
                    </w:rPr>
                  </w:pPr>
                  <w:r>
                    <w:rPr>
                      <w:color w:val="000000" w:themeColor="text1"/>
                      <w:szCs w:val="21"/>
                    </w:rPr>
                    <w:t>35</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0.01</w:t>
                  </w:r>
                </w:p>
              </w:tc>
              <w:tc>
                <w:tcPr>
                  <w:tcW w:w="1252" w:type="dxa"/>
                  <w:vAlign w:val="center"/>
                </w:tcPr>
                <w:p>
                  <w:pPr>
                    <w:pStyle w:val="17"/>
                    <w:spacing w:line="360" w:lineRule="exact"/>
                    <w:rPr>
                      <w:color w:val="000000" w:themeColor="text1"/>
                      <w:szCs w:val="21"/>
                    </w:rPr>
                  </w:pPr>
                  <w:r>
                    <w:rPr>
                      <w:color w:val="000000" w:themeColor="text1"/>
                      <w:szCs w:val="21"/>
                    </w:rPr>
                    <w:t>45</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SS</w:t>
                  </w:r>
                </w:p>
              </w:tc>
              <w:tc>
                <w:tcPr>
                  <w:tcW w:w="898"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300</w:t>
                  </w:r>
                </w:p>
              </w:tc>
              <w:tc>
                <w:tcPr>
                  <w:tcW w:w="846" w:type="dxa"/>
                  <w:vAlign w:val="center"/>
                </w:tcPr>
                <w:p>
                  <w:pPr>
                    <w:pStyle w:val="17"/>
                    <w:spacing w:line="360" w:lineRule="exact"/>
                    <w:rPr>
                      <w:color w:val="000000" w:themeColor="text1"/>
                      <w:szCs w:val="21"/>
                    </w:rPr>
                  </w:pPr>
                  <w:r>
                    <w:rPr>
                      <w:color w:val="000000" w:themeColor="text1"/>
                      <w:szCs w:val="21"/>
                    </w:rPr>
                    <w:t>0.09</w:t>
                  </w:r>
                </w:p>
              </w:tc>
              <w:tc>
                <w:tcPr>
                  <w:tcW w:w="929" w:type="dxa"/>
                  <w:vAlign w:val="center"/>
                </w:tcPr>
                <w:p>
                  <w:pPr>
                    <w:pStyle w:val="17"/>
                    <w:spacing w:line="360" w:lineRule="exact"/>
                    <w:rPr>
                      <w:color w:val="000000" w:themeColor="text1"/>
                      <w:szCs w:val="21"/>
                    </w:rPr>
                  </w:pPr>
                  <w:r>
                    <w:rPr>
                      <w:color w:val="000000" w:themeColor="text1"/>
                      <w:szCs w:val="21"/>
                    </w:rPr>
                    <w:t>160</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0.05</w:t>
                  </w:r>
                </w:p>
              </w:tc>
              <w:tc>
                <w:tcPr>
                  <w:tcW w:w="1252" w:type="dxa"/>
                  <w:vAlign w:val="center"/>
                </w:tcPr>
                <w:p>
                  <w:pPr>
                    <w:pStyle w:val="17"/>
                    <w:spacing w:line="360" w:lineRule="exact"/>
                    <w:rPr>
                      <w:color w:val="000000" w:themeColor="text1"/>
                      <w:szCs w:val="21"/>
                    </w:rPr>
                  </w:pPr>
                  <w:r>
                    <w:rPr>
                      <w:color w:val="000000" w:themeColor="text1"/>
                      <w:szCs w:val="21"/>
                    </w:rPr>
                    <w:t>--</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总磷</w:t>
                  </w:r>
                </w:p>
              </w:tc>
              <w:tc>
                <w:tcPr>
                  <w:tcW w:w="898"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8</w:t>
                  </w:r>
                </w:p>
              </w:tc>
              <w:tc>
                <w:tcPr>
                  <w:tcW w:w="846" w:type="dxa"/>
                  <w:vAlign w:val="center"/>
                </w:tcPr>
                <w:p>
                  <w:pPr>
                    <w:pStyle w:val="17"/>
                    <w:spacing w:line="360" w:lineRule="exact"/>
                    <w:rPr>
                      <w:color w:val="000000" w:themeColor="text1"/>
                      <w:szCs w:val="21"/>
                    </w:rPr>
                  </w:pPr>
                  <w:r>
                    <w:rPr>
                      <w:color w:val="000000" w:themeColor="text1"/>
                      <w:szCs w:val="21"/>
                    </w:rPr>
                    <w:t>0.002</w:t>
                  </w:r>
                </w:p>
              </w:tc>
              <w:tc>
                <w:tcPr>
                  <w:tcW w:w="929" w:type="dxa"/>
                  <w:vAlign w:val="center"/>
                </w:tcPr>
                <w:p>
                  <w:pPr>
                    <w:pStyle w:val="17"/>
                    <w:spacing w:line="360" w:lineRule="exact"/>
                    <w:rPr>
                      <w:color w:val="000000" w:themeColor="text1"/>
                      <w:szCs w:val="21"/>
                    </w:rPr>
                  </w:pPr>
                  <w:r>
                    <w:rPr>
                      <w:color w:val="000000" w:themeColor="text1"/>
                      <w:szCs w:val="21"/>
                    </w:rPr>
                    <w:t>7</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0.002</w:t>
                  </w:r>
                </w:p>
              </w:tc>
              <w:tc>
                <w:tcPr>
                  <w:tcW w:w="1252" w:type="dxa"/>
                  <w:vAlign w:val="center"/>
                </w:tcPr>
                <w:p>
                  <w:pPr>
                    <w:pStyle w:val="17"/>
                    <w:spacing w:line="360" w:lineRule="exact"/>
                    <w:rPr>
                      <w:color w:val="000000" w:themeColor="text1"/>
                      <w:szCs w:val="21"/>
                    </w:rPr>
                  </w:pPr>
                  <w:r>
                    <w:rPr>
                      <w:color w:val="000000" w:themeColor="text1"/>
                      <w:szCs w:val="21"/>
                    </w:rPr>
                    <w:t>8</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总氮</w:t>
                  </w:r>
                </w:p>
              </w:tc>
              <w:tc>
                <w:tcPr>
                  <w:tcW w:w="898"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45</w:t>
                  </w:r>
                </w:p>
              </w:tc>
              <w:tc>
                <w:tcPr>
                  <w:tcW w:w="846" w:type="dxa"/>
                  <w:vAlign w:val="center"/>
                </w:tcPr>
                <w:p>
                  <w:pPr>
                    <w:pStyle w:val="17"/>
                    <w:spacing w:line="360" w:lineRule="exact"/>
                    <w:rPr>
                      <w:color w:val="000000" w:themeColor="text1"/>
                      <w:szCs w:val="21"/>
                    </w:rPr>
                  </w:pPr>
                  <w:r>
                    <w:rPr>
                      <w:color w:val="000000" w:themeColor="text1"/>
                      <w:szCs w:val="21"/>
                    </w:rPr>
                    <w:t>0.01</w:t>
                  </w:r>
                </w:p>
              </w:tc>
              <w:tc>
                <w:tcPr>
                  <w:tcW w:w="929" w:type="dxa"/>
                  <w:vAlign w:val="center"/>
                </w:tcPr>
                <w:p>
                  <w:pPr>
                    <w:pStyle w:val="17"/>
                    <w:spacing w:line="360" w:lineRule="exact"/>
                    <w:rPr>
                      <w:color w:val="000000" w:themeColor="text1"/>
                      <w:szCs w:val="21"/>
                    </w:rPr>
                  </w:pPr>
                  <w:r>
                    <w:rPr>
                      <w:color w:val="000000" w:themeColor="text1"/>
                      <w:szCs w:val="21"/>
                    </w:rPr>
                    <w:t>40</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0.01</w:t>
                  </w:r>
                </w:p>
              </w:tc>
              <w:tc>
                <w:tcPr>
                  <w:tcW w:w="1252" w:type="dxa"/>
                  <w:vAlign w:val="center"/>
                </w:tcPr>
                <w:p>
                  <w:pPr>
                    <w:pStyle w:val="17"/>
                    <w:spacing w:line="360" w:lineRule="exact"/>
                    <w:rPr>
                      <w:color w:val="000000" w:themeColor="text1"/>
                      <w:szCs w:val="21"/>
                    </w:rPr>
                  </w:pPr>
                  <w:r>
                    <w:rPr>
                      <w:color w:val="000000" w:themeColor="text1"/>
                      <w:szCs w:val="21"/>
                    </w:rPr>
                    <w:t>70</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动植物油</w:t>
                  </w:r>
                </w:p>
              </w:tc>
              <w:tc>
                <w:tcPr>
                  <w:tcW w:w="898" w:type="dxa"/>
                  <w:vAlign w:val="center"/>
                </w:tcPr>
                <w:p>
                  <w:pPr>
                    <w:pStyle w:val="17"/>
                    <w:spacing w:line="360" w:lineRule="exact"/>
                    <w:rPr>
                      <w:color w:val="000000" w:themeColor="text1"/>
                      <w:szCs w:val="21"/>
                    </w:rPr>
                  </w:pPr>
                  <w:r>
                    <w:rPr>
                      <w:bCs w:val="0"/>
                      <w:snapToGrid/>
                      <w:color w:val="000000" w:themeColor="text1"/>
                      <w:kern w:val="0"/>
                      <w:szCs w:val="21"/>
                      <w:lang w:val="en-US"/>
                    </w:rPr>
                    <w:t>100</w:t>
                  </w:r>
                </w:p>
              </w:tc>
              <w:tc>
                <w:tcPr>
                  <w:tcW w:w="846" w:type="dxa"/>
                  <w:vAlign w:val="center"/>
                </w:tcPr>
                <w:p>
                  <w:pPr>
                    <w:pStyle w:val="17"/>
                    <w:spacing w:line="360" w:lineRule="exact"/>
                    <w:rPr>
                      <w:color w:val="000000" w:themeColor="text1"/>
                      <w:szCs w:val="21"/>
                    </w:rPr>
                  </w:pPr>
                  <w:r>
                    <w:rPr>
                      <w:color w:val="000000" w:themeColor="text1"/>
                      <w:szCs w:val="21"/>
                    </w:rPr>
                    <w:t>0.03</w:t>
                  </w:r>
                </w:p>
              </w:tc>
              <w:tc>
                <w:tcPr>
                  <w:tcW w:w="929" w:type="dxa"/>
                  <w:vAlign w:val="center"/>
                </w:tcPr>
                <w:p>
                  <w:pPr>
                    <w:pStyle w:val="17"/>
                    <w:spacing w:line="360" w:lineRule="exact"/>
                    <w:rPr>
                      <w:color w:val="000000" w:themeColor="text1"/>
                      <w:szCs w:val="21"/>
                    </w:rPr>
                  </w:pPr>
                  <w:r>
                    <w:rPr>
                      <w:color w:val="000000" w:themeColor="text1"/>
                      <w:szCs w:val="21"/>
                    </w:rPr>
                    <w:t>60</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0.02</w:t>
                  </w:r>
                </w:p>
              </w:tc>
              <w:tc>
                <w:tcPr>
                  <w:tcW w:w="1252" w:type="dxa"/>
                  <w:vAlign w:val="center"/>
                </w:tcPr>
                <w:p>
                  <w:pPr>
                    <w:pStyle w:val="17"/>
                    <w:spacing w:line="360" w:lineRule="exact"/>
                    <w:rPr>
                      <w:color w:val="000000" w:themeColor="text1"/>
                      <w:szCs w:val="21"/>
                    </w:rPr>
                  </w:pPr>
                  <w:r>
                    <w:rPr>
                      <w:color w:val="000000" w:themeColor="text1"/>
                      <w:szCs w:val="21"/>
                    </w:rPr>
                    <w:t>100</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阴离子表面活性剂</w:t>
                  </w:r>
                </w:p>
              </w:tc>
              <w:tc>
                <w:tcPr>
                  <w:tcW w:w="898"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16</w:t>
                  </w:r>
                </w:p>
              </w:tc>
              <w:tc>
                <w:tcPr>
                  <w:tcW w:w="846" w:type="dxa"/>
                  <w:vAlign w:val="center"/>
                </w:tcPr>
                <w:p>
                  <w:pPr>
                    <w:pStyle w:val="17"/>
                    <w:spacing w:line="360" w:lineRule="exact"/>
                    <w:rPr>
                      <w:color w:val="000000" w:themeColor="text1"/>
                      <w:szCs w:val="21"/>
                    </w:rPr>
                  </w:pPr>
                  <w:r>
                    <w:rPr>
                      <w:color w:val="000000" w:themeColor="text1"/>
                      <w:szCs w:val="21"/>
                    </w:rPr>
                    <w:t>0.005</w:t>
                  </w:r>
                </w:p>
              </w:tc>
              <w:tc>
                <w:tcPr>
                  <w:tcW w:w="929" w:type="dxa"/>
                  <w:vAlign w:val="center"/>
                </w:tcPr>
                <w:p>
                  <w:pPr>
                    <w:pStyle w:val="17"/>
                    <w:spacing w:line="360" w:lineRule="exact"/>
                    <w:rPr>
                      <w:color w:val="000000" w:themeColor="text1"/>
                      <w:szCs w:val="21"/>
                    </w:rPr>
                  </w:pPr>
                  <w:r>
                    <w:rPr>
                      <w:color w:val="000000" w:themeColor="text1"/>
                      <w:szCs w:val="21"/>
                    </w:rPr>
                    <w:t>11</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0.003</w:t>
                  </w:r>
                </w:p>
              </w:tc>
              <w:tc>
                <w:tcPr>
                  <w:tcW w:w="1252" w:type="dxa"/>
                  <w:vAlign w:val="center"/>
                </w:tcPr>
                <w:p>
                  <w:pPr>
                    <w:pStyle w:val="17"/>
                    <w:spacing w:line="360" w:lineRule="exact"/>
                    <w:rPr>
                      <w:color w:val="000000" w:themeColor="text1"/>
                      <w:szCs w:val="21"/>
                    </w:rPr>
                  </w:pPr>
                  <w:r>
                    <w:rPr>
                      <w:color w:val="000000" w:themeColor="text1"/>
                      <w:szCs w:val="21"/>
                    </w:rPr>
                    <w:t>20</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17" w:type="dxa"/>
                  <w:vMerge w:val="continue"/>
                  <w:vAlign w:val="center"/>
                </w:tcPr>
                <w:p>
                  <w:pPr>
                    <w:pStyle w:val="17"/>
                    <w:spacing w:line="360" w:lineRule="exact"/>
                    <w:rPr>
                      <w:color w:val="000000" w:themeColor="text1"/>
                      <w:szCs w:val="21"/>
                    </w:rPr>
                  </w:pPr>
                </w:p>
              </w:tc>
              <w:tc>
                <w:tcPr>
                  <w:tcW w:w="816" w:type="dxa"/>
                  <w:vMerge w:val="continue"/>
                  <w:vAlign w:val="center"/>
                </w:tcPr>
                <w:p>
                  <w:pPr>
                    <w:pStyle w:val="17"/>
                    <w:spacing w:line="360" w:lineRule="exact"/>
                    <w:rPr>
                      <w:color w:val="000000" w:themeColor="text1"/>
                      <w:szCs w:val="21"/>
                    </w:rPr>
                  </w:pPr>
                </w:p>
              </w:tc>
              <w:tc>
                <w:tcPr>
                  <w:tcW w:w="1200" w:type="dxa"/>
                  <w:vAlign w:val="center"/>
                </w:tcPr>
                <w:p>
                  <w:pPr>
                    <w:pStyle w:val="17"/>
                    <w:spacing w:line="360" w:lineRule="exact"/>
                    <w:rPr>
                      <w:color w:val="000000" w:themeColor="text1"/>
                      <w:szCs w:val="21"/>
                    </w:rPr>
                  </w:pPr>
                  <w:r>
                    <w:rPr>
                      <w:color w:val="000000" w:themeColor="text1"/>
                      <w:szCs w:val="21"/>
                    </w:rPr>
                    <w:t>粪大肠菌群数（MPN/L）</w:t>
                  </w:r>
                </w:p>
              </w:tc>
              <w:tc>
                <w:tcPr>
                  <w:tcW w:w="898" w:type="dxa"/>
                  <w:vAlign w:val="center"/>
                </w:tcPr>
                <w:p>
                  <w:pPr>
                    <w:pStyle w:val="17"/>
                    <w:spacing w:line="360" w:lineRule="exact"/>
                    <w:rPr>
                      <w:color w:val="000000" w:themeColor="text1"/>
                      <w:szCs w:val="21"/>
                    </w:rPr>
                  </w:pPr>
                  <w:r>
                    <w:rPr>
                      <w:color w:val="000000" w:themeColor="text1"/>
                      <w:szCs w:val="21"/>
                    </w:rPr>
                    <w:t>16000</w:t>
                  </w:r>
                </w:p>
              </w:tc>
              <w:tc>
                <w:tcPr>
                  <w:tcW w:w="846" w:type="dxa"/>
                  <w:vAlign w:val="center"/>
                </w:tcPr>
                <w:p>
                  <w:pPr>
                    <w:pStyle w:val="17"/>
                    <w:spacing w:line="360" w:lineRule="exact"/>
                    <w:rPr>
                      <w:color w:val="000000" w:themeColor="text1"/>
                      <w:szCs w:val="21"/>
                    </w:rPr>
                  </w:pPr>
                  <w:r>
                    <w:rPr>
                      <w:color w:val="000000" w:themeColor="text1"/>
                      <w:szCs w:val="21"/>
                    </w:rPr>
                    <w:t>--</w:t>
                  </w:r>
                </w:p>
              </w:tc>
              <w:tc>
                <w:tcPr>
                  <w:tcW w:w="929" w:type="dxa"/>
                  <w:vAlign w:val="center"/>
                </w:tcPr>
                <w:p>
                  <w:pPr>
                    <w:pStyle w:val="17"/>
                    <w:spacing w:line="360" w:lineRule="exact"/>
                    <w:rPr>
                      <w:color w:val="000000" w:themeColor="text1"/>
                      <w:szCs w:val="21"/>
                    </w:rPr>
                  </w:pPr>
                  <w:r>
                    <w:rPr>
                      <w:color w:val="000000" w:themeColor="text1"/>
                      <w:szCs w:val="21"/>
                    </w:rPr>
                    <w:t>8000</w:t>
                  </w:r>
                </w:p>
              </w:tc>
              <w:tc>
                <w:tcPr>
                  <w:tcW w:w="926" w:type="dxa"/>
                  <w:tcBorders>
                    <w:top w:val="single" w:color="auto" w:sz="4" w:space="0"/>
                    <w:right w:val="single" w:color="auto" w:sz="4" w:space="0"/>
                  </w:tcBorders>
                  <w:vAlign w:val="center"/>
                </w:tcPr>
                <w:p>
                  <w:pPr>
                    <w:pStyle w:val="17"/>
                    <w:spacing w:line="360" w:lineRule="exact"/>
                    <w:rPr>
                      <w:color w:val="000000" w:themeColor="text1"/>
                      <w:szCs w:val="21"/>
                    </w:rPr>
                  </w:pPr>
                  <w:r>
                    <w:rPr>
                      <w:color w:val="000000" w:themeColor="text1"/>
                      <w:szCs w:val="21"/>
                    </w:rPr>
                    <w:t>--</w:t>
                  </w:r>
                </w:p>
              </w:tc>
              <w:tc>
                <w:tcPr>
                  <w:tcW w:w="1252" w:type="dxa"/>
                  <w:vAlign w:val="center"/>
                </w:tcPr>
                <w:p>
                  <w:pPr>
                    <w:pStyle w:val="17"/>
                    <w:spacing w:line="360" w:lineRule="exact"/>
                    <w:rPr>
                      <w:color w:val="000000" w:themeColor="text1"/>
                      <w:szCs w:val="21"/>
                    </w:rPr>
                  </w:pPr>
                  <w:r>
                    <w:rPr>
                      <w:color w:val="000000" w:themeColor="text1"/>
                      <w:szCs w:val="21"/>
                    </w:rPr>
                    <w:t>--</w:t>
                  </w:r>
                </w:p>
              </w:tc>
              <w:tc>
                <w:tcPr>
                  <w:tcW w:w="8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达标</w:t>
                  </w:r>
                </w:p>
              </w:tc>
            </w:tr>
          </w:tbl>
          <w:p>
            <w:pPr>
              <w:pStyle w:val="25"/>
              <w:spacing w:beforeLines="50"/>
              <w:ind w:firstLine="480"/>
              <w:rPr>
                <w:color w:val="000000" w:themeColor="text1"/>
              </w:rPr>
            </w:pPr>
            <w:r>
              <w:rPr>
                <w:color w:val="000000" w:themeColor="text1"/>
              </w:rPr>
              <w:t>由上表可知，项目生活污水经隔油池、化粪池处理后可达到《污水排入城镇下水道水质标准》（GB/T31962-2015）B等级标准后，通过园区污水管网进入四方地与碧谷园区污水处理厂处理。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①初期雨水污染治理措施可行性分析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项目设计提出拟建设的截排水沟，为常见可行的废水污染防治措施，措施可行。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②生活污水污染治理措施可行性分析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员工生活依托使用云南中洲海绵城市建材有限公司已建成的办公生活区，目前厂区内常年办公生活员工约为80人，据统计实际生活污水产生量约为6.4m³/d，新增本项目员工生活污水约0.88m³/d，合计生活污水量约为7.28m³/d，而厂区已建设的1个2m³的隔油池和对1个24m³的化粪池可满足本项目建设后，全厂生活污水量的处置要求，因此本项目依托使用厂区已设置了1个2m³的隔油池和对1个24m³的化粪池对生活污水进行处理，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本项目虽然为依托使用办公生活设施，但厂区项目原环评未提出自行监测要求，因此本次环评根据《排污许可证申请与核发技术规范 总则》（HJ942-2018）和《排污单位自行监测技术指南 总则》（HJ819-2017）的要求，拟设置项目废水自行监测要求，具体如下表所示。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-3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36"/>
              <w:gridCol w:w="2834"/>
              <w:gridCol w:w="149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Align w:val="center"/>
                </w:tcPr>
                <w:p>
                  <w:pPr>
                    <w:pStyle w:val="17"/>
                    <w:spacing w:line="360" w:lineRule="exact"/>
                    <w:rPr>
                      <w:color w:val="000000" w:themeColor="text1"/>
                      <w:szCs w:val="21"/>
                    </w:rPr>
                  </w:pPr>
                  <w:r>
                    <w:rPr>
                      <w:color w:val="000000" w:themeColor="text1"/>
                      <w:szCs w:val="21"/>
                    </w:rPr>
                    <w:t>对象</w:t>
                  </w:r>
                </w:p>
              </w:tc>
              <w:tc>
                <w:tcPr>
                  <w:tcW w:w="1936" w:type="dxa"/>
                  <w:vAlign w:val="center"/>
                </w:tcPr>
                <w:p>
                  <w:pPr>
                    <w:pStyle w:val="17"/>
                    <w:spacing w:line="360" w:lineRule="exact"/>
                    <w:rPr>
                      <w:color w:val="000000" w:themeColor="text1"/>
                      <w:szCs w:val="21"/>
                    </w:rPr>
                  </w:pPr>
                  <w:r>
                    <w:rPr>
                      <w:color w:val="000000" w:themeColor="text1"/>
                      <w:szCs w:val="21"/>
                    </w:rPr>
                    <w:t>监测点位</w:t>
                  </w:r>
                </w:p>
              </w:tc>
              <w:tc>
                <w:tcPr>
                  <w:tcW w:w="2834" w:type="dxa"/>
                  <w:vAlign w:val="center"/>
                </w:tcPr>
                <w:p>
                  <w:pPr>
                    <w:pStyle w:val="17"/>
                    <w:spacing w:line="360" w:lineRule="exact"/>
                    <w:rPr>
                      <w:color w:val="000000" w:themeColor="text1"/>
                      <w:szCs w:val="21"/>
                    </w:rPr>
                  </w:pPr>
                  <w:r>
                    <w:rPr>
                      <w:color w:val="000000" w:themeColor="text1"/>
                      <w:szCs w:val="21"/>
                    </w:rPr>
                    <w:t>监测因子</w:t>
                  </w:r>
                </w:p>
              </w:tc>
              <w:tc>
                <w:tcPr>
                  <w:tcW w:w="1498" w:type="dxa"/>
                  <w:vAlign w:val="center"/>
                </w:tcPr>
                <w:p>
                  <w:pPr>
                    <w:pStyle w:val="17"/>
                    <w:spacing w:line="360" w:lineRule="exact"/>
                    <w:rPr>
                      <w:color w:val="000000" w:themeColor="text1"/>
                      <w:szCs w:val="21"/>
                    </w:rPr>
                  </w:pPr>
                  <w:r>
                    <w:rPr>
                      <w:color w:val="000000" w:themeColor="text1"/>
                      <w:szCs w:val="21"/>
                    </w:rPr>
                    <w:t>最低监测频率</w:t>
                  </w:r>
                </w:p>
              </w:tc>
              <w:tc>
                <w:tcPr>
                  <w:tcW w:w="1409" w:type="dxa"/>
                  <w:vAlign w:val="center"/>
                </w:tcPr>
                <w:p>
                  <w:pPr>
                    <w:pStyle w:val="17"/>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928" w:type="dxa"/>
                  <w:vAlign w:val="center"/>
                </w:tcPr>
                <w:p>
                  <w:pPr>
                    <w:pStyle w:val="17"/>
                    <w:spacing w:line="360" w:lineRule="exact"/>
                    <w:rPr>
                      <w:color w:val="000000" w:themeColor="text1"/>
                      <w:szCs w:val="21"/>
                    </w:rPr>
                  </w:pPr>
                  <w:r>
                    <w:rPr>
                      <w:color w:val="000000" w:themeColor="text1"/>
                      <w:szCs w:val="21"/>
                    </w:rPr>
                    <w:t>废水</w:t>
                  </w:r>
                </w:p>
              </w:tc>
              <w:tc>
                <w:tcPr>
                  <w:tcW w:w="1936" w:type="dxa"/>
                  <w:vAlign w:val="center"/>
                </w:tcPr>
                <w:p>
                  <w:pPr>
                    <w:pStyle w:val="17"/>
                    <w:spacing w:line="360" w:lineRule="exact"/>
                    <w:ind w:firstLine="210" w:firstLineChars="100"/>
                    <w:jc w:val="left"/>
                    <w:rPr>
                      <w:color w:val="000000" w:themeColor="text1"/>
                      <w:szCs w:val="21"/>
                    </w:rPr>
                  </w:pPr>
                  <w:r>
                    <w:rPr>
                      <w:color w:val="000000" w:themeColor="text1"/>
                      <w:szCs w:val="21"/>
                    </w:rPr>
                    <w:t>化粪池排放口</w:t>
                  </w:r>
                </w:p>
              </w:tc>
              <w:tc>
                <w:tcPr>
                  <w:tcW w:w="2834" w:type="dxa"/>
                  <w:vAlign w:val="center"/>
                </w:tcPr>
                <w:p>
                  <w:pPr>
                    <w:pStyle w:val="17"/>
                    <w:spacing w:line="360" w:lineRule="exact"/>
                    <w:ind w:firstLine="210" w:firstLineChars="100"/>
                    <w:jc w:val="left"/>
                    <w:rPr>
                      <w:color w:val="000000" w:themeColor="text1"/>
                      <w:szCs w:val="21"/>
                    </w:rPr>
                  </w:pPr>
                  <w:r>
                    <w:rPr>
                      <w:color w:val="000000" w:themeColor="text1"/>
                    </w:rPr>
                    <w:t>流量、pH、CODcr、BOD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-N、SS、总磷、总氮、动植物油、阴离子表面活性剂、粪大肠菌群数</w:t>
                  </w:r>
                </w:p>
              </w:tc>
              <w:tc>
                <w:tcPr>
                  <w:tcW w:w="1498" w:type="dxa"/>
                  <w:vAlign w:val="center"/>
                </w:tcPr>
                <w:p>
                  <w:pPr>
                    <w:pStyle w:val="17"/>
                    <w:spacing w:line="360" w:lineRule="exact"/>
                    <w:rPr>
                      <w:color w:val="000000" w:themeColor="text1"/>
                      <w:szCs w:val="21"/>
                    </w:rPr>
                  </w:pPr>
                  <w:r>
                    <w:rPr>
                      <w:color w:val="000000" w:themeColor="text1"/>
                      <w:szCs w:val="21"/>
                    </w:rPr>
                    <w:t>次/年</w:t>
                  </w:r>
                </w:p>
              </w:tc>
              <w:tc>
                <w:tcPr>
                  <w:tcW w:w="1409" w:type="dxa"/>
                  <w:vAlign w:val="center"/>
                </w:tcPr>
                <w:p>
                  <w:pPr>
                    <w:pStyle w:val="17"/>
                    <w:spacing w:line="360" w:lineRule="exact"/>
                    <w:ind w:firstLine="210" w:firstLineChars="100"/>
                    <w:jc w:val="both"/>
                    <w:rPr>
                      <w:color w:val="000000" w:themeColor="text1"/>
                      <w:szCs w:val="21"/>
                    </w:rPr>
                  </w:pPr>
                  <w:r>
                    <w:rPr>
                      <w:color w:val="000000" w:themeColor="text1"/>
                      <w:szCs w:val="21"/>
                    </w:rPr>
                    <w:t>项目指标为非主要监测指标</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①</w:t>
            </w:r>
            <w:r>
              <w:rPr>
                <w:rFonts w:ascii="Times New Roman" w:hAnsi="Times New Roman" w:cs="Times New Roman"/>
                <w:b/>
                <w:color w:val="000000" w:themeColor="text1"/>
                <w:sz w:val="24"/>
              </w:rPr>
              <w:t>初期雨水环境影响分析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工程分析可知，项目初期雨水产生量约为4.1m³/次；初期雨水的特征污染物主要为SS，项目拟在厂房外围设置280m的截排水沟对雨天厂房范围内产生的初期雨水及地表径流进行疏导，截排水沟连接厂区雨水沟，初期雨水通过截排水沟最终进入厂区总容积为7500m³的四级沉淀池沉淀后回用于生产，不外排；同时在截排水沟至废水收集管道末端设置闸门，初期雨水收集后，关闭闸门，后期雨水外排；对环境影响较小。</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eastAsia="宋体" w:cs="Times New Roman"/>
                <w:b/>
                <w:color w:val="000000" w:themeColor="text1"/>
                <w:sz w:val="24"/>
              </w:rPr>
              <w:t>②</w:t>
            </w:r>
            <w:r>
              <w:rPr>
                <w:rFonts w:ascii="Times New Roman" w:hAnsi="Times New Roman" w:cs="Times New Roman"/>
                <w:b/>
                <w:color w:val="000000" w:themeColor="text1"/>
                <w:sz w:val="24"/>
              </w:rPr>
              <w:t>生活污水环境影响分析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工程分析可知，本项目生活污水产生量为0.88m³/d，合计为290.4m³/a；其中食堂废水约占食宿人生活污水量的50%，食堂废水量约为0.44m³/d（145.2m³/a）。项目依托使用厂区已设置了1个2m³的隔油池和对1个24m³的化粪池对生活污水进行处理；处理后可达到《污水排入城镇下水道水质标准》（GB/T31962-2015）B等级标准后，通过园区污水管网进入四方地与碧谷园区污水处理厂处理。重点分析生活污水进入四方地与碧谷园区污水处理厂可行性。</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四方地与碧谷园区污水处理厂概况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四方地与碧谷园区污水处理厂位于龙东格公路西侧、大桥河以北、小江以东的三角地带，该污水处理厂于2010年6月委托云南省环境科学研究院编制完成了《云南省昆明市东川再就业特色产业园四方地与碧谷园区污染处理厂项目环境影响报告书》，2010年6月12日取得了东川区环境保护局《关于云南省昆明市东川再就业特色产业园四方地与碧谷园区污染处理厂项目环境影响报告书的批复》（东环保复【2010】19号），2015年12月28日通过环境保护竣工分段验收；并根据环办环监【2017】61号和云环通【2017】178号文件及相关环保技术规范的要求，安装了在线监测系统，截止2018年进水口在线监测分析仪为：流量、PH、</w:t>
            </w:r>
            <w:r>
              <w:rPr>
                <w:rFonts w:ascii="Times New Roman" w:hAnsi="Times New Roman" w:cs="Times New Roman"/>
                <w:color w:val="000000" w:themeColor="text1"/>
                <w:sz w:val="24"/>
                <w:szCs w:val="24"/>
              </w:rPr>
              <w:t>CODcr、NH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-N、砷、铅、铜、总磷，共8个参数；出水口在线分析仪为：流量、PH、CODcr、NH3-N、砷、铅、铜、总磷、总氮，共9个参数。该污水处理厂环保手续齐全。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四方地与碧谷园区污水处理厂总用地面积60亩，总投资3706.89万元，一次性规划分期建设，一期5000m³/d，占地为30.1亩；二期扩建到10000m³/d，三期扩建到总建设规模20000m³/d。为降低成本，一期实际建设处理规模中土建工程5000m³/d，设备安装及处理能力为2000m³/d进行配置。工艺流程采用：两级混凝沉淀+电絮凝+AO生化池+竖流式沉淀池+曝气生物滤池+臭氧氧化处理工艺；负责处理东川再就业特色产业园包括四方地和碧谷产业园企业产生的生产废水及生活污水。该污水处理厂目前处理生产废水及生活污水量约150m³/d，污水处理工艺系统至今正常稳定运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eastAsia="宋体"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四方地与碧谷园区污水处理厂处理余量分析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根据工程分析可知，拟进入四方地与碧谷园区污水处理厂的生活污水，其产生量约为</w:t>
            </w:r>
            <w:r>
              <w:rPr>
                <w:rFonts w:ascii="Times New Roman" w:hAnsi="Times New Roman" w:cs="Times New Roman"/>
                <w:color w:val="000000" w:themeColor="text1"/>
                <w:sz w:val="24"/>
              </w:rPr>
              <w:t>0.88m³/d</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rPr>
              <w:t>290.4m³/a</w:t>
            </w:r>
            <w:r>
              <w:rPr>
                <w:rFonts w:ascii="Times New Roman" w:hAnsi="Times New Roman" w:cs="Times New Roman"/>
                <w:color w:val="000000" w:themeColor="text1"/>
                <w:sz w:val="24"/>
                <w:szCs w:val="24"/>
              </w:rPr>
              <w:t>），经隔油池、化粪池处理达到《污水排入城镇下水道水质标准》（GB/T31962-2015）B等级标准后，通过园区污水管网进入四方地与碧谷园区污水处理厂处理；综上，项目进入四方地与碧谷园区污水处理厂的最大水量约为</w:t>
            </w:r>
            <w:r>
              <w:rPr>
                <w:rFonts w:ascii="Times New Roman" w:hAnsi="Times New Roman" w:cs="Times New Roman"/>
                <w:color w:val="000000" w:themeColor="text1"/>
                <w:sz w:val="24"/>
              </w:rPr>
              <w:t>0.88m³/d</w:t>
            </w:r>
            <w:r>
              <w:rPr>
                <w:rFonts w:ascii="Times New Roman" w:hAnsi="Times New Roman" w:cs="Times New Roman"/>
                <w:color w:val="000000" w:themeColor="text1"/>
                <w:sz w:val="24"/>
                <w:szCs w:val="24"/>
              </w:rPr>
              <w:t>，根据调查，目前实际运营规模约为150m³/d，处理余量较大，可满足本项目生产废水的处理要求。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ascii="宋体" w:hAnsi="Times New Roman" w:eastAsia="宋体" w:cs="Times New Roman"/>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szCs w:val="24"/>
              </w:rPr>
              <w:t>废水进入四方地与碧谷园区污水处理厂的可行性及达标性分析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四方地与碧谷园区污水处理厂采用两级混凝沉淀+电絮凝+AO生化池+竖流式沉淀池+曝气生物滤池+臭氧氧化处理工艺，根据调查可知，该污水处理厂主要针对东川再就业特色产业园包括四方地和碧谷产业园企业产生的生产废水特点及生活污水而建，目前项目区域园区污水管网已建成，并已连接四方地与碧谷园区污水处理厂，且根据工程分析，项目生活污水经隔油池、化粪池处理后可达到《污水排入城镇下水道水质标准》（GB/T31962-2015）B等级标准。</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综上，本项目产生的生活污水经隔油池、化粪池处理，达到《污水排入城镇下水道水质标准》（GB/T31962-2015）B等级标准后，可通过园区污水管网进入四方地与碧谷园区污水处理厂处理集中处置，对环境影响较小。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pStyle w:val="25"/>
              <w:ind w:firstLine="480"/>
              <w:rPr>
                <w:color w:val="000000" w:themeColor="text1"/>
                <w:szCs w:val="24"/>
              </w:rPr>
            </w:pPr>
            <w:r>
              <w:rPr>
                <w:color w:val="000000" w:themeColor="text1"/>
                <w:szCs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9"/>
              <w:tblW w:w="8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834"/>
              <w:gridCol w:w="859"/>
              <w:gridCol w:w="1288"/>
              <w:gridCol w:w="1314"/>
              <w:gridCol w:w="1262"/>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Align w:val="center"/>
                </w:tcPr>
                <w:p>
                  <w:pPr>
                    <w:pStyle w:val="17"/>
                    <w:spacing w:line="360" w:lineRule="exact"/>
                    <w:rPr>
                      <w:color w:val="000000" w:themeColor="text1"/>
                      <w:szCs w:val="21"/>
                    </w:rPr>
                  </w:pPr>
                  <w:r>
                    <w:rPr>
                      <w:color w:val="000000" w:themeColor="text1"/>
                      <w:szCs w:val="21"/>
                    </w:rPr>
                    <w:t>生产线</w:t>
                  </w:r>
                </w:p>
              </w:tc>
              <w:tc>
                <w:tcPr>
                  <w:tcW w:w="1834" w:type="dxa"/>
                  <w:vAlign w:val="center"/>
                </w:tcPr>
                <w:p>
                  <w:pPr>
                    <w:pStyle w:val="17"/>
                    <w:spacing w:line="360" w:lineRule="exact"/>
                    <w:rPr>
                      <w:color w:val="000000" w:themeColor="text1"/>
                      <w:szCs w:val="21"/>
                    </w:rPr>
                  </w:pPr>
                  <w:r>
                    <w:rPr>
                      <w:color w:val="000000" w:themeColor="text1"/>
                      <w:szCs w:val="21"/>
                    </w:rPr>
                    <w:t>设备名称</w:t>
                  </w:r>
                </w:p>
              </w:tc>
              <w:tc>
                <w:tcPr>
                  <w:tcW w:w="859" w:type="dxa"/>
                  <w:vAlign w:val="center"/>
                </w:tcPr>
                <w:p>
                  <w:pPr>
                    <w:pStyle w:val="17"/>
                    <w:spacing w:line="360" w:lineRule="exact"/>
                    <w:rPr>
                      <w:color w:val="000000" w:themeColor="text1"/>
                      <w:szCs w:val="21"/>
                    </w:rPr>
                  </w:pPr>
                  <w:r>
                    <w:rPr>
                      <w:color w:val="000000" w:themeColor="text1"/>
                      <w:szCs w:val="21"/>
                    </w:rPr>
                    <w:t>数量</w:t>
                  </w:r>
                </w:p>
              </w:tc>
              <w:tc>
                <w:tcPr>
                  <w:tcW w:w="1288" w:type="dxa"/>
                  <w:vAlign w:val="center"/>
                </w:tcPr>
                <w:p>
                  <w:pPr>
                    <w:pStyle w:val="17"/>
                    <w:spacing w:line="360" w:lineRule="exact"/>
                    <w:rPr>
                      <w:color w:val="000000" w:themeColor="text1"/>
                      <w:szCs w:val="21"/>
                    </w:rPr>
                  </w:pPr>
                  <w:r>
                    <w:rPr>
                      <w:color w:val="000000" w:themeColor="text1"/>
                      <w:szCs w:val="21"/>
                    </w:rPr>
                    <w:t>产生强度〔dB（A）〕</w:t>
                  </w:r>
                </w:p>
              </w:tc>
              <w:tc>
                <w:tcPr>
                  <w:tcW w:w="1314" w:type="dxa"/>
                  <w:vAlign w:val="center"/>
                </w:tcPr>
                <w:p>
                  <w:pPr>
                    <w:pStyle w:val="17"/>
                    <w:spacing w:line="360" w:lineRule="exact"/>
                    <w:rPr>
                      <w:color w:val="000000" w:themeColor="text1"/>
                      <w:szCs w:val="21"/>
                    </w:rPr>
                  </w:pPr>
                  <w:r>
                    <w:rPr>
                      <w:color w:val="000000" w:themeColor="text1"/>
                      <w:szCs w:val="21"/>
                    </w:rPr>
                    <w:t>降噪措施</w:t>
                  </w:r>
                </w:p>
              </w:tc>
              <w:tc>
                <w:tcPr>
                  <w:tcW w:w="1262" w:type="dxa"/>
                  <w:vAlign w:val="center"/>
                </w:tcPr>
                <w:p>
                  <w:pPr>
                    <w:pStyle w:val="17"/>
                    <w:spacing w:line="360" w:lineRule="exact"/>
                    <w:rPr>
                      <w:color w:val="000000" w:themeColor="text1"/>
                      <w:szCs w:val="21"/>
                    </w:rPr>
                  </w:pPr>
                  <w:r>
                    <w:rPr>
                      <w:color w:val="000000" w:themeColor="text1"/>
                      <w:szCs w:val="21"/>
                    </w:rPr>
                    <w:t>排放强度〔dB（A）〕</w:t>
                  </w:r>
                </w:p>
              </w:tc>
              <w:tc>
                <w:tcPr>
                  <w:tcW w:w="886" w:type="dxa"/>
                  <w:vAlign w:val="center"/>
                </w:tcPr>
                <w:p>
                  <w:pPr>
                    <w:pStyle w:val="17"/>
                    <w:spacing w:line="360" w:lineRule="exact"/>
                    <w:rPr>
                      <w:color w:val="000000" w:themeColor="text1"/>
                      <w:szCs w:val="21"/>
                    </w:rPr>
                  </w:pPr>
                  <w:r>
                    <w:rPr>
                      <w:color w:val="000000" w:themeColor="text1"/>
                      <w:szCs w:val="21"/>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restart"/>
                  <w:vAlign w:val="center"/>
                </w:tcPr>
                <w:p>
                  <w:pPr>
                    <w:pStyle w:val="17"/>
                    <w:spacing w:line="360" w:lineRule="exact"/>
                    <w:rPr>
                      <w:color w:val="000000" w:themeColor="text1"/>
                      <w:szCs w:val="21"/>
                    </w:rPr>
                  </w:pPr>
                  <w:r>
                    <w:rPr>
                      <w:color w:val="000000" w:themeColor="text1"/>
                      <w:szCs w:val="21"/>
                    </w:rPr>
                    <w:t>废砂石生产线</w:t>
                  </w:r>
                </w:p>
              </w:tc>
              <w:tc>
                <w:tcPr>
                  <w:tcW w:w="1834" w:type="dxa"/>
                  <w:vAlign w:val="center"/>
                </w:tcPr>
                <w:p>
                  <w:pPr>
                    <w:pStyle w:val="17"/>
                    <w:spacing w:line="360" w:lineRule="exact"/>
                    <w:rPr>
                      <w:color w:val="000000" w:themeColor="text1"/>
                      <w:szCs w:val="21"/>
                    </w:rPr>
                  </w:pPr>
                  <w:r>
                    <w:rPr>
                      <w:color w:val="000000" w:themeColor="text1"/>
                      <w:szCs w:val="21"/>
                    </w:rPr>
                    <w:t>破碎机</w:t>
                  </w:r>
                </w:p>
              </w:tc>
              <w:tc>
                <w:tcPr>
                  <w:tcW w:w="859" w:type="dxa"/>
                  <w:vAlign w:val="center"/>
                </w:tcPr>
                <w:p>
                  <w:pPr>
                    <w:pStyle w:val="17"/>
                    <w:spacing w:line="360" w:lineRule="exact"/>
                    <w:rPr>
                      <w:color w:val="000000" w:themeColor="text1"/>
                      <w:szCs w:val="21"/>
                    </w:rPr>
                  </w:pPr>
                  <w:r>
                    <w:rPr>
                      <w:color w:val="000000" w:themeColor="text1"/>
                      <w:szCs w:val="21"/>
                    </w:rPr>
                    <w:t>1台</w:t>
                  </w:r>
                </w:p>
              </w:tc>
              <w:tc>
                <w:tcPr>
                  <w:tcW w:w="1288" w:type="dxa"/>
                  <w:vAlign w:val="center"/>
                </w:tcPr>
                <w:p>
                  <w:pPr>
                    <w:pStyle w:val="17"/>
                    <w:spacing w:line="360" w:lineRule="exact"/>
                    <w:rPr>
                      <w:color w:val="000000" w:themeColor="text1"/>
                      <w:szCs w:val="21"/>
                    </w:rPr>
                  </w:pPr>
                  <w:r>
                    <w:rPr>
                      <w:color w:val="000000" w:themeColor="text1"/>
                      <w:szCs w:val="21"/>
                    </w:rPr>
                    <w:t>90</w:t>
                  </w:r>
                </w:p>
              </w:tc>
              <w:tc>
                <w:tcPr>
                  <w:tcW w:w="1314" w:type="dxa"/>
                  <w:vMerge w:val="restart"/>
                  <w:vAlign w:val="center"/>
                </w:tcPr>
                <w:p>
                  <w:pPr>
                    <w:pStyle w:val="17"/>
                    <w:spacing w:line="360" w:lineRule="exact"/>
                    <w:ind w:firstLine="210" w:firstLineChars="100"/>
                    <w:jc w:val="both"/>
                    <w:rPr>
                      <w:color w:val="000000" w:themeColor="text1"/>
                      <w:szCs w:val="21"/>
                    </w:rPr>
                  </w:pPr>
                  <w:r>
                    <w:rPr>
                      <w:color w:val="000000" w:themeColor="text1"/>
                      <w:szCs w:val="21"/>
                    </w:rPr>
                    <w:t>设备安装减震垫、消声器、同时对设备进行封闭</w:t>
                  </w:r>
                </w:p>
              </w:tc>
              <w:tc>
                <w:tcPr>
                  <w:tcW w:w="1262" w:type="dxa"/>
                  <w:vAlign w:val="center"/>
                </w:tcPr>
                <w:p>
                  <w:pPr>
                    <w:pStyle w:val="17"/>
                    <w:spacing w:line="360" w:lineRule="exact"/>
                    <w:rPr>
                      <w:color w:val="000000" w:themeColor="text1"/>
                      <w:szCs w:val="21"/>
                    </w:rPr>
                  </w:pPr>
                  <w:r>
                    <w:rPr>
                      <w:color w:val="000000" w:themeColor="text1"/>
                      <w:szCs w:val="21"/>
                    </w:rPr>
                    <w:t>75</w:t>
                  </w:r>
                </w:p>
              </w:tc>
              <w:tc>
                <w:tcPr>
                  <w:tcW w:w="886" w:type="dxa"/>
                  <w:vMerge w:val="restart"/>
                  <w:vAlign w:val="center"/>
                </w:tcPr>
                <w:p>
                  <w:pPr>
                    <w:pStyle w:val="17"/>
                    <w:spacing w:line="360" w:lineRule="exact"/>
                    <w:rPr>
                      <w:color w:val="000000" w:themeColor="text1"/>
                      <w:szCs w:val="21"/>
                    </w:rPr>
                  </w:pPr>
                  <w:r>
                    <w:rPr>
                      <w:color w:val="000000" w:themeColor="text1"/>
                      <w:szCs w:val="21"/>
                    </w:rPr>
                    <w:t>生产期间持续产生，16h/d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continue"/>
                  <w:vAlign w:val="center"/>
                </w:tcPr>
                <w:p>
                  <w:pPr>
                    <w:pStyle w:val="17"/>
                    <w:spacing w:line="360" w:lineRule="exact"/>
                    <w:rPr>
                      <w:color w:val="000000" w:themeColor="text1"/>
                      <w:szCs w:val="21"/>
                    </w:rPr>
                  </w:pPr>
                </w:p>
              </w:tc>
              <w:tc>
                <w:tcPr>
                  <w:tcW w:w="1834" w:type="dxa"/>
                  <w:vAlign w:val="center"/>
                </w:tcPr>
                <w:p>
                  <w:pPr>
                    <w:pStyle w:val="17"/>
                    <w:spacing w:line="360" w:lineRule="exact"/>
                    <w:rPr>
                      <w:color w:val="000000" w:themeColor="text1"/>
                      <w:szCs w:val="21"/>
                    </w:rPr>
                  </w:pPr>
                  <w:r>
                    <w:rPr>
                      <w:color w:val="000000" w:themeColor="text1"/>
                      <w:szCs w:val="21"/>
                    </w:rPr>
                    <w:t>振动筛</w:t>
                  </w:r>
                </w:p>
              </w:tc>
              <w:tc>
                <w:tcPr>
                  <w:tcW w:w="859" w:type="dxa"/>
                  <w:vAlign w:val="center"/>
                </w:tcPr>
                <w:p>
                  <w:pPr>
                    <w:pStyle w:val="17"/>
                    <w:spacing w:line="360" w:lineRule="exact"/>
                    <w:rPr>
                      <w:color w:val="000000" w:themeColor="text1"/>
                      <w:szCs w:val="21"/>
                    </w:rPr>
                  </w:pPr>
                  <w:r>
                    <w:rPr>
                      <w:color w:val="000000" w:themeColor="text1"/>
                      <w:szCs w:val="21"/>
                    </w:rPr>
                    <w:t>1台</w:t>
                  </w:r>
                </w:p>
              </w:tc>
              <w:tc>
                <w:tcPr>
                  <w:tcW w:w="1288" w:type="dxa"/>
                  <w:vAlign w:val="center"/>
                </w:tcPr>
                <w:p>
                  <w:pPr>
                    <w:pStyle w:val="17"/>
                    <w:spacing w:line="360" w:lineRule="exact"/>
                    <w:rPr>
                      <w:color w:val="000000" w:themeColor="text1"/>
                      <w:szCs w:val="21"/>
                    </w:rPr>
                  </w:pPr>
                  <w:r>
                    <w:rPr>
                      <w:color w:val="000000" w:themeColor="text1"/>
                      <w:szCs w:val="21"/>
                    </w:rPr>
                    <w:t>90</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75</w:t>
                  </w:r>
                </w:p>
              </w:tc>
              <w:tc>
                <w:tcPr>
                  <w:tcW w:w="886" w:type="dxa"/>
                  <w:vMerge w:val="continue"/>
                  <w:vAlign w:val="center"/>
                </w:tcPr>
                <w:p>
                  <w:pPr>
                    <w:pStyle w:val="17"/>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continue"/>
                  <w:vAlign w:val="center"/>
                </w:tcPr>
                <w:p>
                  <w:pPr>
                    <w:pStyle w:val="17"/>
                    <w:spacing w:line="360" w:lineRule="exact"/>
                    <w:rPr>
                      <w:color w:val="000000" w:themeColor="text1"/>
                      <w:szCs w:val="21"/>
                    </w:rPr>
                  </w:pPr>
                </w:p>
              </w:tc>
              <w:tc>
                <w:tcPr>
                  <w:tcW w:w="1834" w:type="dxa"/>
                  <w:vAlign w:val="center"/>
                </w:tcPr>
                <w:p>
                  <w:pPr>
                    <w:pStyle w:val="17"/>
                    <w:spacing w:line="360" w:lineRule="exact"/>
                    <w:rPr>
                      <w:color w:val="000000" w:themeColor="text1"/>
                      <w:szCs w:val="21"/>
                    </w:rPr>
                  </w:pPr>
                  <w:r>
                    <w:rPr>
                      <w:color w:val="000000" w:themeColor="text1"/>
                      <w:szCs w:val="21"/>
                    </w:rPr>
                    <w:t>摇摆筛</w:t>
                  </w:r>
                </w:p>
              </w:tc>
              <w:tc>
                <w:tcPr>
                  <w:tcW w:w="859" w:type="dxa"/>
                  <w:vAlign w:val="center"/>
                </w:tcPr>
                <w:p>
                  <w:pPr>
                    <w:pStyle w:val="17"/>
                    <w:spacing w:line="360" w:lineRule="exact"/>
                    <w:rPr>
                      <w:color w:val="000000" w:themeColor="text1"/>
                      <w:szCs w:val="21"/>
                    </w:rPr>
                  </w:pPr>
                  <w:r>
                    <w:rPr>
                      <w:color w:val="000000" w:themeColor="text1"/>
                      <w:szCs w:val="21"/>
                    </w:rPr>
                    <w:t>1台</w:t>
                  </w:r>
                </w:p>
              </w:tc>
              <w:tc>
                <w:tcPr>
                  <w:tcW w:w="1288" w:type="dxa"/>
                  <w:vAlign w:val="center"/>
                </w:tcPr>
                <w:p>
                  <w:pPr>
                    <w:pStyle w:val="17"/>
                    <w:spacing w:line="360" w:lineRule="exact"/>
                    <w:rPr>
                      <w:color w:val="000000" w:themeColor="text1"/>
                      <w:szCs w:val="21"/>
                    </w:rPr>
                  </w:pPr>
                  <w:r>
                    <w:rPr>
                      <w:color w:val="000000" w:themeColor="text1"/>
                      <w:szCs w:val="21"/>
                    </w:rPr>
                    <w:t>85</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70</w:t>
                  </w:r>
                </w:p>
              </w:tc>
              <w:tc>
                <w:tcPr>
                  <w:tcW w:w="886" w:type="dxa"/>
                  <w:vMerge w:val="continue"/>
                  <w:vAlign w:val="center"/>
                </w:tcPr>
                <w:p>
                  <w:pPr>
                    <w:pStyle w:val="17"/>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continue"/>
                  <w:vAlign w:val="center"/>
                </w:tcPr>
                <w:p>
                  <w:pPr>
                    <w:pStyle w:val="17"/>
                    <w:spacing w:line="360" w:lineRule="exact"/>
                    <w:rPr>
                      <w:color w:val="000000" w:themeColor="text1"/>
                      <w:szCs w:val="21"/>
                    </w:rPr>
                  </w:pPr>
                </w:p>
              </w:tc>
              <w:tc>
                <w:tcPr>
                  <w:tcW w:w="1834" w:type="dxa"/>
                  <w:vAlign w:val="center"/>
                </w:tcPr>
                <w:p>
                  <w:pPr>
                    <w:pStyle w:val="17"/>
                    <w:spacing w:line="360" w:lineRule="exact"/>
                    <w:rPr>
                      <w:color w:val="000000" w:themeColor="text1"/>
                      <w:szCs w:val="21"/>
                    </w:rPr>
                  </w:pPr>
                  <w:r>
                    <w:rPr>
                      <w:color w:val="000000" w:themeColor="text1"/>
                      <w:szCs w:val="21"/>
                    </w:rPr>
                    <w:t>提升机</w:t>
                  </w:r>
                </w:p>
              </w:tc>
              <w:tc>
                <w:tcPr>
                  <w:tcW w:w="859" w:type="dxa"/>
                  <w:vAlign w:val="center"/>
                </w:tcPr>
                <w:p>
                  <w:pPr>
                    <w:pStyle w:val="17"/>
                    <w:spacing w:line="360" w:lineRule="exact"/>
                    <w:rPr>
                      <w:color w:val="000000" w:themeColor="text1"/>
                      <w:szCs w:val="21"/>
                    </w:rPr>
                  </w:pPr>
                  <w:r>
                    <w:rPr>
                      <w:color w:val="000000" w:themeColor="text1"/>
                      <w:szCs w:val="21"/>
                    </w:rPr>
                    <w:t>1台</w:t>
                  </w:r>
                </w:p>
              </w:tc>
              <w:tc>
                <w:tcPr>
                  <w:tcW w:w="1288" w:type="dxa"/>
                  <w:vAlign w:val="center"/>
                </w:tcPr>
                <w:p>
                  <w:pPr>
                    <w:pStyle w:val="17"/>
                    <w:spacing w:line="360" w:lineRule="exact"/>
                    <w:rPr>
                      <w:color w:val="000000" w:themeColor="text1"/>
                      <w:szCs w:val="21"/>
                    </w:rPr>
                  </w:pPr>
                  <w:r>
                    <w:rPr>
                      <w:color w:val="000000" w:themeColor="text1"/>
                      <w:szCs w:val="21"/>
                    </w:rPr>
                    <w:t>80</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65</w:t>
                  </w:r>
                </w:p>
              </w:tc>
              <w:tc>
                <w:tcPr>
                  <w:tcW w:w="886" w:type="dxa"/>
                  <w:vMerge w:val="continue"/>
                  <w:vAlign w:val="center"/>
                </w:tcPr>
                <w:p>
                  <w:pPr>
                    <w:pStyle w:val="17"/>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continue"/>
                  <w:vAlign w:val="center"/>
                </w:tcPr>
                <w:p>
                  <w:pPr>
                    <w:pStyle w:val="17"/>
                    <w:spacing w:line="360" w:lineRule="exact"/>
                    <w:rPr>
                      <w:color w:val="000000" w:themeColor="text1"/>
                      <w:szCs w:val="21"/>
                    </w:rPr>
                  </w:pPr>
                </w:p>
              </w:tc>
              <w:tc>
                <w:tcPr>
                  <w:tcW w:w="1834" w:type="dxa"/>
                  <w:vAlign w:val="center"/>
                </w:tcPr>
                <w:p>
                  <w:pPr>
                    <w:pStyle w:val="17"/>
                    <w:spacing w:line="360" w:lineRule="exact"/>
                    <w:rPr>
                      <w:color w:val="000000" w:themeColor="text1"/>
                      <w:szCs w:val="21"/>
                    </w:rPr>
                  </w:pPr>
                  <w:r>
                    <w:rPr>
                      <w:color w:val="000000" w:themeColor="text1"/>
                      <w:szCs w:val="21"/>
                    </w:rPr>
                    <w:t>胶带运输机</w:t>
                  </w:r>
                </w:p>
              </w:tc>
              <w:tc>
                <w:tcPr>
                  <w:tcW w:w="859" w:type="dxa"/>
                  <w:vAlign w:val="center"/>
                </w:tcPr>
                <w:p>
                  <w:pPr>
                    <w:pStyle w:val="17"/>
                    <w:spacing w:line="360" w:lineRule="exact"/>
                    <w:rPr>
                      <w:color w:val="000000" w:themeColor="text1"/>
                      <w:szCs w:val="21"/>
                    </w:rPr>
                  </w:pPr>
                  <w:r>
                    <w:rPr>
                      <w:color w:val="000000" w:themeColor="text1"/>
                      <w:szCs w:val="21"/>
                    </w:rPr>
                    <w:t>5台</w:t>
                  </w:r>
                </w:p>
              </w:tc>
              <w:tc>
                <w:tcPr>
                  <w:tcW w:w="1288" w:type="dxa"/>
                  <w:vAlign w:val="center"/>
                </w:tcPr>
                <w:p>
                  <w:pPr>
                    <w:pStyle w:val="17"/>
                    <w:spacing w:line="360" w:lineRule="exact"/>
                    <w:rPr>
                      <w:color w:val="000000" w:themeColor="text1"/>
                      <w:szCs w:val="21"/>
                    </w:rPr>
                  </w:pPr>
                  <w:r>
                    <w:rPr>
                      <w:color w:val="000000" w:themeColor="text1"/>
                      <w:szCs w:val="21"/>
                    </w:rPr>
                    <w:t>75</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60</w:t>
                  </w:r>
                </w:p>
              </w:tc>
              <w:tc>
                <w:tcPr>
                  <w:tcW w:w="886" w:type="dxa"/>
                  <w:vMerge w:val="continue"/>
                  <w:vAlign w:val="center"/>
                </w:tcPr>
                <w:p>
                  <w:pPr>
                    <w:pStyle w:val="17"/>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restart"/>
                  <w:vAlign w:val="center"/>
                </w:tcPr>
                <w:p>
                  <w:pPr>
                    <w:pStyle w:val="17"/>
                    <w:spacing w:line="360" w:lineRule="exact"/>
                    <w:rPr>
                      <w:color w:val="000000" w:themeColor="text1"/>
                      <w:szCs w:val="21"/>
                    </w:rPr>
                  </w:pPr>
                  <w:r>
                    <w:rPr>
                      <w:color w:val="000000" w:themeColor="text1"/>
                      <w:szCs w:val="21"/>
                    </w:rPr>
                    <w:t>预混砂浆生产线</w:t>
                  </w:r>
                </w:p>
              </w:tc>
              <w:tc>
                <w:tcPr>
                  <w:tcW w:w="1834" w:type="dxa"/>
                  <w:vAlign w:val="center"/>
                </w:tcPr>
                <w:p>
                  <w:pPr>
                    <w:pStyle w:val="17"/>
                    <w:spacing w:line="360" w:lineRule="exact"/>
                    <w:rPr>
                      <w:color w:val="000000" w:themeColor="text1"/>
                      <w:szCs w:val="21"/>
                    </w:rPr>
                  </w:pPr>
                  <w:r>
                    <w:rPr>
                      <w:color w:val="000000" w:themeColor="text1"/>
                      <w:szCs w:val="21"/>
                    </w:rPr>
                    <w:t>预混料混合机组</w:t>
                  </w:r>
                </w:p>
              </w:tc>
              <w:tc>
                <w:tcPr>
                  <w:tcW w:w="859" w:type="dxa"/>
                  <w:vAlign w:val="center"/>
                </w:tcPr>
                <w:p>
                  <w:pPr>
                    <w:pStyle w:val="17"/>
                    <w:spacing w:line="360" w:lineRule="exact"/>
                    <w:rPr>
                      <w:color w:val="000000" w:themeColor="text1"/>
                      <w:szCs w:val="21"/>
                    </w:rPr>
                  </w:pPr>
                  <w:r>
                    <w:rPr>
                      <w:color w:val="000000" w:themeColor="text1"/>
                      <w:szCs w:val="21"/>
                    </w:rPr>
                    <w:t>1套</w:t>
                  </w:r>
                </w:p>
              </w:tc>
              <w:tc>
                <w:tcPr>
                  <w:tcW w:w="1288" w:type="dxa"/>
                  <w:vAlign w:val="center"/>
                </w:tcPr>
                <w:p>
                  <w:pPr>
                    <w:pStyle w:val="17"/>
                    <w:spacing w:line="360" w:lineRule="exact"/>
                    <w:rPr>
                      <w:color w:val="000000" w:themeColor="text1"/>
                      <w:szCs w:val="21"/>
                    </w:rPr>
                  </w:pPr>
                  <w:r>
                    <w:rPr>
                      <w:color w:val="000000" w:themeColor="text1"/>
                      <w:szCs w:val="21"/>
                    </w:rPr>
                    <w:t>75</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60</w:t>
                  </w:r>
                </w:p>
              </w:tc>
              <w:tc>
                <w:tcPr>
                  <w:tcW w:w="886" w:type="dxa"/>
                  <w:vMerge w:val="continue"/>
                  <w:vAlign w:val="center"/>
                </w:tcPr>
                <w:p>
                  <w:pPr>
                    <w:pStyle w:val="17"/>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continue"/>
                  <w:vAlign w:val="center"/>
                </w:tcPr>
                <w:p>
                  <w:pPr>
                    <w:pStyle w:val="17"/>
                    <w:spacing w:line="360" w:lineRule="exact"/>
                    <w:rPr>
                      <w:color w:val="000000" w:themeColor="text1"/>
                      <w:szCs w:val="21"/>
                    </w:rPr>
                  </w:pPr>
                </w:p>
              </w:tc>
              <w:tc>
                <w:tcPr>
                  <w:tcW w:w="1834" w:type="dxa"/>
                  <w:vAlign w:val="center"/>
                </w:tcPr>
                <w:p>
                  <w:pPr>
                    <w:pStyle w:val="17"/>
                    <w:spacing w:line="360" w:lineRule="exact"/>
                    <w:rPr>
                      <w:color w:val="000000" w:themeColor="text1"/>
                      <w:szCs w:val="21"/>
                    </w:rPr>
                  </w:pPr>
                  <w:r>
                    <w:rPr>
                      <w:color w:val="000000" w:themeColor="text1"/>
                      <w:szCs w:val="21"/>
                    </w:rPr>
                    <w:t>压缩空气系统</w:t>
                  </w:r>
                </w:p>
              </w:tc>
              <w:tc>
                <w:tcPr>
                  <w:tcW w:w="859" w:type="dxa"/>
                  <w:vAlign w:val="center"/>
                </w:tcPr>
                <w:p>
                  <w:pPr>
                    <w:pStyle w:val="17"/>
                    <w:spacing w:line="360" w:lineRule="exact"/>
                    <w:rPr>
                      <w:color w:val="000000" w:themeColor="text1"/>
                      <w:szCs w:val="21"/>
                    </w:rPr>
                  </w:pPr>
                  <w:r>
                    <w:rPr>
                      <w:color w:val="000000" w:themeColor="text1"/>
                      <w:szCs w:val="21"/>
                    </w:rPr>
                    <w:t>1台</w:t>
                  </w:r>
                </w:p>
              </w:tc>
              <w:tc>
                <w:tcPr>
                  <w:tcW w:w="1288" w:type="dxa"/>
                  <w:vAlign w:val="center"/>
                </w:tcPr>
                <w:p>
                  <w:pPr>
                    <w:pStyle w:val="17"/>
                    <w:spacing w:line="360" w:lineRule="exact"/>
                    <w:rPr>
                      <w:color w:val="000000" w:themeColor="text1"/>
                      <w:szCs w:val="21"/>
                    </w:rPr>
                  </w:pPr>
                  <w:r>
                    <w:rPr>
                      <w:color w:val="000000" w:themeColor="text1"/>
                      <w:szCs w:val="21"/>
                    </w:rPr>
                    <w:t>70</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55</w:t>
                  </w:r>
                </w:p>
              </w:tc>
              <w:tc>
                <w:tcPr>
                  <w:tcW w:w="886" w:type="dxa"/>
                  <w:vMerge w:val="continue"/>
                  <w:vAlign w:val="center"/>
                </w:tcPr>
                <w:p>
                  <w:pPr>
                    <w:pStyle w:val="17"/>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restart"/>
                  <w:vAlign w:val="center"/>
                </w:tcPr>
                <w:p>
                  <w:pPr>
                    <w:pStyle w:val="17"/>
                    <w:spacing w:line="360" w:lineRule="exact"/>
                    <w:rPr>
                      <w:color w:val="000000" w:themeColor="text1"/>
                      <w:szCs w:val="21"/>
                    </w:rPr>
                  </w:pPr>
                  <w:r>
                    <w:rPr>
                      <w:color w:val="000000" w:themeColor="text1"/>
                      <w:szCs w:val="21"/>
                    </w:rPr>
                    <w:t>其他</w:t>
                  </w:r>
                </w:p>
              </w:tc>
              <w:tc>
                <w:tcPr>
                  <w:tcW w:w="1834" w:type="dxa"/>
                  <w:vAlign w:val="center"/>
                </w:tcPr>
                <w:p>
                  <w:pPr>
                    <w:pStyle w:val="17"/>
                    <w:spacing w:line="360" w:lineRule="exact"/>
                    <w:rPr>
                      <w:color w:val="000000" w:themeColor="text1"/>
                      <w:szCs w:val="21"/>
                    </w:rPr>
                  </w:pPr>
                  <w:r>
                    <w:rPr>
                      <w:color w:val="000000" w:themeColor="text1"/>
                      <w:szCs w:val="21"/>
                    </w:rPr>
                    <w:t>装载机</w:t>
                  </w:r>
                </w:p>
              </w:tc>
              <w:tc>
                <w:tcPr>
                  <w:tcW w:w="859" w:type="dxa"/>
                  <w:vAlign w:val="center"/>
                </w:tcPr>
                <w:p>
                  <w:pPr>
                    <w:pStyle w:val="17"/>
                    <w:spacing w:line="360" w:lineRule="exact"/>
                    <w:rPr>
                      <w:color w:val="000000" w:themeColor="text1"/>
                      <w:szCs w:val="21"/>
                    </w:rPr>
                  </w:pPr>
                  <w:r>
                    <w:rPr>
                      <w:color w:val="000000" w:themeColor="text1"/>
                      <w:szCs w:val="21"/>
                    </w:rPr>
                    <w:t>1辆</w:t>
                  </w:r>
                </w:p>
              </w:tc>
              <w:tc>
                <w:tcPr>
                  <w:tcW w:w="1288" w:type="dxa"/>
                  <w:vAlign w:val="center"/>
                </w:tcPr>
                <w:p>
                  <w:pPr>
                    <w:pStyle w:val="17"/>
                    <w:spacing w:line="360" w:lineRule="exact"/>
                    <w:rPr>
                      <w:color w:val="000000" w:themeColor="text1"/>
                      <w:szCs w:val="21"/>
                    </w:rPr>
                  </w:pPr>
                  <w:r>
                    <w:rPr>
                      <w:color w:val="000000" w:themeColor="text1"/>
                      <w:szCs w:val="21"/>
                    </w:rPr>
                    <w:t>90</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75</w:t>
                  </w:r>
                </w:p>
              </w:tc>
              <w:tc>
                <w:tcPr>
                  <w:tcW w:w="886" w:type="dxa"/>
                  <w:vMerge w:val="continue"/>
                  <w:vAlign w:val="center"/>
                </w:tcPr>
                <w:p>
                  <w:pPr>
                    <w:pStyle w:val="17"/>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4" w:type="dxa"/>
                  <w:vMerge w:val="continue"/>
                  <w:vAlign w:val="center"/>
                </w:tcPr>
                <w:p>
                  <w:pPr>
                    <w:pStyle w:val="17"/>
                    <w:spacing w:line="360" w:lineRule="exact"/>
                    <w:rPr>
                      <w:color w:val="000000" w:themeColor="text1"/>
                      <w:szCs w:val="21"/>
                    </w:rPr>
                  </w:pPr>
                </w:p>
              </w:tc>
              <w:tc>
                <w:tcPr>
                  <w:tcW w:w="1834" w:type="dxa"/>
                  <w:vAlign w:val="center"/>
                </w:tcPr>
                <w:p>
                  <w:pPr>
                    <w:pStyle w:val="17"/>
                    <w:spacing w:line="360" w:lineRule="exact"/>
                    <w:rPr>
                      <w:color w:val="000000" w:themeColor="text1"/>
                      <w:szCs w:val="21"/>
                    </w:rPr>
                  </w:pPr>
                  <w:r>
                    <w:rPr>
                      <w:color w:val="000000" w:themeColor="text1"/>
                      <w:szCs w:val="21"/>
                    </w:rPr>
                    <w:t>运输车辆</w:t>
                  </w:r>
                </w:p>
              </w:tc>
              <w:tc>
                <w:tcPr>
                  <w:tcW w:w="859" w:type="dxa"/>
                  <w:vAlign w:val="center"/>
                </w:tcPr>
                <w:p>
                  <w:pPr>
                    <w:pStyle w:val="17"/>
                    <w:spacing w:line="360" w:lineRule="exact"/>
                    <w:rPr>
                      <w:color w:val="000000" w:themeColor="text1"/>
                      <w:szCs w:val="21"/>
                    </w:rPr>
                  </w:pPr>
                  <w:r>
                    <w:rPr>
                      <w:color w:val="000000" w:themeColor="text1"/>
                      <w:szCs w:val="21"/>
                    </w:rPr>
                    <w:t>2辆</w:t>
                  </w:r>
                </w:p>
              </w:tc>
              <w:tc>
                <w:tcPr>
                  <w:tcW w:w="1288" w:type="dxa"/>
                  <w:vAlign w:val="center"/>
                </w:tcPr>
                <w:p>
                  <w:pPr>
                    <w:pStyle w:val="17"/>
                    <w:spacing w:line="360" w:lineRule="exact"/>
                    <w:rPr>
                      <w:color w:val="000000" w:themeColor="text1"/>
                      <w:szCs w:val="21"/>
                    </w:rPr>
                  </w:pPr>
                  <w:r>
                    <w:rPr>
                      <w:color w:val="000000" w:themeColor="text1"/>
                      <w:szCs w:val="21"/>
                    </w:rPr>
                    <w:t>80</w:t>
                  </w:r>
                </w:p>
              </w:tc>
              <w:tc>
                <w:tcPr>
                  <w:tcW w:w="1314" w:type="dxa"/>
                  <w:vMerge w:val="continue"/>
                  <w:vAlign w:val="center"/>
                </w:tcPr>
                <w:p>
                  <w:pPr>
                    <w:pStyle w:val="17"/>
                    <w:spacing w:line="360" w:lineRule="exact"/>
                    <w:rPr>
                      <w:color w:val="000000" w:themeColor="text1"/>
                      <w:szCs w:val="21"/>
                    </w:rPr>
                  </w:pPr>
                </w:p>
              </w:tc>
              <w:tc>
                <w:tcPr>
                  <w:tcW w:w="1262" w:type="dxa"/>
                  <w:vAlign w:val="center"/>
                </w:tcPr>
                <w:p>
                  <w:pPr>
                    <w:pStyle w:val="17"/>
                    <w:spacing w:line="360" w:lineRule="exact"/>
                    <w:rPr>
                      <w:color w:val="000000" w:themeColor="text1"/>
                      <w:szCs w:val="21"/>
                    </w:rPr>
                  </w:pPr>
                  <w:r>
                    <w:rPr>
                      <w:color w:val="000000" w:themeColor="text1"/>
                      <w:szCs w:val="21"/>
                    </w:rPr>
                    <w:t>65</w:t>
                  </w:r>
                </w:p>
              </w:tc>
              <w:tc>
                <w:tcPr>
                  <w:tcW w:w="886" w:type="dxa"/>
                  <w:vMerge w:val="continue"/>
                  <w:vAlign w:val="center"/>
                </w:tcPr>
                <w:p>
                  <w:pPr>
                    <w:pStyle w:val="17"/>
                    <w:spacing w:line="360" w:lineRule="exact"/>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pStyle w:val="25"/>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color w:val="000000" w:themeColor="text1"/>
                <w:szCs w:val="24"/>
              </w:rPr>
              <w:t>①</w:t>
            </w:r>
            <w:r>
              <w:rPr>
                <w:color w:val="000000" w:themeColor="text1"/>
                <w:szCs w:val="24"/>
              </w:rPr>
              <w:fldChar w:fldCharType="end"/>
            </w:r>
            <w:r>
              <w:rPr>
                <w:color w:val="000000" w:themeColor="text1"/>
                <w:szCs w:val="24"/>
              </w:rPr>
              <w:t>预测模式</w:t>
            </w:r>
          </w:p>
          <w:p>
            <w:pPr>
              <w:pStyle w:val="25"/>
              <w:ind w:firstLine="480"/>
              <w:rPr>
                <w:color w:val="000000" w:themeColor="text1"/>
                <w:szCs w:val="24"/>
              </w:rPr>
            </w:pPr>
            <w:r>
              <w:rPr>
                <w:color w:val="000000" w:themeColor="text1"/>
                <w:szCs w:val="24"/>
              </w:rPr>
              <w:t>本次评价场界噪声预测采用点源衰减模式，预测场界外1m处噪声贡献值。预测只计算声源至受声点的几何发散衰减，不考虑声屏障、空气吸收等衰减。预测公式如下：</w:t>
            </w:r>
          </w:p>
          <w:p>
            <w:pPr>
              <w:pStyle w:val="25"/>
              <w:ind w:firstLine="0" w:firstLineChars="0"/>
              <w:jc w:val="center"/>
              <w:rPr>
                <w:bCs/>
                <w:color w:val="000000" w:themeColor="text1"/>
              </w:rPr>
            </w:pPr>
            <w:r>
              <w:rPr>
                <w:bCs/>
                <w:color w:val="000000" w:themeColor="text1"/>
              </w:rPr>
              <w:t>Lr=Lr</w:t>
            </w:r>
            <w:r>
              <w:rPr>
                <w:bCs/>
                <w:color w:val="000000" w:themeColor="text1"/>
                <w:vertAlign w:val="subscript"/>
              </w:rPr>
              <w:t>0</w:t>
            </w:r>
            <w:r>
              <w:rPr>
                <w:bCs/>
                <w:color w:val="000000" w:themeColor="text1"/>
              </w:rPr>
              <w:t>-20lg（r/r</w:t>
            </w:r>
            <w:r>
              <w:rPr>
                <w:bCs/>
                <w:color w:val="000000" w:themeColor="text1"/>
                <w:vertAlign w:val="subscript"/>
              </w:rPr>
              <w:t>0</w:t>
            </w:r>
            <w:r>
              <w:rPr>
                <w:bCs/>
                <w:color w:val="000000" w:themeColor="text1"/>
              </w:rPr>
              <w:t>）</w:t>
            </w:r>
            <w:r>
              <w:rPr>
                <w:color w:val="000000" w:themeColor="text1"/>
              </w:rPr>
              <w:t>-</w:t>
            </w:r>
            <w:r>
              <w:rPr>
                <w:rFonts w:ascii="Cambria Math"/>
                <w:color w:val="000000" w:themeColor="text1"/>
              </w:rPr>
              <w:t>△</w:t>
            </w:r>
            <w:r>
              <w:rPr>
                <w:color w:val="000000" w:themeColor="text1"/>
              </w:rPr>
              <w:t>L</w:t>
            </w:r>
          </w:p>
          <w:p>
            <w:pPr>
              <w:pStyle w:val="25"/>
              <w:ind w:firstLine="480"/>
              <w:rPr>
                <w:bCs/>
                <w:color w:val="000000" w:themeColor="text1"/>
              </w:rPr>
            </w:pPr>
            <w:r>
              <w:rPr>
                <w:bCs/>
                <w:color w:val="000000" w:themeColor="text1"/>
              </w:rPr>
              <w:t>式中：Lr---距声源r处的A声压级，dB（A）；</w:t>
            </w:r>
          </w:p>
          <w:p>
            <w:pPr>
              <w:pStyle w:val="25"/>
              <w:ind w:firstLine="1200" w:firstLineChars="500"/>
              <w:rPr>
                <w:bCs/>
                <w:color w:val="000000" w:themeColor="text1"/>
              </w:rPr>
            </w:pPr>
            <w:r>
              <w:rPr>
                <w:bCs/>
                <w:color w:val="000000" w:themeColor="text1"/>
              </w:rPr>
              <w:t>Lr</w:t>
            </w:r>
            <w:r>
              <w:rPr>
                <w:bCs/>
                <w:color w:val="000000" w:themeColor="text1"/>
                <w:vertAlign w:val="subscript"/>
              </w:rPr>
              <w:t>0</w:t>
            </w:r>
            <w:r>
              <w:rPr>
                <w:bCs/>
                <w:color w:val="000000" w:themeColor="text1"/>
              </w:rPr>
              <w:t>---距声源r</w:t>
            </w:r>
            <w:r>
              <w:rPr>
                <w:bCs/>
                <w:color w:val="000000" w:themeColor="text1"/>
                <w:vertAlign w:val="subscript"/>
              </w:rPr>
              <w:t>0</w:t>
            </w:r>
            <w:r>
              <w:rPr>
                <w:bCs/>
                <w:color w:val="000000" w:themeColor="text1"/>
              </w:rPr>
              <w:t>处的A声压级，dB（A）；</w:t>
            </w:r>
          </w:p>
          <w:p>
            <w:pPr>
              <w:pStyle w:val="25"/>
              <w:ind w:firstLine="1200" w:firstLineChars="500"/>
              <w:rPr>
                <w:bCs/>
                <w:color w:val="000000" w:themeColor="text1"/>
              </w:rPr>
            </w:pPr>
            <w:r>
              <w:rPr>
                <w:bCs/>
                <w:color w:val="000000" w:themeColor="text1"/>
              </w:rPr>
              <w:t>r一预测点与声源的距离，m；</w:t>
            </w:r>
          </w:p>
          <w:p>
            <w:pPr>
              <w:pStyle w:val="25"/>
              <w:ind w:firstLine="1200" w:firstLineChars="500"/>
              <w:rPr>
                <w:bCs/>
                <w:color w:val="000000" w:themeColor="text1"/>
              </w:rPr>
            </w:pPr>
            <w:r>
              <w:rPr>
                <w:bCs/>
                <w:color w:val="000000" w:themeColor="text1"/>
              </w:rPr>
              <w:t>r</w:t>
            </w:r>
            <w:r>
              <w:rPr>
                <w:bCs/>
                <w:color w:val="000000" w:themeColor="text1"/>
                <w:vertAlign w:val="subscript"/>
              </w:rPr>
              <w:t>0</w:t>
            </w:r>
            <w:r>
              <w:rPr>
                <w:bCs/>
                <w:color w:val="000000" w:themeColor="text1"/>
              </w:rPr>
              <w:t>--监测设备噪声时的距离，m；</w:t>
            </w:r>
          </w:p>
          <w:p>
            <w:pPr>
              <w:pStyle w:val="25"/>
              <w:ind w:firstLine="1200" w:firstLineChars="500"/>
              <w:rPr>
                <w:bCs/>
                <w:color w:val="000000" w:themeColor="text1"/>
              </w:rPr>
            </w:pPr>
            <w:r>
              <w:rPr>
                <w:rFonts w:ascii="Cambria Math"/>
                <w:color w:val="000000" w:themeColor="text1"/>
              </w:rPr>
              <w:t>△</w:t>
            </w:r>
            <w:r>
              <w:rPr>
                <w:color w:val="000000" w:themeColor="text1"/>
              </w:rPr>
              <w:t>L--主要为空气吸收等衰减，本项目取值为15dB（A）；</w:t>
            </w:r>
          </w:p>
          <w:p>
            <w:pPr>
              <w:pStyle w:val="25"/>
              <w:ind w:firstLine="480"/>
              <w:rPr>
                <w:bCs/>
                <w:color w:val="000000" w:themeColor="text1"/>
              </w:rPr>
            </w:pPr>
            <w:r>
              <w:rPr>
                <w:bCs/>
                <w:color w:val="000000" w:themeColor="text1"/>
              </w:rPr>
              <w:fldChar w:fldCharType="begin"/>
            </w:r>
            <w:r>
              <w:rPr>
                <w:bCs/>
                <w:color w:val="000000" w:themeColor="text1"/>
              </w:rPr>
              <w:instrText xml:space="preserve"> = 2 \* GB3 </w:instrText>
            </w:r>
            <w:r>
              <w:rPr>
                <w:bCs/>
                <w:color w:val="000000" w:themeColor="text1"/>
              </w:rPr>
              <w:fldChar w:fldCharType="separate"/>
            </w:r>
            <w:r>
              <w:rPr>
                <w:bCs/>
                <w:color w:val="000000" w:themeColor="text1"/>
              </w:rPr>
              <w:t>②</w:t>
            </w:r>
            <w:r>
              <w:rPr>
                <w:bCs/>
                <w:color w:val="000000" w:themeColor="text1"/>
              </w:rPr>
              <w:fldChar w:fldCharType="end"/>
            </w:r>
            <w:r>
              <w:rPr>
                <w:bCs/>
                <w:color w:val="000000" w:themeColor="text1"/>
              </w:rPr>
              <w:t>预测参数</w:t>
            </w:r>
          </w:p>
          <w:p>
            <w:pPr>
              <w:pStyle w:val="25"/>
              <w:ind w:firstLine="480"/>
              <w:rPr>
                <w:color w:val="000000" w:themeColor="text1"/>
                <w:szCs w:val="24"/>
              </w:rPr>
            </w:pPr>
            <w:r>
              <w:rPr>
                <w:color w:val="000000" w:themeColor="text1"/>
                <w:szCs w:val="24"/>
              </w:rPr>
              <w:t>本项目为固定设备，因此把项目区作为一个整体预测，根据平面布置，设备距离厂界的最近距离分别是：东面65m、南面26m、西面58m、北面46m。</w:t>
            </w:r>
          </w:p>
          <w:p>
            <w:pPr>
              <w:pStyle w:val="25"/>
              <w:ind w:firstLine="480"/>
              <w:rPr>
                <w:color w:val="000000" w:themeColor="text1"/>
                <w:szCs w:val="24"/>
              </w:rPr>
            </w:pPr>
            <w:r>
              <w:rPr>
                <w:color w:val="000000" w:themeColor="text1"/>
                <w:szCs w:val="24"/>
              </w:rPr>
              <w:fldChar w:fldCharType="begin"/>
            </w:r>
            <w:r>
              <w:rPr>
                <w:color w:val="000000" w:themeColor="text1"/>
                <w:szCs w:val="24"/>
              </w:rPr>
              <w:instrText xml:space="preserve"> = 3 \* GB3 </w:instrText>
            </w:r>
            <w:r>
              <w:rPr>
                <w:color w:val="000000" w:themeColor="text1"/>
                <w:szCs w:val="24"/>
              </w:rPr>
              <w:fldChar w:fldCharType="separate"/>
            </w:r>
            <w:r>
              <w:rPr>
                <w:color w:val="000000" w:themeColor="text1"/>
                <w:szCs w:val="24"/>
              </w:rPr>
              <w:t>③</w:t>
            </w:r>
            <w:r>
              <w:rPr>
                <w:color w:val="000000" w:themeColor="text1"/>
                <w:szCs w:val="24"/>
              </w:rPr>
              <w:fldChar w:fldCharType="end"/>
            </w:r>
            <w:r>
              <w:rPr>
                <w:color w:val="000000" w:themeColor="text1"/>
                <w:szCs w:val="24"/>
              </w:rPr>
              <w:t>预测结果</w:t>
            </w:r>
          </w:p>
          <w:p>
            <w:pPr>
              <w:pStyle w:val="25"/>
              <w:ind w:firstLine="480"/>
              <w:rPr>
                <w:color w:val="000000" w:themeColor="text1"/>
                <w:szCs w:val="24"/>
              </w:rPr>
            </w:pPr>
            <w:r>
              <w:rPr>
                <w:color w:val="000000" w:themeColor="text1"/>
                <w:szCs w:val="24"/>
              </w:rPr>
              <w:t>根据预测公式计算出设备噪声对场界的影响，预测结果见下表。</w:t>
            </w:r>
          </w:p>
          <w:p>
            <w:pPr>
              <w:pStyle w:val="19"/>
              <w:spacing w:beforeLines="0"/>
              <w:rPr>
                <w:rFonts w:hAnsi="Times New Roman" w:eastAsia="宋体"/>
                <w:color w:val="000000" w:themeColor="text1"/>
                <w:sz w:val="21"/>
                <w:szCs w:val="21"/>
              </w:rPr>
            </w:pPr>
            <w:r>
              <w:rPr>
                <w:rFonts w:hAnsi="Times New Roman" w:eastAsia="宋体"/>
                <w:color w:val="000000" w:themeColor="text1"/>
                <w:sz w:val="21"/>
                <w:szCs w:val="21"/>
              </w:rPr>
              <w:t>表4.2.3-2 项目厂界声预测值    单位：dB（A）</w:t>
            </w:r>
          </w:p>
          <w:tbl>
            <w:tblPr>
              <w:tblStyle w:val="9"/>
              <w:tblW w:w="8600" w:type="dxa"/>
              <w:jc w:val="center"/>
              <w:tblInd w:w="0" w:type="dxa"/>
              <w:tblLayout w:type="fixed"/>
              <w:tblCellMar>
                <w:top w:w="0" w:type="dxa"/>
                <w:left w:w="108" w:type="dxa"/>
                <w:bottom w:w="0" w:type="dxa"/>
                <w:right w:w="108" w:type="dxa"/>
              </w:tblCellMar>
            </w:tblPr>
            <w:tblGrid>
              <w:gridCol w:w="1056"/>
              <w:gridCol w:w="917"/>
              <w:gridCol w:w="1064"/>
              <w:gridCol w:w="1080"/>
              <w:gridCol w:w="855"/>
              <w:gridCol w:w="856"/>
              <w:gridCol w:w="994"/>
              <w:gridCol w:w="936"/>
              <w:gridCol w:w="842"/>
            </w:tblGrid>
            <w:tr>
              <w:tblPrEx>
                <w:tblLayout w:type="fixed"/>
                <w:tblCellMar>
                  <w:top w:w="0" w:type="dxa"/>
                  <w:left w:w="108" w:type="dxa"/>
                  <w:bottom w:w="0" w:type="dxa"/>
                  <w:right w:w="108" w:type="dxa"/>
                </w:tblCellMar>
              </w:tblPrEx>
              <w:trPr>
                <w:jc w:val="center"/>
              </w:trPr>
              <w:tc>
                <w:tcPr>
                  <w:tcW w:w="1056"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噪声区域</w:t>
                  </w:r>
                </w:p>
              </w:tc>
              <w:tc>
                <w:tcPr>
                  <w:tcW w:w="1981" w:type="dxa"/>
                  <w:gridSpan w:val="2"/>
                  <w:tcBorders>
                    <w:top w:val="single" w:color="000000" w:sz="8" w:space="0"/>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机械名称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采取措施后声级</w:t>
                  </w:r>
                </w:p>
              </w:tc>
              <w:tc>
                <w:tcPr>
                  <w:tcW w:w="855" w:type="dxa"/>
                  <w:tcBorders>
                    <w:top w:val="single" w:color="000000" w:sz="8" w:space="0"/>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东面</w:t>
                  </w:r>
                </w:p>
              </w:tc>
              <w:tc>
                <w:tcPr>
                  <w:tcW w:w="856" w:type="dxa"/>
                  <w:tcBorders>
                    <w:top w:val="single" w:color="000000" w:sz="8" w:space="0"/>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南面</w:t>
                  </w:r>
                </w:p>
              </w:tc>
              <w:tc>
                <w:tcPr>
                  <w:tcW w:w="994" w:type="dxa"/>
                  <w:tcBorders>
                    <w:top w:val="single" w:color="000000" w:sz="8" w:space="0"/>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西面</w:t>
                  </w:r>
                </w:p>
              </w:tc>
              <w:tc>
                <w:tcPr>
                  <w:tcW w:w="936" w:type="dxa"/>
                  <w:tcBorders>
                    <w:top w:val="single" w:color="000000" w:sz="8" w:space="0"/>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北面</w:t>
                  </w:r>
                </w:p>
              </w:tc>
              <w:tc>
                <w:tcPr>
                  <w:tcW w:w="842" w:type="dxa"/>
                  <w:tcBorders>
                    <w:top w:val="single" w:color="000000" w:sz="8" w:space="0"/>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标准</w:t>
                  </w:r>
                </w:p>
              </w:tc>
            </w:tr>
            <w:tr>
              <w:tblPrEx>
                <w:tblLayout w:type="fixed"/>
                <w:tblCellMar>
                  <w:top w:w="0" w:type="dxa"/>
                  <w:left w:w="108" w:type="dxa"/>
                  <w:bottom w:w="0" w:type="dxa"/>
                  <w:right w:w="108" w:type="dxa"/>
                </w:tblCellMar>
              </w:tblPrEx>
              <w:trPr>
                <w:jc w:val="center"/>
              </w:trPr>
              <w:tc>
                <w:tcPr>
                  <w:tcW w:w="1056" w:type="dxa"/>
                  <w:vMerge w:val="continue"/>
                  <w:tcBorders>
                    <w:top w:val="single" w:color="000000" w:sz="8" w:space="0"/>
                    <w:left w:val="single" w:color="auto" w:sz="4" w:space="0"/>
                    <w:bottom w:val="single" w:color="000000" w:sz="8" w:space="0"/>
                    <w:right w:val="single" w:color="000000" w:sz="8" w:space="0"/>
                  </w:tcBorders>
                  <w:vAlign w:val="center"/>
                </w:tcPr>
                <w:p>
                  <w:pPr>
                    <w:pStyle w:val="17"/>
                    <w:widowControl w:val="0"/>
                    <w:spacing w:line="360" w:lineRule="exact"/>
                    <w:rPr>
                      <w:color w:val="000000" w:themeColor="text1"/>
                    </w:rPr>
                  </w:pPr>
                </w:p>
              </w:tc>
              <w:tc>
                <w:tcPr>
                  <w:tcW w:w="1981" w:type="dxa"/>
                  <w:gridSpan w:val="2"/>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厂界距离</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1m</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65m</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36m</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58m</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46m</w:t>
                  </w:r>
                </w:p>
              </w:tc>
              <w:tc>
                <w:tcPr>
                  <w:tcW w:w="842" w:type="dxa"/>
                  <w:vMerge w:val="restart"/>
                  <w:tcBorders>
                    <w:top w:val="nil"/>
                    <w:left w:val="nil"/>
                    <w:right w:val="single" w:color="000000" w:sz="8" w:space="0"/>
                  </w:tcBorders>
                  <w:shd w:val="clear" w:color="auto" w:fill="auto"/>
                  <w:vAlign w:val="center"/>
                </w:tcPr>
                <w:p>
                  <w:pPr>
                    <w:pStyle w:val="17"/>
                    <w:widowControl w:val="0"/>
                    <w:spacing w:line="360" w:lineRule="exact"/>
                    <w:ind w:firstLine="105" w:firstLineChars="50"/>
                    <w:jc w:val="both"/>
                    <w:rPr>
                      <w:color w:val="000000" w:themeColor="text1"/>
                    </w:rPr>
                  </w:pPr>
                  <w:r>
                    <w:rPr>
                      <w:color w:val="000000" w:themeColor="text1"/>
                    </w:rPr>
                    <w:t>3类标准：昼间65、夜间55</w:t>
                  </w:r>
                </w:p>
              </w:tc>
            </w:tr>
            <w:tr>
              <w:tblPrEx>
                <w:tblLayout w:type="fixed"/>
                <w:tblCellMar>
                  <w:top w:w="0" w:type="dxa"/>
                  <w:left w:w="108" w:type="dxa"/>
                  <w:bottom w:w="0" w:type="dxa"/>
                  <w:right w:w="108" w:type="dxa"/>
                </w:tblCellMar>
              </w:tblPrEx>
              <w:trPr>
                <w:jc w:val="center"/>
              </w:trPr>
              <w:tc>
                <w:tcPr>
                  <w:tcW w:w="1056" w:type="dxa"/>
                  <w:vMerge w:val="restart"/>
                  <w:tcBorders>
                    <w:top w:val="nil"/>
                    <w:left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废砂石生产线</w:t>
                  </w:r>
                </w:p>
              </w:tc>
              <w:tc>
                <w:tcPr>
                  <w:tcW w:w="1981" w:type="dxa"/>
                  <w:gridSpan w:val="2"/>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破碎机</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90</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53.7</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58.8</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54.7</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56.7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000000" w:sz="8" w:space="0"/>
                  </w:tcBorders>
                  <w:shd w:val="clear" w:color="auto" w:fill="auto"/>
                  <w:vAlign w:val="center"/>
                </w:tcPr>
                <w:p>
                  <w:pPr>
                    <w:pStyle w:val="17"/>
                    <w:widowControl w:val="0"/>
                    <w:spacing w:line="360" w:lineRule="exact"/>
                    <w:rPr>
                      <w:color w:val="000000" w:themeColor="text1"/>
                    </w:rPr>
                  </w:pPr>
                </w:p>
              </w:tc>
              <w:tc>
                <w:tcPr>
                  <w:tcW w:w="1981" w:type="dxa"/>
                  <w:gridSpan w:val="2"/>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振动筛</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90</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53.7</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58.8</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54.7</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56.7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000000" w:sz="8" w:space="0"/>
                  </w:tcBorders>
                  <w:shd w:val="clear" w:color="auto" w:fill="auto"/>
                  <w:vAlign w:val="center"/>
                </w:tcPr>
                <w:p>
                  <w:pPr>
                    <w:pStyle w:val="17"/>
                    <w:widowControl w:val="0"/>
                    <w:spacing w:line="360" w:lineRule="exact"/>
                    <w:rPr>
                      <w:color w:val="000000" w:themeColor="text1"/>
                    </w:rPr>
                  </w:pPr>
                </w:p>
              </w:tc>
              <w:tc>
                <w:tcPr>
                  <w:tcW w:w="1981" w:type="dxa"/>
                  <w:gridSpan w:val="2"/>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摇摆筛</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85</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48.7</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53.8</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49.7</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51.7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left w:val="single" w:color="auto" w:sz="4" w:space="0"/>
                    <w:right w:val="single" w:color="000000" w:sz="8" w:space="0"/>
                  </w:tcBorders>
                  <w:shd w:val="clear" w:color="auto" w:fill="auto"/>
                  <w:vAlign w:val="center"/>
                </w:tcPr>
                <w:p>
                  <w:pPr>
                    <w:pStyle w:val="17"/>
                    <w:widowControl w:val="0"/>
                    <w:spacing w:line="360" w:lineRule="exact"/>
                    <w:rPr>
                      <w:color w:val="000000" w:themeColor="text1"/>
                    </w:rPr>
                  </w:pPr>
                </w:p>
              </w:tc>
              <w:tc>
                <w:tcPr>
                  <w:tcW w:w="1981" w:type="dxa"/>
                  <w:gridSpan w:val="2"/>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提升机</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80</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48.7</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53.8</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49.7</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51.7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p>
              </w:tc>
              <w:tc>
                <w:tcPr>
                  <w:tcW w:w="1981" w:type="dxa"/>
                  <w:gridSpan w:val="2"/>
                  <w:tcBorders>
                    <w:top w:val="nil"/>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胶带运输机</w:t>
                  </w:r>
                </w:p>
              </w:tc>
              <w:tc>
                <w:tcPr>
                  <w:tcW w:w="1080" w:type="dxa"/>
                  <w:tcBorders>
                    <w:top w:val="nil"/>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75</w:t>
                  </w:r>
                </w:p>
              </w:tc>
              <w:tc>
                <w:tcPr>
                  <w:tcW w:w="855" w:type="dxa"/>
                  <w:tcBorders>
                    <w:top w:val="nil"/>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43.7</w:t>
                  </w:r>
                </w:p>
              </w:tc>
              <w:tc>
                <w:tcPr>
                  <w:tcW w:w="856" w:type="dxa"/>
                  <w:tcBorders>
                    <w:top w:val="nil"/>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48.8</w:t>
                  </w:r>
                </w:p>
              </w:tc>
              <w:tc>
                <w:tcPr>
                  <w:tcW w:w="994" w:type="dxa"/>
                  <w:tcBorders>
                    <w:top w:val="nil"/>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44.7</w:t>
                  </w:r>
                </w:p>
              </w:tc>
              <w:tc>
                <w:tcPr>
                  <w:tcW w:w="936" w:type="dxa"/>
                  <w:tcBorders>
                    <w:top w:val="nil"/>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46.7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restart"/>
                  <w:tcBorders>
                    <w:top w:val="single" w:color="auto" w:sz="4" w:space="0"/>
                    <w:left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预混砂浆生产线</w:t>
                  </w:r>
                </w:p>
              </w:tc>
              <w:tc>
                <w:tcPr>
                  <w:tcW w:w="1981" w:type="dxa"/>
                  <w:gridSpan w:val="2"/>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预混料混合机组</w:t>
                  </w:r>
                </w:p>
              </w:tc>
              <w:tc>
                <w:tcPr>
                  <w:tcW w:w="1080"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75</w:t>
                  </w:r>
                </w:p>
              </w:tc>
              <w:tc>
                <w:tcPr>
                  <w:tcW w:w="855"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43.7</w:t>
                  </w:r>
                </w:p>
              </w:tc>
              <w:tc>
                <w:tcPr>
                  <w:tcW w:w="85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48.8</w:t>
                  </w:r>
                </w:p>
              </w:tc>
              <w:tc>
                <w:tcPr>
                  <w:tcW w:w="994"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44.7</w:t>
                  </w:r>
                </w:p>
              </w:tc>
              <w:tc>
                <w:tcPr>
                  <w:tcW w:w="93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46.7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p>
              </w:tc>
              <w:tc>
                <w:tcPr>
                  <w:tcW w:w="1981" w:type="dxa"/>
                  <w:gridSpan w:val="2"/>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压缩空气系统</w:t>
                  </w:r>
                </w:p>
              </w:tc>
              <w:tc>
                <w:tcPr>
                  <w:tcW w:w="1080"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70</w:t>
                  </w:r>
                </w:p>
              </w:tc>
              <w:tc>
                <w:tcPr>
                  <w:tcW w:w="855"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38.7</w:t>
                  </w:r>
                </w:p>
              </w:tc>
              <w:tc>
                <w:tcPr>
                  <w:tcW w:w="85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43.8</w:t>
                  </w:r>
                </w:p>
              </w:tc>
              <w:tc>
                <w:tcPr>
                  <w:tcW w:w="994"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39.7</w:t>
                  </w:r>
                </w:p>
              </w:tc>
              <w:tc>
                <w:tcPr>
                  <w:tcW w:w="93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41.7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restart"/>
                  <w:tcBorders>
                    <w:top w:val="single" w:color="auto" w:sz="4" w:space="0"/>
                    <w:left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其他</w:t>
                  </w:r>
                </w:p>
              </w:tc>
              <w:tc>
                <w:tcPr>
                  <w:tcW w:w="1981" w:type="dxa"/>
                  <w:gridSpan w:val="2"/>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装载机</w:t>
                  </w:r>
                </w:p>
              </w:tc>
              <w:tc>
                <w:tcPr>
                  <w:tcW w:w="1080"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90</w:t>
                  </w:r>
                </w:p>
              </w:tc>
              <w:tc>
                <w:tcPr>
                  <w:tcW w:w="855"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53.7</w:t>
                  </w:r>
                </w:p>
              </w:tc>
              <w:tc>
                <w:tcPr>
                  <w:tcW w:w="85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58.8</w:t>
                  </w:r>
                </w:p>
              </w:tc>
              <w:tc>
                <w:tcPr>
                  <w:tcW w:w="994"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54.7</w:t>
                  </w:r>
                </w:p>
              </w:tc>
              <w:tc>
                <w:tcPr>
                  <w:tcW w:w="93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56.7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left w:val="single" w:color="auto" w:sz="4" w:space="0"/>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p>
              </w:tc>
              <w:tc>
                <w:tcPr>
                  <w:tcW w:w="1981" w:type="dxa"/>
                  <w:gridSpan w:val="2"/>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运输车辆</w:t>
                  </w:r>
                </w:p>
              </w:tc>
              <w:tc>
                <w:tcPr>
                  <w:tcW w:w="1080"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80</w:t>
                  </w:r>
                </w:p>
              </w:tc>
              <w:tc>
                <w:tcPr>
                  <w:tcW w:w="855"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48.7</w:t>
                  </w:r>
                </w:p>
              </w:tc>
              <w:tc>
                <w:tcPr>
                  <w:tcW w:w="85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53.8</w:t>
                  </w:r>
                </w:p>
              </w:tc>
              <w:tc>
                <w:tcPr>
                  <w:tcW w:w="994"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49.7</w:t>
                  </w:r>
                </w:p>
              </w:tc>
              <w:tc>
                <w:tcPr>
                  <w:tcW w:w="936" w:type="dxa"/>
                  <w:tcBorders>
                    <w:top w:val="single" w:color="auto" w:sz="4" w:space="0"/>
                    <w:left w:val="nil"/>
                    <w:bottom w:val="single" w:color="auto" w:sz="4"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51.7</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restart"/>
                  <w:tcBorders>
                    <w:top w:val="nil"/>
                    <w:left w:val="single" w:color="auto" w:sz="4" w:space="0"/>
                    <w:bottom w:val="single" w:color="000000"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w:t>
                  </w:r>
                </w:p>
              </w:tc>
              <w:tc>
                <w:tcPr>
                  <w:tcW w:w="917" w:type="dxa"/>
                  <w:vMerge w:val="restart"/>
                  <w:tcBorders>
                    <w:top w:val="nil"/>
                    <w:left w:val="nil"/>
                    <w:bottom w:val="single" w:color="000000"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贡献值</w:t>
                  </w:r>
                </w:p>
              </w:tc>
              <w:tc>
                <w:tcPr>
                  <w:tcW w:w="1064" w:type="dxa"/>
                  <w:tcBorders>
                    <w:top w:val="nil"/>
                    <w:left w:val="nil"/>
                    <w:bottom w:val="single" w:color="000000"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昼间</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59.8</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64.9</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60.8</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62.8</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8" w:space="0"/>
                    <w:right w:val="single" w:color="000000" w:sz="8" w:space="0"/>
                  </w:tcBorders>
                  <w:vAlign w:val="center"/>
                </w:tcPr>
                <w:p>
                  <w:pPr>
                    <w:pStyle w:val="17"/>
                    <w:spacing w:line="360" w:lineRule="exact"/>
                    <w:rPr>
                      <w:color w:val="000000" w:themeColor="text1"/>
                      <w:szCs w:val="21"/>
                    </w:rPr>
                  </w:pPr>
                </w:p>
              </w:tc>
              <w:tc>
                <w:tcPr>
                  <w:tcW w:w="917" w:type="dxa"/>
                  <w:vMerge w:val="continue"/>
                  <w:tcBorders>
                    <w:top w:val="nil"/>
                    <w:left w:val="nil"/>
                    <w:bottom w:val="single" w:color="000000" w:sz="8" w:space="0"/>
                    <w:right w:val="single" w:color="000000" w:sz="8" w:space="0"/>
                  </w:tcBorders>
                  <w:vAlign w:val="center"/>
                </w:tcPr>
                <w:p>
                  <w:pPr>
                    <w:pStyle w:val="17"/>
                    <w:spacing w:line="360" w:lineRule="exact"/>
                    <w:rPr>
                      <w:color w:val="000000" w:themeColor="text1"/>
                      <w:szCs w:val="21"/>
                    </w:rPr>
                  </w:pPr>
                </w:p>
              </w:tc>
              <w:tc>
                <w:tcPr>
                  <w:tcW w:w="1064" w:type="dxa"/>
                  <w:tcBorders>
                    <w:top w:val="nil"/>
                    <w:left w:val="nil"/>
                    <w:bottom w:val="single" w:color="000000" w:sz="8" w:space="0"/>
                    <w:right w:val="single" w:color="000000" w:sz="8" w:space="0"/>
                  </w:tcBorders>
                  <w:shd w:val="clear" w:color="auto" w:fill="auto"/>
                  <w:vAlign w:val="center"/>
                </w:tcPr>
                <w:p>
                  <w:pPr>
                    <w:pStyle w:val="17"/>
                    <w:spacing w:line="360" w:lineRule="exact"/>
                    <w:rPr>
                      <w:color w:val="000000" w:themeColor="text1"/>
                      <w:szCs w:val="21"/>
                    </w:rPr>
                  </w:pPr>
                  <w:r>
                    <w:rPr>
                      <w:color w:val="000000" w:themeColor="text1"/>
                      <w:szCs w:val="21"/>
                    </w:rPr>
                    <w:t>夜间</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59.8</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64.9</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60.8</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62.8</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restart"/>
                  <w:tcBorders>
                    <w:top w:val="nil"/>
                    <w:left w:val="single" w:color="auto" w:sz="4" w:space="0"/>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w:t>
                  </w:r>
                </w:p>
              </w:tc>
              <w:tc>
                <w:tcPr>
                  <w:tcW w:w="917" w:type="dxa"/>
                  <w:vMerge w:val="restart"/>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达标性分析</w:t>
                  </w:r>
                </w:p>
              </w:tc>
              <w:tc>
                <w:tcPr>
                  <w:tcW w:w="106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昼间</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达标</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超标</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达标</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达标</w:t>
                  </w:r>
                </w:p>
              </w:tc>
              <w:tc>
                <w:tcPr>
                  <w:tcW w:w="842" w:type="dxa"/>
                  <w:vMerge w:val="continue"/>
                  <w:tcBorders>
                    <w:left w:val="nil"/>
                    <w:right w:val="single" w:color="000000" w:sz="8" w:space="0"/>
                  </w:tcBorders>
                  <w:vAlign w:val="center"/>
                </w:tcPr>
                <w:p>
                  <w:pPr>
                    <w:pStyle w:val="17"/>
                    <w:widowControl w:val="0"/>
                    <w:spacing w:line="360" w:lineRule="exact"/>
                    <w:rPr>
                      <w:color w:val="000000" w:themeColor="text1"/>
                    </w:rPr>
                  </w:pPr>
                </w:p>
              </w:tc>
            </w:tr>
            <w:tr>
              <w:tblPrEx>
                <w:tblLayout w:type="fixed"/>
                <w:tblCellMar>
                  <w:top w:w="0" w:type="dxa"/>
                  <w:left w:w="108" w:type="dxa"/>
                  <w:bottom w:w="0" w:type="dxa"/>
                  <w:right w:w="108" w:type="dxa"/>
                </w:tblCellMar>
              </w:tblPrEx>
              <w:trPr>
                <w:jc w:val="center"/>
              </w:trPr>
              <w:tc>
                <w:tcPr>
                  <w:tcW w:w="1056" w:type="dxa"/>
                  <w:vMerge w:val="continue"/>
                  <w:tcBorders>
                    <w:top w:val="nil"/>
                    <w:left w:val="single" w:color="auto" w:sz="4" w:space="0"/>
                    <w:bottom w:val="single" w:color="000000" w:sz="8" w:space="0"/>
                    <w:right w:val="single" w:color="000000" w:sz="8" w:space="0"/>
                  </w:tcBorders>
                  <w:vAlign w:val="center"/>
                </w:tcPr>
                <w:p>
                  <w:pPr>
                    <w:pStyle w:val="17"/>
                    <w:widowControl w:val="0"/>
                    <w:spacing w:line="360" w:lineRule="exact"/>
                    <w:rPr>
                      <w:color w:val="000000" w:themeColor="text1"/>
                    </w:rPr>
                  </w:pPr>
                </w:p>
              </w:tc>
              <w:tc>
                <w:tcPr>
                  <w:tcW w:w="917" w:type="dxa"/>
                  <w:vMerge w:val="continue"/>
                  <w:tcBorders>
                    <w:top w:val="nil"/>
                    <w:left w:val="nil"/>
                    <w:bottom w:val="single" w:color="000000" w:sz="8" w:space="0"/>
                    <w:right w:val="single" w:color="000000" w:sz="8" w:space="0"/>
                  </w:tcBorders>
                  <w:vAlign w:val="center"/>
                </w:tcPr>
                <w:p>
                  <w:pPr>
                    <w:pStyle w:val="17"/>
                    <w:widowControl w:val="0"/>
                    <w:spacing w:line="360" w:lineRule="exact"/>
                    <w:rPr>
                      <w:color w:val="000000" w:themeColor="text1"/>
                    </w:rPr>
                  </w:pPr>
                </w:p>
              </w:tc>
              <w:tc>
                <w:tcPr>
                  <w:tcW w:w="106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夜间</w:t>
                  </w:r>
                </w:p>
              </w:tc>
              <w:tc>
                <w:tcPr>
                  <w:tcW w:w="1080"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w:t>
                  </w:r>
                </w:p>
              </w:tc>
              <w:tc>
                <w:tcPr>
                  <w:tcW w:w="855"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超标</w:t>
                  </w:r>
                </w:p>
              </w:tc>
              <w:tc>
                <w:tcPr>
                  <w:tcW w:w="85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超标</w:t>
                  </w:r>
                </w:p>
              </w:tc>
              <w:tc>
                <w:tcPr>
                  <w:tcW w:w="994"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超标</w:t>
                  </w:r>
                </w:p>
              </w:tc>
              <w:tc>
                <w:tcPr>
                  <w:tcW w:w="936" w:type="dxa"/>
                  <w:tcBorders>
                    <w:top w:val="nil"/>
                    <w:left w:val="nil"/>
                    <w:bottom w:val="single" w:color="000000" w:sz="8" w:space="0"/>
                    <w:right w:val="single" w:color="000000" w:sz="8" w:space="0"/>
                  </w:tcBorders>
                  <w:shd w:val="clear" w:color="auto" w:fill="auto"/>
                  <w:vAlign w:val="center"/>
                </w:tcPr>
                <w:p>
                  <w:pPr>
                    <w:pStyle w:val="17"/>
                    <w:widowControl w:val="0"/>
                    <w:spacing w:line="360" w:lineRule="exact"/>
                    <w:rPr>
                      <w:color w:val="000000" w:themeColor="text1"/>
                    </w:rPr>
                  </w:pPr>
                  <w:r>
                    <w:rPr>
                      <w:color w:val="000000" w:themeColor="text1"/>
                    </w:rPr>
                    <w:t>超标</w:t>
                  </w:r>
                </w:p>
              </w:tc>
              <w:tc>
                <w:tcPr>
                  <w:tcW w:w="842" w:type="dxa"/>
                  <w:vMerge w:val="continue"/>
                  <w:tcBorders>
                    <w:left w:val="nil"/>
                    <w:bottom w:val="single" w:color="000000" w:sz="8" w:space="0"/>
                    <w:right w:val="single" w:color="000000" w:sz="8" w:space="0"/>
                  </w:tcBorders>
                  <w:vAlign w:val="center"/>
                </w:tcPr>
                <w:p>
                  <w:pPr>
                    <w:pStyle w:val="17"/>
                    <w:widowControl w:val="0"/>
                    <w:spacing w:line="360" w:lineRule="exact"/>
                    <w:rPr>
                      <w:color w:val="000000" w:themeColor="text1"/>
                    </w:rPr>
                  </w:pPr>
                </w:p>
              </w:tc>
            </w:tr>
          </w:tbl>
          <w:p>
            <w:pPr>
              <w:pStyle w:val="25"/>
              <w:spacing w:beforeLines="50"/>
              <w:ind w:firstLine="480"/>
              <w:rPr>
                <w:color w:val="000000" w:themeColor="text1"/>
                <w:szCs w:val="24"/>
              </w:rPr>
            </w:pPr>
            <w:r>
              <w:rPr>
                <w:color w:val="000000" w:themeColor="text1"/>
                <w:szCs w:val="24"/>
              </w:rPr>
              <w:fldChar w:fldCharType="begin"/>
            </w:r>
            <w:r>
              <w:rPr>
                <w:color w:val="000000" w:themeColor="text1"/>
                <w:szCs w:val="24"/>
              </w:rPr>
              <w:instrText xml:space="preserve"> = 4 \* GB3 </w:instrText>
            </w:r>
            <w:r>
              <w:rPr>
                <w:color w:val="000000" w:themeColor="text1"/>
                <w:szCs w:val="24"/>
              </w:rPr>
              <w:fldChar w:fldCharType="separate"/>
            </w:r>
            <w:r>
              <w:rPr>
                <w:color w:val="000000" w:themeColor="text1"/>
                <w:szCs w:val="24"/>
              </w:rPr>
              <w:t>④</w:t>
            </w:r>
            <w:r>
              <w:rPr>
                <w:color w:val="000000" w:themeColor="text1"/>
                <w:szCs w:val="24"/>
              </w:rPr>
              <w:fldChar w:fldCharType="end"/>
            </w:r>
            <w:r>
              <w:rPr>
                <w:color w:val="000000" w:themeColor="text1"/>
                <w:szCs w:val="24"/>
              </w:rPr>
              <w:t>预测结果分析</w:t>
            </w:r>
          </w:p>
          <w:p>
            <w:pPr>
              <w:pStyle w:val="25"/>
              <w:ind w:firstLine="480"/>
              <w:rPr>
                <w:color w:val="000000" w:themeColor="text1"/>
                <w:szCs w:val="24"/>
              </w:rPr>
            </w:pPr>
            <w:r>
              <w:rPr>
                <w:color w:val="000000" w:themeColor="text1"/>
                <w:szCs w:val="24"/>
              </w:rPr>
              <w:t>由上述预测结果可以看出，项目在未采取措施时，全部设备同时工作时，噪声昼间和夜间在东、南、西、北分别为59.8dB（A）、64.9dB（A）、60.8dB（A）、62.8dB；根据预测结果可知，昼间噪声达标排放，夜间不能达标排放，夜间超标分别为4.8dB（A）、9.9dB（A）、5.8dB（A）、7.8dB。</w:t>
            </w:r>
          </w:p>
          <w:p>
            <w:pPr>
              <w:pStyle w:val="25"/>
              <w:ind w:firstLine="480"/>
              <w:rPr>
                <w:color w:val="000000" w:themeColor="text1"/>
                <w:szCs w:val="24"/>
              </w:rPr>
            </w:pPr>
            <w:r>
              <w:rPr>
                <w:color w:val="000000" w:themeColor="text1"/>
                <w:szCs w:val="24"/>
              </w:rPr>
              <w:t>为了使项目噪声厂界达标排放，环评要求，项目必须采取噪声污染防治措施，具体如下：</w:t>
            </w:r>
          </w:p>
          <w:p>
            <w:pPr>
              <w:pStyle w:val="25"/>
              <w:ind w:firstLine="480"/>
              <w:rPr>
                <w:color w:val="000000" w:themeColor="text1"/>
                <w:szCs w:val="24"/>
              </w:rPr>
            </w:pPr>
            <w:r>
              <w:rPr>
                <w:color w:val="000000" w:themeColor="text1"/>
                <w:szCs w:val="24"/>
              </w:rPr>
              <w:fldChar w:fldCharType="begin"/>
            </w:r>
            <w:r>
              <w:rPr>
                <w:color w:val="000000" w:themeColor="text1"/>
                <w:szCs w:val="24"/>
              </w:rPr>
              <w:instrText xml:space="preserve"> = 1 \* GB2 </w:instrText>
            </w:r>
            <w:r>
              <w:rPr>
                <w:color w:val="000000" w:themeColor="text1"/>
                <w:szCs w:val="24"/>
              </w:rPr>
              <w:fldChar w:fldCharType="separate"/>
            </w:r>
            <w:r>
              <w:rPr>
                <w:color w:val="000000" w:themeColor="text1"/>
                <w:szCs w:val="24"/>
              </w:rPr>
              <w:t>⑴</w:t>
            </w:r>
            <w:r>
              <w:rPr>
                <w:color w:val="000000" w:themeColor="text1"/>
                <w:szCs w:val="24"/>
              </w:rPr>
              <w:fldChar w:fldCharType="end"/>
            </w:r>
            <w:r>
              <w:rPr>
                <w:color w:val="000000" w:themeColor="text1"/>
                <w:szCs w:val="24"/>
              </w:rPr>
              <w:t>严格工作制度，夜间禁止生产；</w:t>
            </w:r>
          </w:p>
          <w:p>
            <w:pPr>
              <w:pStyle w:val="25"/>
              <w:ind w:firstLine="480"/>
              <w:rPr>
                <w:color w:val="000000" w:themeColor="text1"/>
                <w:szCs w:val="24"/>
              </w:rPr>
            </w:pPr>
            <w:r>
              <w:rPr>
                <w:color w:val="000000" w:themeColor="text1"/>
                <w:szCs w:val="24"/>
              </w:rPr>
              <w:fldChar w:fldCharType="begin"/>
            </w:r>
            <w:r>
              <w:rPr>
                <w:color w:val="000000" w:themeColor="text1"/>
                <w:szCs w:val="24"/>
              </w:rPr>
              <w:instrText xml:space="preserve"> = 2 \* GB2 </w:instrText>
            </w:r>
            <w:r>
              <w:rPr>
                <w:color w:val="000000" w:themeColor="text1"/>
                <w:szCs w:val="24"/>
              </w:rPr>
              <w:fldChar w:fldCharType="separate"/>
            </w:r>
            <w:r>
              <w:rPr>
                <w:color w:val="000000" w:themeColor="text1"/>
                <w:szCs w:val="24"/>
              </w:rPr>
              <w:t>⑵</w:t>
            </w:r>
            <w:r>
              <w:rPr>
                <w:color w:val="000000" w:themeColor="text1"/>
                <w:szCs w:val="24"/>
              </w:rPr>
              <w:fldChar w:fldCharType="end"/>
            </w:r>
            <w:r>
              <w:rPr>
                <w:color w:val="000000" w:themeColor="text1"/>
                <w:szCs w:val="24"/>
              </w:rPr>
              <w:t>尽可能选用噪声低、振动小、能耗小的机械设备。</w:t>
            </w:r>
          </w:p>
          <w:p>
            <w:pPr>
              <w:pStyle w:val="25"/>
              <w:ind w:firstLine="480"/>
              <w:rPr>
                <w:color w:val="000000" w:themeColor="text1"/>
                <w:szCs w:val="24"/>
              </w:rPr>
            </w:pPr>
            <w:r>
              <w:rPr>
                <w:color w:val="000000" w:themeColor="text1"/>
                <w:szCs w:val="24"/>
              </w:rPr>
              <w:fldChar w:fldCharType="begin"/>
            </w:r>
            <w:r>
              <w:rPr>
                <w:color w:val="000000" w:themeColor="text1"/>
                <w:szCs w:val="24"/>
              </w:rPr>
              <w:instrText xml:space="preserve"> = 3 \* GB2 </w:instrText>
            </w:r>
            <w:r>
              <w:rPr>
                <w:color w:val="000000" w:themeColor="text1"/>
                <w:szCs w:val="24"/>
              </w:rPr>
              <w:fldChar w:fldCharType="separate"/>
            </w:r>
            <w:r>
              <w:rPr>
                <w:color w:val="000000" w:themeColor="text1"/>
                <w:szCs w:val="24"/>
              </w:rPr>
              <w:t>⑶</w:t>
            </w:r>
            <w:r>
              <w:rPr>
                <w:color w:val="000000" w:themeColor="text1"/>
                <w:szCs w:val="24"/>
              </w:rPr>
              <w:fldChar w:fldCharType="end"/>
            </w:r>
            <w:r>
              <w:rPr>
                <w:color w:val="000000" w:themeColor="text1"/>
                <w:szCs w:val="24"/>
              </w:rPr>
              <w:t>加强生产设备的日常维护，并对老化和性能降低的旧设备进行及时更换，以此降低磨擦，减少噪声强度。</w:t>
            </w:r>
          </w:p>
          <w:p>
            <w:pPr>
              <w:pStyle w:val="25"/>
              <w:ind w:firstLine="480"/>
              <w:rPr>
                <w:color w:val="000000" w:themeColor="text1"/>
                <w:szCs w:val="24"/>
              </w:rPr>
            </w:pPr>
            <w:r>
              <w:rPr>
                <w:color w:val="000000" w:themeColor="text1"/>
                <w:szCs w:val="24"/>
              </w:rPr>
              <w:fldChar w:fldCharType="begin"/>
            </w:r>
            <w:r>
              <w:rPr>
                <w:color w:val="000000" w:themeColor="text1"/>
                <w:szCs w:val="24"/>
              </w:rPr>
              <w:instrText xml:space="preserve"> = 4 \* GB2 </w:instrText>
            </w:r>
            <w:r>
              <w:rPr>
                <w:color w:val="000000" w:themeColor="text1"/>
                <w:szCs w:val="24"/>
              </w:rPr>
              <w:fldChar w:fldCharType="separate"/>
            </w:r>
            <w:r>
              <w:rPr>
                <w:color w:val="000000" w:themeColor="text1"/>
                <w:szCs w:val="24"/>
              </w:rPr>
              <w:t>⑷</w:t>
            </w:r>
            <w:r>
              <w:rPr>
                <w:color w:val="000000" w:themeColor="text1"/>
                <w:szCs w:val="24"/>
              </w:rPr>
              <w:fldChar w:fldCharType="end"/>
            </w:r>
            <w:r>
              <w:rPr>
                <w:color w:val="000000" w:themeColor="text1"/>
                <w:szCs w:val="24"/>
              </w:rPr>
              <w:t>应加强运输车辆管理，教育运输人员运输时低速、匀速行驶，禁止鸣笛。</w:t>
            </w:r>
          </w:p>
          <w:p>
            <w:pPr>
              <w:pStyle w:val="25"/>
              <w:ind w:firstLine="480"/>
              <w:rPr>
                <w:color w:val="000000" w:themeColor="text1"/>
                <w:szCs w:val="24"/>
              </w:rPr>
            </w:pPr>
            <w:r>
              <w:rPr>
                <w:color w:val="000000" w:themeColor="text1"/>
                <w:szCs w:val="24"/>
              </w:rPr>
              <w:fldChar w:fldCharType="begin"/>
            </w:r>
            <w:r>
              <w:rPr>
                <w:color w:val="000000" w:themeColor="text1"/>
                <w:szCs w:val="24"/>
              </w:rPr>
              <w:instrText xml:space="preserve"> = 5 \* GB2 </w:instrText>
            </w:r>
            <w:r>
              <w:rPr>
                <w:color w:val="000000" w:themeColor="text1"/>
                <w:szCs w:val="24"/>
              </w:rPr>
              <w:fldChar w:fldCharType="separate"/>
            </w:r>
            <w:r>
              <w:rPr>
                <w:color w:val="000000" w:themeColor="text1"/>
                <w:szCs w:val="24"/>
              </w:rPr>
              <w:t>⑸</w:t>
            </w:r>
            <w:r>
              <w:rPr>
                <w:color w:val="000000" w:themeColor="text1"/>
                <w:szCs w:val="24"/>
              </w:rPr>
              <w:fldChar w:fldCharType="end"/>
            </w:r>
            <w:r>
              <w:rPr>
                <w:color w:val="000000" w:themeColor="text1"/>
                <w:szCs w:val="24"/>
              </w:rPr>
              <w:t>采用绿化阻隔噪声传播。</w:t>
            </w:r>
          </w:p>
          <w:p>
            <w:pPr>
              <w:pStyle w:val="25"/>
              <w:ind w:firstLine="480"/>
              <w:rPr>
                <w:color w:val="000000" w:themeColor="text1"/>
                <w:szCs w:val="24"/>
              </w:rPr>
            </w:pPr>
            <w:r>
              <w:rPr>
                <w:color w:val="000000" w:themeColor="text1"/>
                <w:szCs w:val="24"/>
              </w:rPr>
              <w:t>采取以上措施后，项目厂界噪声可达到《工业企业厂界环境噪声排放标准》（GB12348-2008）3类标准。</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25"/>
              <w:ind w:firstLine="480"/>
              <w:rPr>
                <w:color w:val="000000" w:themeColor="text1"/>
                <w:szCs w:val="24"/>
              </w:rPr>
            </w:pPr>
            <w:r>
              <w:rPr>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25"/>
              <w:ind w:firstLine="480"/>
              <w:rPr>
                <w:color w:val="000000" w:themeColor="text1"/>
                <w:szCs w:val="24"/>
              </w:rPr>
            </w:pPr>
            <w:r>
              <w:rPr>
                <w:color w:val="000000" w:themeColor="text1"/>
                <w:szCs w:val="24"/>
              </w:rPr>
              <w:t>根据《排污单位自行监测技术指南 总则》（HJ819-2017）的要求，本项目属于厂中厂项目，外围生产线均属于云南中洲海绵城市建材有限公司或滇川固废研发利用（云南）有限公司的生产线，因此不单独设置自行监测方案，仅在大厂厂界四周设置监测点位即可，具体如下表所示。</w:t>
            </w:r>
          </w:p>
          <w:p>
            <w:pPr>
              <w:pStyle w:val="19"/>
              <w:spacing w:beforeLines="0"/>
              <w:rPr>
                <w:rFonts w:hAnsi="Times New Roman" w:eastAsia="宋体"/>
                <w:color w:val="000000" w:themeColor="text1"/>
                <w:sz w:val="21"/>
                <w:szCs w:val="21"/>
              </w:rPr>
            </w:pPr>
            <w:r>
              <w:rPr>
                <w:rFonts w:hAnsi="Times New Roman" w:eastAsia="宋体"/>
                <w:color w:val="000000" w:themeColor="text1"/>
                <w:sz w:val="21"/>
                <w:szCs w:val="21"/>
              </w:rPr>
              <w:t>表4.2.3-3  大厂厂界噪声自行监测计划一览表</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36"/>
              <w:gridCol w:w="2834"/>
              <w:gridCol w:w="149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Align w:val="center"/>
                </w:tcPr>
                <w:p>
                  <w:pPr>
                    <w:pStyle w:val="17"/>
                    <w:widowControl w:val="0"/>
                    <w:spacing w:line="360" w:lineRule="exact"/>
                    <w:rPr>
                      <w:color w:val="000000" w:themeColor="text1"/>
                    </w:rPr>
                  </w:pPr>
                  <w:r>
                    <w:rPr>
                      <w:color w:val="000000" w:themeColor="text1"/>
                    </w:rPr>
                    <w:t>对象</w:t>
                  </w:r>
                </w:p>
              </w:tc>
              <w:tc>
                <w:tcPr>
                  <w:tcW w:w="1936" w:type="dxa"/>
                  <w:vAlign w:val="center"/>
                </w:tcPr>
                <w:p>
                  <w:pPr>
                    <w:pStyle w:val="17"/>
                    <w:widowControl w:val="0"/>
                    <w:spacing w:line="360" w:lineRule="exact"/>
                    <w:rPr>
                      <w:color w:val="000000" w:themeColor="text1"/>
                    </w:rPr>
                  </w:pPr>
                  <w:r>
                    <w:rPr>
                      <w:color w:val="000000" w:themeColor="text1"/>
                    </w:rPr>
                    <w:t>监测点位</w:t>
                  </w:r>
                </w:p>
              </w:tc>
              <w:tc>
                <w:tcPr>
                  <w:tcW w:w="2834" w:type="dxa"/>
                  <w:vAlign w:val="center"/>
                </w:tcPr>
                <w:p>
                  <w:pPr>
                    <w:pStyle w:val="17"/>
                    <w:widowControl w:val="0"/>
                    <w:spacing w:line="360" w:lineRule="exact"/>
                    <w:rPr>
                      <w:color w:val="000000" w:themeColor="text1"/>
                    </w:rPr>
                  </w:pPr>
                  <w:r>
                    <w:rPr>
                      <w:color w:val="000000" w:themeColor="text1"/>
                    </w:rPr>
                    <w:t>监测因子</w:t>
                  </w:r>
                </w:p>
              </w:tc>
              <w:tc>
                <w:tcPr>
                  <w:tcW w:w="1498" w:type="dxa"/>
                  <w:vAlign w:val="center"/>
                </w:tcPr>
                <w:p>
                  <w:pPr>
                    <w:pStyle w:val="17"/>
                    <w:widowControl w:val="0"/>
                    <w:spacing w:line="360" w:lineRule="exact"/>
                    <w:rPr>
                      <w:color w:val="000000" w:themeColor="text1"/>
                    </w:rPr>
                  </w:pPr>
                  <w:r>
                    <w:rPr>
                      <w:color w:val="000000" w:themeColor="text1"/>
                    </w:rPr>
                    <w:t>最低监测频率</w:t>
                  </w:r>
                </w:p>
              </w:tc>
              <w:tc>
                <w:tcPr>
                  <w:tcW w:w="1409" w:type="dxa"/>
                  <w:vAlign w:val="center"/>
                </w:tcPr>
                <w:p>
                  <w:pPr>
                    <w:pStyle w:val="17"/>
                    <w:widowControl w:val="0"/>
                    <w:spacing w:line="360" w:lineRule="exact"/>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928" w:type="dxa"/>
                  <w:vAlign w:val="center"/>
                </w:tcPr>
                <w:p>
                  <w:pPr>
                    <w:pStyle w:val="17"/>
                    <w:widowControl w:val="0"/>
                    <w:spacing w:line="360" w:lineRule="exact"/>
                    <w:rPr>
                      <w:color w:val="000000" w:themeColor="text1"/>
                    </w:rPr>
                  </w:pPr>
                  <w:r>
                    <w:rPr>
                      <w:color w:val="000000" w:themeColor="text1"/>
                    </w:rPr>
                    <w:t>噪声</w:t>
                  </w:r>
                </w:p>
              </w:tc>
              <w:tc>
                <w:tcPr>
                  <w:tcW w:w="1936" w:type="dxa"/>
                  <w:vAlign w:val="center"/>
                </w:tcPr>
                <w:p>
                  <w:pPr>
                    <w:pStyle w:val="17"/>
                    <w:widowControl w:val="0"/>
                    <w:spacing w:line="360" w:lineRule="exact"/>
                    <w:ind w:firstLine="210" w:firstLineChars="100"/>
                    <w:jc w:val="left"/>
                    <w:rPr>
                      <w:color w:val="000000" w:themeColor="text1"/>
                    </w:rPr>
                  </w:pPr>
                  <w:r>
                    <w:rPr>
                      <w:color w:val="000000" w:themeColor="text1"/>
                    </w:rPr>
                    <w:t>大厂厂界四周</w:t>
                  </w:r>
                </w:p>
              </w:tc>
              <w:tc>
                <w:tcPr>
                  <w:tcW w:w="2834" w:type="dxa"/>
                  <w:vAlign w:val="center"/>
                </w:tcPr>
                <w:p>
                  <w:pPr>
                    <w:pStyle w:val="17"/>
                    <w:widowControl w:val="0"/>
                    <w:spacing w:line="360" w:lineRule="exact"/>
                    <w:ind w:firstLine="210" w:firstLineChars="100"/>
                    <w:jc w:val="left"/>
                    <w:rPr>
                      <w:color w:val="000000" w:themeColor="text1"/>
                    </w:rPr>
                  </w:pPr>
                  <w:r>
                    <w:rPr>
                      <w:color w:val="000000" w:themeColor="text1"/>
                    </w:rPr>
                    <w:t>等效连续A声级</w:t>
                  </w:r>
                </w:p>
              </w:tc>
              <w:tc>
                <w:tcPr>
                  <w:tcW w:w="1498" w:type="dxa"/>
                  <w:vAlign w:val="center"/>
                </w:tcPr>
                <w:p>
                  <w:pPr>
                    <w:pStyle w:val="17"/>
                    <w:widowControl w:val="0"/>
                    <w:spacing w:line="360" w:lineRule="exact"/>
                    <w:rPr>
                      <w:color w:val="000000" w:themeColor="text1"/>
                    </w:rPr>
                  </w:pPr>
                  <w:r>
                    <w:rPr>
                      <w:color w:val="000000" w:themeColor="text1"/>
                    </w:rPr>
                    <w:t>次/季</w:t>
                  </w:r>
                </w:p>
              </w:tc>
              <w:tc>
                <w:tcPr>
                  <w:tcW w:w="1409" w:type="dxa"/>
                  <w:vAlign w:val="center"/>
                </w:tcPr>
                <w:p>
                  <w:pPr>
                    <w:pStyle w:val="17"/>
                    <w:widowControl w:val="0"/>
                    <w:spacing w:line="360" w:lineRule="exact"/>
                    <w:ind w:firstLine="210" w:firstLineChars="100"/>
                    <w:jc w:val="both"/>
                    <w:rPr>
                      <w:color w:val="000000" w:themeColor="text1"/>
                    </w:rPr>
                  </w:pP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pStyle w:val="25"/>
              <w:ind w:firstLine="480"/>
              <w:rPr>
                <w:color w:val="000000" w:themeColor="text1"/>
                <w:szCs w:val="24"/>
              </w:rPr>
            </w:pPr>
            <w:r>
              <w:rPr>
                <w:color w:val="000000" w:themeColor="text1"/>
                <w:szCs w:val="24"/>
              </w:rPr>
              <w:t>根据工程分析可知，本项目主要固体废物包括水箱除尘系统产生的除尘固废、脉冲除尘产生的收集粉尘、废机油及废弃沾油抹布和生活垃圾。固体废物环境影响和保护措施分析具体如下：</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（1）一般工业固体废物环境影响和保护措施</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项目产生的一般工业固体废物环境影响和保护措施分析如下表所示。</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pStyle w:val="19"/>
              <w:spacing w:beforeLines="0"/>
              <w:rPr>
                <w:rFonts w:hAnsi="Times New Roman" w:eastAsia="宋体"/>
                <w:color w:val="000000" w:themeColor="text1"/>
                <w:sz w:val="21"/>
                <w:szCs w:val="21"/>
              </w:rPr>
            </w:pPr>
            <w:r>
              <w:rPr>
                <w:rFonts w:hAnsi="Times New Roman" w:eastAsia="宋体"/>
                <w:color w:val="000000" w:themeColor="text1"/>
                <w:sz w:val="21"/>
                <w:szCs w:val="21"/>
              </w:rPr>
              <w:t>表4.2.4-1一般工业固体废物环境影响和保护措施分析一览表</w:t>
            </w:r>
          </w:p>
          <w:tbl>
            <w:tblPr>
              <w:tblStyle w:val="10"/>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0"/>
              <w:gridCol w:w="1002"/>
              <w:gridCol w:w="858"/>
              <w:gridCol w:w="1003"/>
              <w:gridCol w:w="858"/>
              <w:gridCol w:w="1145"/>
              <w:gridCol w:w="1574"/>
              <w:gridCol w:w="859"/>
              <w:gridCol w:w="7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Align w:val="center"/>
                </w:tcPr>
                <w:p>
                  <w:pPr>
                    <w:pStyle w:val="17"/>
                    <w:spacing w:line="360" w:lineRule="exact"/>
                    <w:rPr>
                      <w:color w:val="000000" w:themeColor="text1"/>
                      <w:szCs w:val="21"/>
                    </w:rPr>
                  </w:pPr>
                  <w:r>
                    <w:rPr>
                      <w:color w:val="000000" w:themeColor="text1"/>
                      <w:szCs w:val="21"/>
                    </w:rPr>
                    <w:t>序号</w:t>
                  </w:r>
                </w:p>
              </w:tc>
              <w:tc>
                <w:tcPr>
                  <w:tcW w:w="1002" w:type="dxa"/>
                  <w:vAlign w:val="center"/>
                </w:tcPr>
                <w:p>
                  <w:pPr>
                    <w:pStyle w:val="17"/>
                    <w:spacing w:line="360" w:lineRule="exact"/>
                    <w:rPr>
                      <w:color w:val="000000" w:themeColor="text1"/>
                      <w:szCs w:val="21"/>
                    </w:rPr>
                  </w:pPr>
                  <w:r>
                    <w:rPr>
                      <w:color w:val="000000" w:themeColor="text1"/>
                      <w:szCs w:val="21"/>
                    </w:rPr>
                    <w:t>产生环节</w:t>
                  </w:r>
                </w:p>
              </w:tc>
              <w:tc>
                <w:tcPr>
                  <w:tcW w:w="858" w:type="dxa"/>
                  <w:vAlign w:val="center"/>
                </w:tcPr>
                <w:p>
                  <w:pPr>
                    <w:pStyle w:val="17"/>
                    <w:spacing w:line="360" w:lineRule="exact"/>
                    <w:rPr>
                      <w:color w:val="000000" w:themeColor="text1"/>
                      <w:szCs w:val="21"/>
                    </w:rPr>
                  </w:pPr>
                  <w:r>
                    <w:rPr>
                      <w:color w:val="000000" w:themeColor="text1"/>
                      <w:szCs w:val="21"/>
                    </w:rPr>
                    <w:t>名称</w:t>
                  </w:r>
                </w:p>
              </w:tc>
              <w:tc>
                <w:tcPr>
                  <w:tcW w:w="1003" w:type="dxa"/>
                  <w:vAlign w:val="center"/>
                </w:tcPr>
                <w:p>
                  <w:pPr>
                    <w:pStyle w:val="17"/>
                    <w:spacing w:line="360" w:lineRule="exact"/>
                    <w:rPr>
                      <w:color w:val="000000" w:themeColor="text1"/>
                      <w:szCs w:val="21"/>
                    </w:rPr>
                  </w:pPr>
                  <w:r>
                    <w:rPr>
                      <w:color w:val="000000" w:themeColor="text1"/>
                      <w:szCs w:val="21"/>
                    </w:rPr>
                    <w:t>属性</w:t>
                  </w:r>
                </w:p>
              </w:tc>
              <w:tc>
                <w:tcPr>
                  <w:tcW w:w="858" w:type="dxa"/>
                  <w:vAlign w:val="center"/>
                </w:tcPr>
                <w:p>
                  <w:pPr>
                    <w:pStyle w:val="17"/>
                    <w:spacing w:line="360" w:lineRule="exact"/>
                    <w:rPr>
                      <w:color w:val="000000" w:themeColor="text1"/>
                      <w:szCs w:val="21"/>
                    </w:rPr>
                  </w:pPr>
                  <w:r>
                    <w:rPr>
                      <w:color w:val="000000" w:themeColor="text1"/>
                      <w:szCs w:val="21"/>
                    </w:rPr>
                    <w:t>产生量</w:t>
                  </w:r>
                </w:p>
              </w:tc>
              <w:tc>
                <w:tcPr>
                  <w:tcW w:w="1145" w:type="dxa"/>
                  <w:vAlign w:val="center"/>
                </w:tcPr>
                <w:p>
                  <w:pPr>
                    <w:pStyle w:val="17"/>
                    <w:spacing w:line="360" w:lineRule="exact"/>
                    <w:rPr>
                      <w:color w:val="000000" w:themeColor="text1"/>
                      <w:szCs w:val="21"/>
                    </w:rPr>
                  </w:pPr>
                  <w:r>
                    <w:rPr>
                      <w:color w:val="000000" w:themeColor="text1"/>
                      <w:szCs w:val="21"/>
                    </w:rPr>
                    <w:t>贮存方式</w:t>
                  </w:r>
                </w:p>
              </w:tc>
              <w:tc>
                <w:tcPr>
                  <w:tcW w:w="1574" w:type="dxa"/>
                  <w:vAlign w:val="center"/>
                </w:tcPr>
                <w:p>
                  <w:pPr>
                    <w:pStyle w:val="17"/>
                    <w:spacing w:line="360" w:lineRule="exact"/>
                    <w:rPr>
                      <w:color w:val="000000" w:themeColor="text1"/>
                      <w:szCs w:val="21"/>
                    </w:rPr>
                  </w:pPr>
                  <w:r>
                    <w:rPr>
                      <w:color w:val="000000" w:themeColor="text1"/>
                      <w:szCs w:val="21"/>
                    </w:rPr>
                    <w:t>利用处置方式和去向</w:t>
                  </w:r>
                </w:p>
              </w:tc>
              <w:tc>
                <w:tcPr>
                  <w:tcW w:w="859" w:type="dxa"/>
                  <w:vAlign w:val="center"/>
                </w:tcPr>
                <w:p>
                  <w:pPr>
                    <w:pStyle w:val="17"/>
                    <w:spacing w:line="360" w:lineRule="exact"/>
                    <w:rPr>
                      <w:color w:val="000000" w:themeColor="text1"/>
                      <w:szCs w:val="21"/>
                    </w:rPr>
                  </w:pPr>
                  <w:r>
                    <w:rPr>
                      <w:color w:val="000000" w:themeColor="text1"/>
                      <w:szCs w:val="21"/>
                    </w:rPr>
                    <w:t>利用或处置量</w:t>
                  </w:r>
                </w:p>
              </w:tc>
              <w:tc>
                <w:tcPr>
                  <w:tcW w:w="766" w:type="dxa"/>
                  <w:vAlign w:val="center"/>
                </w:tcPr>
                <w:p>
                  <w:pPr>
                    <w:pStyle w:val="17"/>
                    <w:spacing w:line="360" w:lineRule="exact"/>
                    <w:rPr>
                      <w:color w:val="000000" w:themeColor="text1"/>
                      <w:szCs w:val="21"/>
                    </w:rPr>
                  </w:pPr>
                  <w:r>
                    <w:rPr>
                      <w:color w:val="000000" w:themeColor="text1"/>
                      <w:szCs w:val="21"/>
                    </w:rPr>
                    <w:t>环境管理要求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Align w:val="center"/>
                </w:tcPr>
                <w:p>
                  <w:pPr>
                    <w:pStyle w:val="17"/>
                    <w:spacing w:line="360" w:lineRule="exact"/>
                    <w:rPr>
                      <w:color w:val="000000" w:themeColor="text1"/>
                      <w:szCs w:val="21"/>
                    </w:rPr>
                  </w:pPr>
                  <w:r>
                    <w:rPr>
                      <w:color w:val="000000" w:themeColor="text1"/>
                      <w:szCs w:val="21"/>
                    </w:rPr>
                    <w:t>1</w:t>
                  </w:r>
                </w:p>
              </w:tc>
              <w:tc>
                <w:tcPr>
                  <w:tcW w:w="1002" w:type="dxa"/>
                  <w:vAlign w:val="center"/>
                </w:tcPr>
                <w:p>
                  <w:pPr>
                    <w:pStyle w:val="17"/>
                    <w:spacing w:line="360" w:lineRule="exact"/>
                    <w:rPr>
                      <w:color w:val="000000" w:themeColor="text1"/>
                      <w:szCs w:val="21"/>
                    </w:rPr>
                  </w:pPr>
                  <w:r>
                    <w:rPr>
                      <w:color w:val="000000" w:themeColor="text1"/>
                      <w:szCs w:val="21"/>
                    </w:rPr>
                    <w:t>水箱除尘系统</w:t>
                  </w:r>
                </w:p>
              </w:tc>
              <w:tc>
                <w:tcPr>
                  <w:tcW w:w="858" w:type="dxa"/>
                  <w:vAlign w:val="center"/>
                </w:tcPr>
                <w:p>
                  <w:pPr>
                    <w:pStyle w:val="17"/>
                    <w:spacing w:line="360" w:lineRule="exact"/>
                    <w:rPr>
                      <w:color w:val="000000" w:themeColor="text1"/>
                      <w:szCs w:val="21"/>
                    </w:rPr>
                  </w:pPr>
                  <w:r>
                    <w:rPr>
                      <w:color w:val="000000" w:themeColor="text1"/>
                      <w:szCs w:val="21"/>
                    </w:rPr>
                    <w:t>除尘固废</w:t>
                  </w:r>
                </w:p>
              </w:tc>
              <w:tc>
                <w:tcPr>
                  <w:tcW w:w="1003" w:type="dxa"/>
                  <w:vAlign w:val="center"/>
                </w:tcPr>
                <w:p>
                  <w:pPr>
                    <w:pStyle w:val="17"/>
                    <w:spacing w:line="360" w:lineRule="exact"/>
                    <w:rPr>
                      <w:color w:val="000000" w:themeColor="text1"/>
                      <w:szCs w:val="21"/>
                    </w:rPr>
                  </w:pPr>
                  <w:r>
                    <w:rPr>
                      <w:color w:val="000000" w:themeColor="text1"/>
                      <w:szCs w:val="21"/>
                    </w:rPr>
                    <w:t>一般工业固废</w:t>
                  </w:r>
                </w:p>
              </w:tc>
              <w:tc>
                <w:tcPr>
                  <w:tcW w:w="858" w:type="dxa"/>
                  <w:vAlign w:val="center"/>
                </w:tcPr>
                <w:p>
                  <w:pPr>
                    <w:pStyle w:val="17"/>
                    <w:spacing w:line="360" w:lineRule="exact"/>
                    <w:rPr>
                      <w:color w:val="000000" w:themeColor="text1"/>
                      <w:szCs w:val="21"/>
                    </w:rPr>
                  </w:pPr>
                  <w:r>
                    <w:rPr>
                      <w:color w:val="000000" w:themeColor="text1"/>
                      <w:szCs w:val="21"/>
                    </w:rPr>
                    <w:t>15t/a</w:t>
                  </w:r>
                </w:p>
              </w:tc>
              <w:tc>
                <w:tcPr>
                  <w:tcW w:w="1145" w:type="dxa"/>
                  <w:vAlign w:val="center"/>
                </w:tcPr>
                <w:p>
                  <w:pPr>
                    <w:pStyle w:val="17"/>
                    <w:spacing w:line="360" w:lineRule="exact"/>
                    <w:ind w:firstLine="210" w:firstLineChars="100"/>
                    <w:jc w:val="left"/>
                    <w:rPr>
                      <w:color w:val="000000" w:themeColor="text1"/>
                      <w:szCs w:val="21"/>
                    </w:rPr>
                  </w:pPr>
                  <w:r>
                    <w:rPr>
                      <w:color w:val="000000" w:themeColor="text1"/>
                      <w:szCs w:val="21"/>
                    </w:rPr>
                    <w:t>不贮存</w:t>
                  </w:r>
                </w:p>
              </w:tc>
              <w:tc>
                <w:tcPr>
                  <w:tcW w:w="1574" w:type="dxa"/>
                  <w:vAlign w:val="center"/>
                </w:tcPr>
                <w:p>
                  <w:pPr>
                    <w:pStyle w:val="17"/>
                    <w:spacing w:line="360" w:lineRule="exact"/>
                    <w:ind w:firstLine="210" w:firstLineChars="100"/>
                    <w:jc w:val="left"/>
                    <w:rPr>
                      <w:color w:val="000000" w:themeColor="text1"/>
                      <w:szCs w:val="21"/>
                    </w:rPr>
                  </w:pPr>
                  <w:r>
                    <w:rPr>
                      <w:color w:val="000000" w:themeColor="text1"/>
                      <w:szCs w:val="21"/>
                    </w:rPr>
                    <w:t>运输至厂区颗粒料生产线作为生产颗粒料的原料</w:t>
                  </w:r>
                </w:p>
              </w:tc>
              <w:tc>
                <w:tcPr>
                  <w:tcW w:w="859" w:type="dxa"/>
                  <w:vAlign w:val="center"/>
                </w:tcPr>
                <w:p>
                  <w:pPr>
                    <w:pStyle w:val="17"/>
                    <w:spacing w:line="360" w:lineRule="exact"/>
                    <w:rPr>
                      <w:color w:val="000000" w:themeColor="text1"/>
                      <w:szCs w:val="21"/>
                    </w:rPr>
                  </w:pPr>
                  <w:r>
                    <w:rPr>
                      <w:color w:val="000000" w:themeColor="text1"/>
                      <w:szCs w:val="21"/>
                    </w:rPr>
                    <w:t>15t/a</w:t>
                  </w:r>
                </w:p>
              </w:tc>
              <w:tc>
                <w:tcPr>
                  <w:tcW w:w="766" w:type="dxa"/>
                  <w:vMerge w:val="restart"/>
                  <w:vAlign w:val="center"/>
                </w:tcPr>
                <w:p>
                  <w:pPr>
                    <w:pStyle w:val="17"/>
                    <w:spacing w:line="360" w:lineRule="exact"/>
                    <w:rPr>
                      <w:color w:val="000000" w:themeColor="text1"/>
                      <w:szCs w:val="21"/>
                    </w:rPr>
                  </w:pPr>
                  <w:r>
                    <w:rPr>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Align w:val="center"/>
                </w:tcPr>
                <w:p>
                  <w:pPr>
                    <w:pStyle w:val="17"/>
                    <w:spacing w:line="360" w:lineRule="exact"/>
                    <w:rPr>
                      <w:color w:val="000000" w:themeColor="text1"/>
                      <w:szCs w:val="21"/>
                    </w:rPr>
                  </w:pPr>
                  <w:r>
                    <w:rPr>
                      <w:color w:val="000000" w:themeColor="text1"/>
                      <w:szCs w:val="21"/>
                    </w:rPr>
                    <w:t>2</w:t>
                  </w:r>
                </w:p>
              </w:tc>
              <w:tc>
                <w:tcPr>
                  <w:tcW w:w="1002" w:type="dxa"/>
                  <w:vAlign w:val="center"/>
                </w:tcPr>
                <w:p>
                  <w:pPr>
                    <w:pStyle w:val="17"/>
                    <w:spacing w:line="360" w:lineRule="exact"/>
                    <w:rPr>
                      <w:color w:val="000000" w:themeColor="text1"/>
                      <w:szCs w:val="21"/>
                    </w:rPr>
                  </w:pPr>
                  <w:r>
                    <w:rPr>
                      <w:color w:val="000000" w:themeColor="text1"/>
                      <w:szCs w:val="21"/>
                    </w:rPr>
                    <w:t>气箱脉冲袋式除尘器</w:t>
                  </w:r>
                </w:p>
              </w:tc>
              <w:tc>
                <w:tcPr>
                  <w:tcW w:w="858" w:type="dxa"/>
                  <w:vAlign w:val="center"/>
                </w:tcPr>
                <w:p>
                  <w:pPr>
                    <w:pStyle w:val="17"/>
                    <w:spacing w:line="360" w:lineRule="exact"/>
                    <w:rPr>
                      <w:color w:val="000000" w:themeColor="text1"/>
                      <w:szCs w:val="21"/>
                    </w:rPr>
                  </w:pPr>
                  <w:r>
                    <w:rPr>
                      <w:color w:val="000000" w:themeColor="text1"/>
                      <w:szCs w:val="21"/>
                    </w:rPr>
                    <w:t>收集粉尘</w:t>
                  </w:r>
                </w:p>
              </w:tc>
              <w:tc>
                <w:tcPr>
                  <w:tcW w:w="1003" w:type="dxa"/>
                  <w:vAlign w:val="center"/>
                </w:tcPr>
                <w:p>
                  <w:pPr>
                    <w:pStyle w:val="17"/>
                    <w:spacing w:line="360" w:lineRule="exact"/>
                    <w:rPr>
                      <w:color w:val="000000" w:themeColor="text1"/>
                      <w:szCs w:val="21"/>
                    </w:rPr>
                  </w:pPr>
                  <w:r>
                    <w:rPr>
                      <w:color w:val="000000" w:themeColor="text1"/>
                      <w:szCs w:val="21"/>
                    </w:rPr>
                    <w:t>一般工业固废</w:t>
                  </w:r>
                </w:p>
              </w:tc>
              <w:tc>
                <w:tcPr>
                  <w:tcW w:w="858" w:type="dxa"/>
                  <w:vAlign w:val="center"/>
                </w:tcPr>
                <w:p>
                  <w:pPr>
                    <w:pStyle w:val="17"/>
                    <w:spacing w:line="360" w:lineRule="exact"/>
                    <w:rPr>
                      <w:color w:val="000000" w:themeColor="text1"/>
                      <w:szCs w:val="21"/>
                    </w:rPr>
                  </w:pPr>
                  <w:r>
                    <w:rPr>
                      <w:color w:val="000000" w:themeColor="text1"/>
                      <w:szCs w:val="21"/>
                    </w:rPr>
                    <w:t>50.5t/a</w:t>
                  </w:r>
                </w:p>
              </w:tc>
              <w:tc>
                <w:tcPr>
                  <w:tcW w:w="1145" w:type="dxa"/>
                  <w:vAlign w:val="center"/>
                </w:tcPr>
                <w:p>
                  <w:pPr>
                    <w:pStyle w:val="17"/>
                    <w:spacing w:line="360" w:lineRule="exact"/>
                    <w:ind w:firstLine="210" w:firstLineChars="100"/>
                    <w:jc w:val="left"/>
                    <w:rPr>
                      <w:color w:val="000000" w:themeColor="text1"/>
                      <w:szCs w:val="21"/>
                    </w:rPr>
                  </w:pPr>
                  <w:r>
                    <w:rPr>
                      <w:color w:val="000000" w:themeColor="text1"/>
                      <w:szCs w:val="21"/>
                    </w:rPr>
                    <w:t>不贮存</w:t>
                  </w:r>
                </w:p>
              </w:tc>
              <w:tc>
                <w:tcPr>
                  <w:tcW w:w="1574" w:type="dxa"/>
                  <w:vAlign w:val="center"/>
                </w:tcPr>
                <w:p>
                  <w:pPr>
                    <w:pStyle w:val="17"/>
                    <w:spacing w:line="360" w:lineRule="exact"/>
                    <w:ind w:firstLine="210" w:firstLineChars="100"/>
                    <w:jc w:val="left"/>
                    <w:rPr>
                      <w:color w:val="000000" w:themeColor="text1"/>
                      <w:szCs w:val="21"/>
                    </w:rPr>
                  </w:pPr>
                  <w:r>
                    <w:rPr>
                      <w:color w:val="000000" w:themeColor="text1"/>
                      <w:szCs w:val="21"/>
                    </w:rPr>
                    <w:t>其成分为细砂，收集后作为项目细砂产品利用</w:t>
                  </w:r>
                </w:p>
              </w:tc>
              <w:tc>
                <w:tcPr>
                  <w:tcW w:w="859" w:type="dxa"/>
                  <w:vAlign w:val="center"/>
                </w:tcPr>
                <w:p>
                  <w:pPr>
                    <w:pStyle w:val="17"/>
                    <w:spacing w:line="360" w:lineRule="exact"/>
                    <w:rPr>
                      <w:color w:val="000000" w:themeColor="text1"/>
                      <w:szCs w:val="21"/>
                    </w:rPr>
                  </w:pPr>
                  <w:r>
                    <w:rPr>
                      <w:color w:val="000000" w:themeColor="text1"/>
                      <w:szCs w:val="21"/>
                    </w:rPr>
                    <w:t>50.5t/a</w:t>
                  </w:r>
                </w:p>
              </w:tc>
              <w:tc>
                <w:tcPr>
                  <w:tcW w:w="766" w:type="dxa"/>
                  <w:vMerge w:val="continue"/>
                  <w:vAlign w:val="center"/>
                </w:tcPr>
                <w:p>
                  <w:pPr>
                    <w:pStyle w:val="17"/>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40" w:type="dxa"/>
                  <w:vAlign w:val="center"/>
                </w:tcPr>
                <w:p>
                  <w:pPr>
                    <w:pStyle w:val="17"/>
                    <w:spacing w:line="360" w:lineRule="exact"/>
                    <w:rPr>
                      <w:color w:val="000000" w:themeColor="text1"/>
                      <w:szCs w:val="21"/>
                    </w:rPr>
                  </w:pPr>
                  <w:r>
                    <w:rPr>
                      <w:color w:val="000000" w:themeColor="text1"/>
                      <w:szCs w:val="21"/>
                    </w:rPr>
                    <w:t>3</w:t>
                  </w:r>
                </w:p>
              </w:tc>
              <w:tc>
                <w:tcPr>
                  <w:tcW w:w="1002" w:type="dxa"/>
                  <w:vAlign w:val="center"/>
                </w:tcPr>
                <w:p>
                  <w:pPr>
                    <w:pStyle w:val="17"/>
                    <w:spacing w:line="360" w:lineRule="exact"/>
                    <w:rPr>
                      <w:color w:val="000000" w:themeColor="text1"/>
                      <w:szCs w:val="21"/>
                    </w:rPr>
                  </w:pPr>
                  <w:r>
                    <w:rPr>
                      <w:color w:val="000000" w:themeColor="text1"/>
                      <w:szCs w:val="21"/>
                    </w:rPr>
                    <w:t>设备维护</w:t>
                  </w:r>
                </w:p>
              </w:tc>
              <w:tc>
                <w:tcPr>
                  <w:tcW w:w="858" w:type="dxa"/>
                  <w:vAlign w:val="center"/>
                </w:tcPr>
                <w:p>
                  <w:pPr>
                    <w:pStyle w:val="17"/>
                    <w:spacing w:line="360" w:lineRule="exact"/>
                    <w:rPr>
                      <w:color w:val="000000" w:themeColor="text1"/>
                      <w:szCs w:val="21"/>
                    </w:rPr>
                  </w:pPr>
                  <w:r>
                    <w:rPr>
                      <w:color w:val="000000" w:themeColor="text1"/>
                      <w:szCs w:val="21"/>
                    </w:rPr>
                    <w:t>废弃沾油抹布</w:t>
                  </w:r>
                </w:p>
              </w:tc>
              <w:tc>
                <w:tcPr>
                  <w:tcW w:w="1003" w:type="dxa"/>
                  <w:vAlign w:val="center"/>
                </w:tcPr>
                <w:p>
                  <w:pPr>
                    <w:pStyle w:val="17"/>
                    <w:spacing w:line="360" w:lineRule="exact"/>
                    <w:rPr>
                      <w:color w:val="000000" w:themeColor="text1"/>
                      <w:szCs w:val="21"/>
                    </w:rPr>
                  </w:pPr>
                  <w:r>
                    <w:rPr>
                      <w:color w:val="000000" w:themeColor="text1"/>
                      <w:szCs w:val="21"/>
                    </w:rPr>
                    <w:t>被豁免的危险废物</w:t>
                  </w:r>
                </w:p>
              </w:tc>
              <w:tc>
                <w:tcPr>
                  <w:tcW w:w="858" w:type="dxa"/>
                  <w:vAlign w:val="center"/>
                </w:tcPr>
                <w:p>
                  <w:pPr>
                    <w:pStyle w:val="17"/>
                    <w:spacing w:line="360" w:lineRule="exact"/>
                    <w:rPr>
                      <w:color w:val="000000" w:themeColor="text1"/>
                      <w:szCs w:val="21"/>
                    </w:rPr>
                  </w:pPr>
                  <w:r>
                    <w:rPr>
                      <w:color w:val="000000" w:themeColor="text1"/>
                      <w:szCs w:val="21"/>
                    </w:rPr>
                    <w:t>10kg/a</w:t>
                  </w:r>
                </w:p>
              </w:tc>
              <w:tc>
                <w:tcPr>
                  <w:tcW w:w="1145" w:type="dxa"/>
                  <w:vAlign w:val="center"/>
                </w:tcPr>
                <w:p>
                  <w:pPr>
                    <w:pStyle w:val="17"/>
                    <w:spacing w:line="360" w:lineRule="exact"/>
                    <w:ind w:firstLine="210" w:firstLineChars="100"/>
                    <w:jc w:val="left"/>
                    <w:rPr>
                      <w:color w:val="000000" w:themeColor="text1"/>
                      <w:szCs w:val="21"/>
                    </w:rPr>
                  </w:pPr>
                  <w:r>
                    <w:rPr>
                      <w:color w:val="000000" w:themeColor="text1"/>
                      <w:szCs w:val="21"/>
                    </w:rPr>
                    <w:t>和生活垃圾一起使用垃圾桶集中收集</w:t>
                  </w:r>
                </w:p>
              </w:tc>
              <w:tc>
                <w:tcPr>
                  <w:tcW w:w="1574" w:type="dxa"/>
                  <w:vAlign w:val="center"/>
                </w:tcPr>
                <w:p>
                  <w:pPr>
                    <w:pStyle w:val="17"/>
                    <w:spacing w:line="360" w:lineRule="exact"/>
                    <w:ind w:firstLine="210" w:firstLineChars="100"/>
                    <w:jc w:val="left"/>
                    <w:rPr>
                      <w:color w:val="000000" w:themeColor="text1"/>
                      <w:szCs w:val="21"/>
                    </w:rPr>
                  </w:pPr>
                  <w:r>
                    <w:rPr>
                      <w:color w:val="000000" w:themeColor="text1"/>
                      <w:szCs w:val="21"/>
                    </w:rPr>
                    <w:t>使用垃圾桶集中收集，委托环卫部门定期清运处置</w:t>
                  </w:r>
                </w:p>
              </w:tc>
              <w:tc>
                <w:tcPr>
                  <w:tcW w:w="859" w:type="dxa"/>
                  <w:vAlign w:val="center"/>
                </w:tcPr>
                <w:p>
                  <w:pPr>
                    <w:pStyle w:val="17"/>
                    <w:spacing w:line="360" w:lineRule="exact"/>
                    <w:rPr>
                      <w:color w:val="000000" w:themeColor="text1"/>
                      <w:szCs w:val="21"/>
                    </w:rPr>
                  </w:pPr>
                  <w:r>
                    <w:rPr>
                      <w:color w:val="000000" w:themeColor="text1"/>
                      <w:szCs w:val="21"/>
                    </w:rPr>
                    <w:t>10kg/a</w:t>
                  </w:r>
                </w:p>
              </w:tc>
              <w:tc>
                <w:tcPr>
                  <w:tcW w:w="766" w:type="dxa"/>
                  <w:vMerge w:val="continue"/>
                  <w:vAlign w:val="center"/>
                </w:tcPr>
                <w:p>
                  <w:pPr>
                    <w:pStyle w:val="17"/>
                    <w:spacing w:line="360" w:lineRule="exact"/>
                    <w:rPr>
                      <w:color w:val="000000" w:themeColor="text1"/>
                      <w:szCs w:val="21"/>
                    </w:rPr>
                  </w:pPr>
                </w:p>
              </w:tc>
            </w:tr>
          </w:tbl>
          <w:p>
            <w:pPr>
              <w:pStyle w:val="25"/>
              <w:spacing w:beforeLines="50"/>
              <w:ind w:firstLine="480"/>
              <w:rPr>
                <w:color w:val="000000" w:themeColor="text1"/>
                <w:szCs w:val="24"/>
              </w:rPr>
            </w:pPr>
            <w:r>
              <w:rPr>
                <w:color w:val="000000" w:themeColor="text1"/>
                <w:szCs w:val="24"/>
              </w:rPr>
              <w:t>综上，项目产生的一般工业固体废物可得到合理处置，处置率为100%，环境影响较小。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（2）危险废物环境影响和保护措施</w:t>
            </w:r>
          </w:p>
          <w:p>
            <w:pPr>
              <w:pStyle w:val="25"/>
              <w:ind w:firstLine="480"/>
              <w:rPr>
                <w:color w:val="000000" w:themeColor="text1"/>
                <w:szCs w:val="24"/>
              </w:rPr>
            </w:pPr>
            <w:r>
              <w:rPr>
                <w:color w:val="000000" w:themeColor="text1"/>
                <w:szCs w:val="24"/>
              </w:rPr>
              <w:t>根据工程分析可知，项目运营期将不定期对生产设备进行维护，如涂抹润滑油、机油等，维护过程中将产生少量废机油。本项目废机油产生量约为80kg/a。废机油为液态物质，其主要危险成分为废矿物油，根据《国家危险废物名录》（2021版），废机油属于危险废物。</w:t>
            </w:r>
          </w:p>
          <w:p>
            <w:pPr>
              <w:pStyle w:val="25"/>
              <w:ind w:firstLine="482"/>
              <w:rPr>
                <w:b/>
                <w:color w:val="000000" w:themeColor="text1"/>
                <w:szCs w:val="24"/>
              </w:rPr>
            </w:pPr>
            <w:r>
              <w:rPr>
                <w:rFonts w:ascii="宋体"/>
                <w:b/>
                <w:color w:val="000000" w:themeColor="text1"/>
                <w:szCs w:val="24"/>
              </w:rPr>
              <w:t>①</w:t>
            </w:r>
            <w:r>
              <w:rPr>
                <w:b/>
                <w:color w:val="000000" w:themeColor="text1"/>
                <w:szCs w:val="24"/>
              </w:rPr>
              <w:t>废机油危险特性及处置方式</w:t>
            </w:r>
          </w:p>
          <w:p>
            <w:pPr>
              <w:pStyle w:val="25"/>
              <w:ind w:firstLine="480"/>
              <w:rPr>
                <w:color w:val="000000" w:themeColor="text1"/>
              </w:rPr>
            </w:pPr>
            <w:r>
              <w:rPr>
                <w:color w:val="000000" w:themeColor="text1"/>
              </w:rPr>
              <w:t>废机油其危险特性如下表所示。</w:t>
            </w:r>
          </w:p>
          <w:p>
            <w:pPr>
              <w:pStyle w:val="19"/>
              <w:spacing w:beforeLines="0"/>
              <w:rPr>
                <w:rFonts w:hAnsi="Times New Roman" w:eastAsia="宋体"/>
                <w:color w:val="000000" w:themeColor="text1"/>
                <w:sz w:val="21"/>
                <w:szCs w:val="21"/>
              </w:rPr>
            </w:pPr>
            <w:r>
              <w:rPr>
                <w:rFonts w:hAnsi="Times New Roman" w:eastAsia="宋体"/>
                <w:color w:val="000000" w:themeColor="text1"/>
                <w:sz w:val="21"/>
                <w:szCs w:val="21"/>
              </w:rPr>
              <w:t>表4.2.4-</w:t>
            </w:r>
            <w:r>
              <w:rPr>
                <w:rFonts w:hint="eastAsia" w:hAnsi="Times New Roman" w:eastAsia="宋体"/>
                <w:color w:val="000000" w:themeColor="text1"/>
                <w:sz w:val="21"/>
                <w:szCs w:val="21"/>
              </w:rPr>
              <w:t>2</w:t>
            </w:r>
            <w:r>
              <w:rPr>
                <w:rFonts w:hAnsi="Times New Roman" w:eastAsia="宋体"/>
                <w:color w:val="000000" w:themeColor="text1"/>
                <w:sz w:val="21"/>
                <w:szCs w:val="21"/>
              </w:rPr>
              <w:t xml:space="preserve">  项目危险废物危险特性一览表</w:t>
            </w:r>
          </w:p>
          <w:tbl>
            <w:tblPr>
              <w:tblStyle w:val="9"/>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92"/>
              <w:gridCol w:w="854"/>
              <w:gridCol w:w="1208"/>
              <w:gridCol w:w="289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vAlign w:val="center"/>
                </w:tcPr>
                <w:p>
                  <w:pPr>
                    <w:pStyle w:val="17"/>
                    <w:spacing w:line="360" w:lineRule="exact"/>
                    <w:rPr>
                      <w:color w:val="000000" w:themeColor="text1"/>
                      <w:szCs w:val="21"/>
                    </w:rPr>
                  </w:pPr>
                  <w:r>
                    <w:rPr>
                      <w:color w:val="000000" w:themeColor="text1"/>
                      <w:szCs w:val="21"/>
                    </w:rPr>
                    <w:t>项目危废</w:t>
                  </w:r>
                </w:p>
              </w:tc>
              <w:tc>
                <w:tcPr>
                  <w:tcW w:w="1292" w:type="dxa"/>
                  <w:vAlign w:val="center"/>
                </w:tcPr>
                <w:p>
                  <w:pPr>
                    <w:pStyle w:val="17"/>
                    <w:spacing w:line="360" w:lineRule="exact"/>
                    <w:rPr>
                      <w:color w:val="000000" w:themeColor="text1"/>
                      <w:szCs w:val="21"/>
                    </w:rPr>
                  </w:pPr>
                  <w:r>
                    <w:rPr>
                      <w:color w:val="000000" w:themeColor="text1"/>
                      <w:szCs w:val="21"/>
                    </w:rPr>
                    <w:t>废物类别</w:t>
                  </w:r>
                </w:p>
              </w:tc>
              <w:tc>
                <w:tcPr>
                  <w:tcW w:w="854" w:type="dxa"/>
                  <w:vAlign w:val="center"/>
                </w:tcPr>
                <w:p>
                  <w:pPr>
                    <w:pStyle w:val="17"/>
                    <w:spacing w:line="360" w:lineRule="exact"/>
                    <w:rPr>
                      <w:color w:val="000000" w:themeColor="text1"/>
                      <w:szCs w:val="21"/>
                    </w:rPr>
                  </w:pPr>
                  <w:r>
                    <w:rPr>
                      <w:color w:val="000000" w:themeColor="text1"/>
                      <w:szCs w:val="21"/>
                    </w:rPr>
                    <w:t>行业来源</w:t>
                  </w:r>
                </w:p>
              </w:tc>
              <w:tc>
                <w:tcPr>
                  <w:tcW w:w="1208" w:type="dxa"/>
                  <w:vAlign w:val="center"/>
                </w:tcPr>
                <w:p>
                  <w:pPr>
                    <w:pStyle w:val="17"/>
                    <w:spacing w:line="360" w:lineRule="exact"/>
                    <w:rPr>
                      <w:color w:val="000000" w:themeColor="text1"/>
                      <w:szCs w:val="21"/>
                    </w:rPr>
                  </w:pPr>
                  <w:r>
                    <w:rPr>
                      <w:color w:val="000000" w:themeColor="text1"/>
                      <w:szCs w:val="21"/>
                    </w:rPr>
                    <w:t>废物代码</w:t>
                  </w:r>
                </w:p>
              </w:tc>
              <w:tc>
                <w:tcPr>
                  <w:tcW w:w="2890" w:type="dxa"/>
                  <w:vAlign w:val="center"/>
                </w:tcPr>
                <w:p>
                  <w:pPr>
                    <w:pStyle w:val="17"/>
                    <w:spacing w:line="360" w:lineRule="exact"/>
                    <w:rPr>
                      <w:color w:val="000000" w:themeColor="text1"/>
                      <w:szCs w:val="21"/>
                    </w:rPr>
                  </w:pPr>
                  <w:r>
                    <w:rPr>
                      <w:color w:val="000000" w:themeColor="text1"/>
                      <w:szCs w:val="21"/>
                    </w:rPr>
                    <w:t>危险废物</w:t>
                  </w:r>
                </w:p>
              </w:tc>
              <w:tc>
                <w:tcPr>
                  <w:tcW w:w="1024" w:type="dxa"/>
                  <w:vAlign w:val="center"/>
                </w:tcPr>
                <w:p>
                  <w:pPr>
                    <w:pStyle w:val="17"/>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vAlign w:val="center"/>
                </w:tcPr>
                <w:p>
                  <w:pPr>
                    <w:pStyle w:val="17"/>
                    <w:spacing w:line="360" w:lineRule="exact"/>
                    <w:rPr>
                      <w:color w:val="000000" w:themeColor="text1"/>
                      <w:szCs w:val="21"/>
                    </w:rPr>
                  </w:pPr>
                  <w:r>
                    <w:rPr>
                      <w:color w:val="000000" w:themeColor="text1"/>
                      <w:szCs w:val="21"/>
                    </w:rPr>
                    <w:t>废机油</w:t>
                  </w:r>
                </w:p>
              </w:tc>
              <w:tc>
                <w:tcPr>
                  <w:tcW w:w="1292" w:type="dxa"/>
                  <w:vAlign w:val="center"/>
                </w:tcPr>
                <w:p>
                  <w:pPr>
                    <w:pStyle w:val="17"/>
                    <w:spacing w:line="360" w:lineRule="exact"/>
                    <w:rPr>
                      <w:color w:val="000000" w:themeColor="text1"/>
                      <w:szCs w:val="21"/>
                    </w:rPr>
                  </w:pPr>
                  <w:r>
                    <w:rPr>
                      <w:color w:val="000000" w:themeColor="text1"/>
                      <w:szCs w:val="21"/>
                    </w:rPr>
                    <w:t>HW08废矿物油与含矿物油废物</w:t>
                  </w:r>
                </w:p>
              </w:tc>
              <w:tc>
                <w:tcPr>
                  <w:tcW w:w="854" w:type="dxa"/>
                  <w:vAlign w:val="center"/>
                </w:tcPr>
                <w:p>
                  <w:pPr>
                    <w:pStyle w:val="17"/>
                    <w:spacing w:line="360" w:lineRule="exact"/>
                    <w:rPr>
                      <w:color w:val="000000" w:themeColor="text1"/>
                      <w:szCs w:val="21"/>
                    </w:rPr>
                  </w:pPr>
                  <w:r>
                    <w:rPr>
                      <w:color w:val="000000" w:themeColor="text1"/>
                      <w:szCs w:val="21"/>
                    </w:rPr>
                    <w:t>非特定行业</w:t>
                  </w:r>
                </w:p>
              </w:tc>
              <w:tc>
                <w:tcPr>
                  <w:tcW w:w="1208" w:type="dxa"/>
                  <w:vAlign w:val="center"/>
                </w:tcPr>
                <w:p>
                  <w:pPr>
                    <w:pStyle w:val="17"/>
                    <w:spacing w:line="360" w:lineRule="exact"/>
                    <w:rPr>
                      <w:color w:val="000000" w:themeColor="text1"/>
                      <w:szCs w:val="21"/>
                    </w:rPr>
                  </w:pPr>
                  <w:r>
                    <w:rPr>
                      <w:color w:val="000000" w:themeColor="text1"/>
                      <w:szCs w:val="21"/>
                    </w:rPr>
                    <w:t>900-214-08</w:t>
                  </w:r>
                </w:p>
              </w:tc>
              <w:tc>
                <w:tcPr>
                  <w:tcW w:w="2890" w:type="dxa"/>
                  <w:vAlign w:val="center"/>
                </w:tcPr>
                <w:p>
                  <w:pPr>
                    <w:pStyle w:val="17"/>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24" w:type="dxa"/>
                  <w:vAlign w:val="center"/>
                </w:tcPr>
                <w:p>
                  <w:pPr>
                    <w:pStyle w:val="17"/>
                    <w:spacing w:line="360" w:lineRule="exact"/>
                    <w:rPr>
                      <w:color w:val="000000" w:themeColor="text1"/>
                      <w:szCs w:val="21"/>
                    </w:rPr>
                  </w:pPr>
                  <w:r>
                    <w:rPr>
                      <w:color w:val="000000" w:themeColor="text1"/>
                      <w:szCs w:val="21"/>
                    </w:rPr>
                    <w:t>T，I</w:t>
                  </w:r>
                </w:p>
              </w:tc>
            </w:tr>
          </w:tbl>
          <w:p>
            <w:pPr>
              <w:pStyle w:val="25"/>
              <w:spacing w:beforeLines="50"/>
              <w:ind w:firstLine="480"/>
              <w:rPr>
                <w:color w:val="000000" w:themeColor="text1"/>
                <w:kern w:val="0"/>
              </w:rPr>
            </w:pPr>
            <w:r>
              <w:rPr>
                <w:color w:val="000000" w:themeColor="text1"/>
                <w:szCs w:val="24"/>
              </w:rPr>
              <w:t>针对项目产生的危险废物，项目拟设置一个5m²的规范的危险废物贮存间对其进行暂存后，委托有资质的单位处理</w:t>
            </w:r>
            <w:r>
              <w:rPr>
                <w:color w:val="000000" w:themeColor="text1"/>
                <w:kern w:val="0"/>
              </w:rPr>
              <w:t>。</w:t>
            </w:r>
          </w:p>
          <w:p>
            <w:pPr>
              <w:pStyle w:val="25"/>
              <w:ind w:firstLine="482"/>
              <w:rPr>
                <w:b/>
                <w:color w:val="000000" w:themeColor="text1"/>
                <w:szCs w:val="24"/>
              </w:rPr>
            </w:pPr>
            <w:r>
              <w:rPr>
                <w:rFonts w:ascii="宋体"/>
                <w:b/>
                <w:color w:val="000000" w:themeColor="text1"/>
                <w:szCs w:val="24"/>
              </w:rPr>
              <w:t>②</w:t>
            </w:r>
            <w:r>
              <w:rPr>
                <w:b/>
                <w:color w:val="000000" w:themeColor="text1"/>
                <w:szCs w:val="24"/>
              </w:rPr>
              <w:t>危险废物管理要求</w:t>
            </w:r>
          </w:p>
          <w:p>
            <w:pPr>
              <w:pStyle w:val="25"/>
              <w:ind w:firstLine="480"/>
              <w:rPr>
                <w:color w:val="000000" w:themeColor="text1"/>
              </w:rPr>
            </w:pPr>
            <w:r>
              <w:rPr>
                <w:color w:val="000000" w:themeColor="text1"/>
              </w:rPr>
              <w:t>根据《危险废物贮存污染控制标准》（GB18597-2001），建设单位对废机油的收集、贮存和委托有资质的单位处理过程中，本环评要求做到下表提出的要求。</w:t>
            </w:r>
          </w:p>
          <w:p>
            <w:pPr>
              <w:pStyle w:val="19"/>
              <w:spacing w:beforeLines="0"/>
              <w:rPr>
                <w:rFonts w:hAnsi="Times New Roman" w:eastAsia="宋体"/>
                <w:color w:val="000000" w:themeColor="text1"/>
                <w:sz w:val="21"/>
                <w:szCs w:val="21"/>
              </w:rPr>
            </w:pPr>
            <w:r>
              <w:rPr>
                <w:rFonts w:hAnsi="Times New Roman" w:eastAsia="宋体"/>
                <w:color w:val="000000" w:themeColor="text1"/>
                <w:sz w:val="21"/>
                <w:szCs w:val="21"/>
              </w:rPr>
              <w:t>表4.2.4-</w:t>
            </w:r>
            <w:r>
              <w:rPr>
                <w:rFonts w:hint="eastAsia" w:hAnsi="Times New Roman" w:eastAsia="宋体"/>
                <w:color w:val="000000" w:themeColor="text1"/>
                <w:sz w:val="21"/>
                <w:szCs w:val="21"/>
              </w:rPr>
              <w:t>3</w:t>
            </w:r>
            <w:r>
              <w:rPr>
                <w:rFonts w:hAnsi="Times New Roman" w:eastAsia="宋体"/>
                <w:color w:val="000000" w:themeColor="text1"/>
                <w:sz w:val="21"/>
                <w:szCs w:val="21"/>
              </w:rPr>
              <w:t xml:space="preserve"> 项目危险废物管理要求一览表</w:t>
            </w:r>
          </w:p>
          <w:tbl>
            <w:tblPr>
              <w:tblStyle w:val="10"/>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17"/>
                    <w:ind w:left="11"/>
                    <w:rPr>
                      <w:color w:val="000000" w:themeColor="text1"/>
                    </w:rPr>
                  </w:pPr>
                  <w:r>
                    <w:rPr>
                      <w:color w:val="000000" w:themeColor="text1"/>
                    </w:rPr>
                    <w:t>序号</w:t>
                  </w:r>
                </w:p>
              </w:tc>
              <w:tc>
                <w:tcPr>
                  <w:tcW w:w="816" w:type="dxa"/>
                  <w:vAlign w:val="center"/>
                </w:tcPr>
                <w:p>
                  <w:pPr>
                    <w:pStyle w:val="17"/>
                    <w:ind w:left="11"/>
                    <w:rPr>
                      <w:color w:val="000000" w:themeColor="text1"/>
                    </w:rPr>
                  </w:pPr>
                  <w:r>
                    <w:rPr>
                      <w:color w:val="000000" w:themeColor="text1"/>
                    </w:rPr>
                    <w:t>环节</w:t>
                  </w:r>
                </w:p>
              </w:tc>
              <w:tc>
                <w:tcPr>
                  <w:tcW w:w="7272" w:type="dxa"/>
                  <w:vAlign w:val="center"/>
                </w:tcPr>
                <w:p>
                  <w:pPr>
                    <w:pStyle w:val="17"/>
                    <w:ind w:left="11"/>
                    <w:rPr>
                      <w:color w:val="000000" w:themeColor="text1"/>
                    </w:rPr>
                  </w:pPr>
                  <w:r>
                    <w:rPr>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17"/>
                    <w:ind w:left="11"/>
                    <w:rPr>
                      <w:color w:val="000000" w:themeColor="text1"/>
                    </w:rPr>
                  </w:pPr>
                  <w:r>
                    <w:rPr>
                      <w:color w:val="000000" w:themeColor="text1"/>
                    </w:rPr>
                    <w:t>1</w:t>
                  </w:r>
                </w:p>
              </w:tc>
              <w:tc>
                <w:tcPr>
                  <w:tcW w:w="816" w:type="dxa"/>
                  <w:vAlign w:val="center"/>
                </w:tcPr>
                <w:p>
                  <w:pPr>
                    <w:pStyle w:val="17"/>
                    <w:ind w:left="11"/>
                    <w:rPr>
                      <w:color w:val="000000" w:themeColor="text1"/>
                    </w:rPr>
                  </w:pPr>
                  <w:r>
                    <w:rPr>
                      <w:color w:val="000000" w:themeColor="text1"/>
                    </w:rPr>
                    <w:t>收集过程</w:t>
                  </w:r>
                </w:p>
              </w:tc>
              <w:tc>
                <w:tcPr>
                  <w:tcW w:w="7272" w:type="dxa"/>
                  <w:vAlign w:val="center"/>
                </w:tcPr>
                <w:p>
                  <w:pPr>
                    <w:pStyle w:val="17"/>
                    <w:ind w:left="11" w:firstLine="210" w:firstLineChars="100"/>
                    <w:jc w:val="left"/>
                    <w:rPr>
                      <w:color w:val="000000" w:themeColor="text1"/>
                    </w:rPr>
                  </w:pPr>
                  <w:r>
                    <w:rPr>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17"/>
                    <w:ind w:left="11"/>
                    <w:rPr>
                      <w:color w:val="000000" w:themeColor="text1"/>
                    </w:rPr>
                  </w:pPr>
                  <w:r>
                    <w:rPr>
                      <w:color w:val="000000" w:themeColor="text1"/>
                    </w:rPr>
                    <w:t>2</w:t>
                  </w:r>
                </w:p>
              </w:tc>
              <w:tc>
                <w:tcPr>
                  <w:tcW w:w="816" w:type="dxa"/>
                  <w:vAlign w:val="center"/>
                </w:tcPr>
                <w:p>
                  <w:pPr>
                    <w:pStyle w:val="17"/>
                    <w:ind w:left="11"/>
                    <w:rPr>
                      <w:color w:val="000000" w:themeColor="text1"/>
                    </w:rPr>
                  </w:pPr>
                  <w:r>
                    <w:rPr>
                      <w:color w:val="000000" w:themeColor="text1"/>
                    </w:rPr>
                    <w:t>贮存过程</w:t>
                  </w:r>
                </w:p>
              </w:tc>
              <w:tc>
                <w:tcPr>
                  <w:tcW w:w="7272" w:type="dxa"/>
                  <w:vAlign w:val="center"/>
                </w:tcPr>
                <w:p>
                  <w:pPr>
                    <w:pStyle w:val="17"/>
                    <w:ind w:left="11" w:firstLine="210" w:firstLineChars="100"/>
                    <w:jc w:val="left"/>
                    <w:rPr>
                      <w:color w:val="000000" w:themeColor="text1"/>
                    </w:rPr>
                  </w:pPr>
                  <w:r>
                    <w:rPr>
                      <w:rFonts w:ascii="宋体"/>
                      <w:color w:val="000000" w:themeColor="text1"/>
                    </w:rPr>
                    <w:t>①</w:t>
                  </w:r>
                  <w:r>
                    <w:rPr>
                      <w:color w:val="000000" w:themeColor="text1"/>
                    </w:rPr>
                    <w:t>要做好暂存库的防渗、防泄漏工作。</w:t>
                  </w:r>
                </w:p>
                <w:p>
                  <w:pPr>
                    <w:pStyle w:val="17"/>
                    <w:ind w:left="11" w:firstLine="210" w:firstLineChars="100"/>
                    <w:jc w:val="left"/>
                    <w:rPr>
                      <w:color w:val="000000" w:themeColor="text1"/>
                    </w:rPr>
                  </w:pPr>
                  <w:r>
                    <w:rPr>
                      <w:rFonts w:ascii="宋体"/>
                      <w:color w:val="000000" w:themeColor="text1"/>
                    </w:rPr>
                    <w:t>②</w:t>
                  </w:r>
                  <w:r>
                    <w:rPr>
                      <w:color w:val="000000" w:themeColor="text1"/>
                    </w:rPr>
                    <w:t>危险废物堆场必须封顶，并做好防雨工作，场内须做好防渗措施。</w:t>
                  </w:r>
                </w:p>
                <w:p>
                  <w:pPr>
                    <w:pStyle w:val="17"/>
                    <w:ind w:left="11" w:firstLine="210" w:firstLineChars="100"/>
                    <w:jc w:val="left"/>
                    <w:rPr>
                      <w:color w:val="000000" w:themeColor="text1"/>
                    </w:rPr>
                  </w:pPr>
                  <w:r>
                    <w:rPr>
                      <w:rFonts w:ascii="宋体"/>
                      <w:color w:val="000000" w:themeColor="text1"/>
                    </w:rPr>
                    <w:t>③</w:t>
                  </w:r>
                  <w:r>
                    <w:rPr>
                      <w:color w:val="000000" w:themeColor="text1"/>
                    </w:rPr>
                    <w:t>危险废物需用符合标准的容器盛装，容器上需粘贴符合《危险废物贮存污染控制标准》（GB18597-2001）附录A所示的标签。</w:t>
                  </w:r>
                </w:p>
                <w:p>
                  <w:pPr>
                    <w:pStyle w:val="17"/>
                    <w:ind w:left="11" w:firstLine="210" w:firstLineChars="100"/>
                    <w:jc w:val="left"/>
                    <w:rPr>
                      <w:color w:val="000000" w:themeColor="text1"/>
                    </w:rPr>
                  </w:pPr>
                  <w:r>
                    <w:rPr>
                      <w:rFonts w:ascii="宋体"/>
                      <w:color w:val="000000" w:themeColor="text1"/>
                    </w:rPr>
                    <w:t>④</w:t>
                  </w:r>
                  <w:r>
                    <w:rPr>
                      <w:color w:val="000000" w:themeColor="text1"/>
                    </w:rPr>
                    <w:t>暂存库必须按GB15562.2《环境保护图形标志—固体废物贮存（处置）场》的规定设置警示标志。</w:t>
                  </w:r>
                </w:p>
                <w:p>
                  <w:pPr>
                    <w:pStyle w:val="17"/>
                    <w:ind w:left="11" w:firstLine="210" w:firstLineChars="100"/>
                    <w:jc w:val="left"/>
                    <w:rPr>
                      <w:color w:val="000000" w:themeColor="text1"/>
                    </w:rPr>
                  </w:pPr>
                  <w:r>
                    <w:rPr>
                      <w:rFonts w:ascii="宋体"/>
                      <w:color w:val="000000" w:themeColor="text1"/>
                    </w:rPr>
                    <w:t>⑤</w:t>
                  </w:r>
                  <w:r>
                    <w:rPr>
                      <w:color w:val="000000" w:themeColor="text1"/>
                    </w:rPr>
                    <w:t>装载危险废物的容器要满足相应的强度要求，必须完好无损。</w:t>
                  </w:r>
                </w:p>
                <w:p>
                  <w:pPr>
                    <w:pStyle w:val="17"/>
                    <w:ind w:left="11" w:firstLine="210" w:firstLineChars="100"/>
                    <w:jc w:val="left"/>
                    <w:rPr>
                      <w:color w:val="000000" w:themeColor="text1"/>
                    </w:rPr>
                  </w:pPr>
                  <w:r>
                    <w:rPr>
                      <w:rFonts w:ascii="宋体"/>
                      <w:color w:val="000000" w:themeColor="text1"/>
                    </w:rPr>
                    <w:t>⑥</w:t>
                  </w:r>
                  <w:r>
                    <w:rPr>
                      <w:color w:val="000000" w:themeColor="text1"/>
                    </w:rPr>
                    <w:t>盛装危险废物的容器材质和衬里要与危险废物性质相容（不相互反应）。</w:t>
                  </w:r>
                </w:p>
                <w:p>
                  <w:pPr>
                    <w:pStyle w:val="17"/>
                    <w:ind w:left="11" w:firstLine="210" w:firstLineChars="100"/>
                    <w:jc w:val="left"/>
                    <w:rPr>
                      <w:color w:val="000000" w:themeColor="text1"/>
                    </w:rPr>
                  </w:pPr>
                  <w:r>
                    <w:rPr>
                      <w:rFonts w:ascii="宋体"/>
                      <w:color w:val="000000" w:themeColor="text1"/>
                    </w:rPr>
                    <w:t>⑦</w:t>
                  </w:r>
                  <w:r>
                    <w:rPr>
                      <w:color w:val="000000" w:themeColor="text1"/>
                    </w:rPr>
                    <w:t>盛装危险废物容器都应有防漏裙脚或储漏盘，防漏裙脚或储漏盘的材料要与危险废物相容。</w:t>
                  </w:r>
                </w:p>
                <w:p>
                  <w:pPr>
                    <w:pStyle w:val="17"/>
                    <w:ind w:left="11" w:firstLine="210" w:firstLineChars="100"/>
                    <w:jc w:val="left"/>
                    <w:rPr>
                      <w:color w:val="000000" w:themeColor="text1"/>
                    </w:rPr>
                  </w:pPr>
                  <w:r>
                    <w:rPr>
                      <w:rFonts w:ascii="宋体"/>
                      <w:color w:val="000000" w:themeColor="text1"/>
                    </w:rPr>
                    <w:t>⑧</w:t>
                  </w:r>
                  <w:r>
                    <w:rPr>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17"/>
                    <w:ind w:left="11" w:firstLine="210" w:firstLineChars="100"/>
                    <w:jc w:val="left"/>
                    <w:rPr>
                      <w:color w:val="000000" w:themeColor="text1"/>
                    </w:rPr>
                  </w:pPr>
                  <w:r>
                    <w:rPr>
                      <w:rFonts w:ascii="宋体"/>
                      <w:color w:val="000000" w:themeColor="text1"/>
                    </w:rPr>
                    <w:t>⑨</w:t>
                  </w:r>
                  <w:r>
                    <w:rPr>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17"/>
                    <w:ind w:left="11"/>
                    <w:rPr>
                      <w:color w:val="000000" w:themeColor="text1"/>
                    </w:rPr>
                  </w:pPr>
                  <w:r>
                    <w:rPr>
                      <w:color w:val="000000" w:themeColor="text1"/>
                    </w:rPr>
                    <w:t>3</w:t>
                  </w:r>
                </w:p>
              </w:tc>
              <w:tc>
                <w:tcPr>
                  <w:tcW w:w="816" w:type="dxa"/>
                  <w:vAlign w:val="center"/>
                </w:tcPr>
                <w:p>
                  <w:pPr>
                    <w:pStyle w:val="17"/>
                    <w:ind w:left="11"/>
                    <w:rPr>
                      <w:color w:val="000000" w:themeColor="text1"/>
                    </w:rPr>
                  </w:pPr>
                  <w:r>
                    <w:rPr>
                      <w:color w:val="000000" w:themeColor="text1"/>
                    </w:rPr>
                    <w:t>委托转移</w:t>
                  </w:r>
                </w:p>
              </w:tc>
              <w:tc>
                <w:tcPr>
                  <w:tcW w:w="7272" w:type="dxa"/>
                  <w:vAlign w:val="center"/>
                </w:tcPr>
                <w:p>
                  <w:pPr>
                    <w:pStyle w:val="17"/>
                    <w:ind w:left="11" w:firstLine="210" w:firstLineChars="100"/>
                    <w:jc w:val="left"/>
                    <w:rPr>
                      <w:color w:val="000000" w:themeColor="text1"/>
                    </w:rPr>
                  </w:pPr>
                  <w:r>
                    <w:rPr>
                      <w:color w:val="000000" w:themeColor="text1"/>
                    </w:rPr>
                    <w:t>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17"/>
                    <w:ind w:left="11"/>
                    <w:rPr>
                      <w:color w:val="000000" w:themeColor="text1"/>
                    </w:rPr>
                  </w:pPr>
                  <w:r>
                    <w:rPr>
                      <w:color w:val="000000" w:themeColor="text1"/>
                    </w:rPr>
                    <w:t>4</w:t>
                  </w:r>
                </w:p>
              </w:tc>
              <w:tc>
                <w:tcPr>
                  <w:tcW w:w="816" w:type="dxa"/>
                  <w:vAlign w:val="center"/>
                </w:tcPr>
                <w:p>
                  <w:pPr>
                    <w:pStyle w:val="17"/>
                    <w:ind w:left="11"/>
                    <w:rPr>
                      <w:color w:val="000000" w:themeColor="text1"/>
                    </w:rPr>
                  </w:pPr>
                  <w:r>
                    <w:rPr>
                      <w:color w:val="000000" w:themeColor="text1"/>
                    </w:rPr>
                    <w:t>危险废物贮存间的建设及管理</w:t>
                  </w:r>
                </w:p>
              </w:tc>
              <w:tc>
                <w:tcPr>
                  <w:tcW w:w="7272" w:type="dxa"/>
                  <w:vAlign w:val="center"/>
                </w:tcPr>
                <w:p>
                  <w:pPr>
                    <w:pStyle w:val="17"/>
                    <w:ind w:left="11" w:firstLine="210" w:firstLineChars="100"/>
                    <w:jc w:val="left"/>
                    <w:rPr>
                      <w:color w:val="000000" w:themeColor="text1"/>
                    </w:rPr>
                  </w:pPr>
                  <w:r>
                    <w:rPr>
                      <w:rFonts w:ascii="宋体"/>
                      <w:color w:val="000000" w:themeColor="text1"/>
                    </w:rPr>
                    <w:t>①</w:t>
                  </w:r>
                  <w:r>
                    <w:rPr>
                      <w:color w:val="000000" w:themeColor="text1"/>
                    </w:rPr>
                    <w:t>危险废物贮存间必须要密闭建设，门口内侧设立围堰，地面应做好硬化及“三防”措施；</w:t>
                  </w:r>
                </w:p>
                <w:p>
                  <w:pPr>
                    <w:pStyle w:val="17"/>
                    <w:ind w:left="11" w:firstLine="210" w:firstLineChars="100"/>
                    <w:jc w:val="left"/>
                    <w:rPr>
                      <w:color w:val="000000" w:themeColor="text1"/>
                    </w:rPr>
                  </w:pPr>
                  <w:r>
                    <w:rPr>
                      <w:rFonts w:ascii="宋体"/>
                      <w:color w:val="000000" w:themeColor="text1"/>
                    </w:rPr>
                    <w:t>②</w:t>
                  </w:r>
                  <w:r>
                    <w:rPr>
                      <w:color w:val="000000" w:themeColor="text1"/>
                    </w:rPr>
                    <w:t>危险废物贮存间门口需张贴标准规范的危险废物标识和危险信息版，屋内张贴企业《危险废物管理制度》；</w:t>
                  </w:r>
                </w:p>
                <w:p>
                  <w:pPr>
                    <w:pStyle w:val="17"/>
                    <w:ind w:left="11" w:firstLine="210" w:firstLineChars="100"/>
                    <w:jc w:val="left"/>
                    <w:rPr>
                      <w:color w:val="000000" w:themeColor="text1"/>
                    </w:rPr>
                  </w:pPr>
                  <w:r>
                    <w:rPr>
                      <w:rFonts w:ascii="宋体"/>
                      <w:color w:val="000000" w:themeColor="text1"/>
                    </w:rPr>
                    <w:t>③</w:t>
                  </w:r>
                  <w:r>
                    <w:rPr>
                      <w:color w:val="000000" w:themeColor="text1"/>
                    </w:rPr>
                    <w:t>危险废物贮存间需按照“双人双锁”制度管理；</w:t>
                  </w:r>
                </w:p>
                <w:p>
                  <w:pPr>
                    <w:pStyle w:val="17"/>
                    <w:ind w:left="11" w:firstLine="210" w:firstLineChars="100"/>
                    <w:jc w:val="left"/>
                    <w:rPr>
                      <w:color w:val="000000" w:themeColor="text1"/>
                    </w:rPr>
                  </w:pPr>
                  <w:r>
                    <w:rPr>
                      <w:rFonts w:ascii="宋体"/>
                      <w:color w:val="000000" w:themeColor="text1"/>
                    </w:rPr>
                    <w:t>④</w:t>
                  </w:r>
                  <w:r>
                    <w:rPr>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17"/>
                    <w:ind w:left="11" w:firstLine="210" w:firstLineChars="100"/>
                    <w:jc w:val="left"/>
                    <w:rPr>
                      <w:color w:val="000000" w:themeColor="text1"/>
                    </w:rPr>
                  </w:pPr>
                  <w:r>
                    <w:rPr>
                      <w:rFonts w:ascii="宋体"/>
                      <w:color w:val="000000" w:themeColor="text1"/>
                    </w:rPr>
                    <w:t>⑤</w:t>
                  </w:r>
                  <w:r>
                    <w:rPr>
                      <w:color w:val="000000" w:themeColor="text1"/>
                    </w:rPr>
                    <w:t>建立台账并悬挂于危险废物贮存间内；</w:t>
                  </w:r>
                </w:p>
                <w:p>
                  <w:pPr>
                    <w:pStyle w:val="17"/>
                    <w:ind w:left="11" w:firstLine="210" w:firstLineChars="100"/>
                    <w:jc w:val="left"/>
                    <w:rPr>
                      <w:color w:val="000000" w:themeColor="text1"/>
                    </w:rPr>
                  </w:pPr>
                  <w:r>
                    <w:rPr>
                      <w:rFonts w:ascii="宋体"/>
                      <w:color w:val="000000" w:themeColor="text1"/>
                    </w:rPr>
                    <w:t>⑥</w:t>
                  </w:r>
                  <w:r>
                    <w:rPr>
                      <w:color w:val="000000" w:themeColor="text1"/>
                    </w:rPr>
                    <w:t>危险废物贮存间内禁止存放除危险废物及应急工具及其他物品；</w:t>
                  </w:r>
                </w:p>
              </w:tc>
            </w:tr>
          </w:tbl>
          <w:p>
            <w:pPr>
              <w:pStyle w:val="25"/>
              <w:spacing w:beforeLines="50"/>
              <w:ind w:firstLine="480"/>
              <w:rPr>
                <w:color w:val="000000" w:themeColor="text1"/>
              </w:rPr>
            </w:pPr>
            <w:r>
              <w:rPr>
                <w:color w:val="000000" w:themeColor="text1"/>
              </w:rPr>
              <w:t>项目产生的废机油，按照环评提出的措施进行处理；处置率为100%，对环境影响较小。</w:t>
            </w:r>
          </w:p>
          <w:p>
            <w:pPr>
              <w:pStyle w:val="25"/>
              <w:ind w:firstLine="361" w:firstLineChars="150"/>
              <w:rPr>
                <w:b/>
                <w:color w:val="000000" w:themeColor="text1"/>
                <w:szCs w:val="24"/>
              </w:rPr>
            </w:pPr>
            <w:r>
              <w:rPr>
                <w:b/>
                <w:color w:val="000000" w:themeColor="text1"/>
                <w:szCs w:val="24"/>
              </w:rPr>
              <w:t>（3）生活垃圾环境影响和保护措施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根据工程分析可知，项目生活垃圾产生量为20kg/d（6.6t/a）。生活垃圾使用垃圾桶集中收集，委托环卫部门定期清运处置；处置率为100%，对环境影响较小。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25"/>
              <w:ind w:firstLine="361" w:firstLineChars="150"/>
              <w:rPr>
                <w:b/>
                <w:color w:val="000000" w:themeColor="text1"/>
                <w:szCs w:val="24"/>
              </w:rPr>
            </w:pPr>
            <w:r>
              <w:rPr>
                <w:b/>
                <w:color w:val="000000" w:themeColor="text1"/>
                <w:szCs w:val="24"/>
              </w:rPr>
              <w:t>（1）污染源及污染途径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项目可能对地下水、土壤造成的影响的污染物为废机油，其主要污染物类型为矿物油，地下水和土壤污染途径是多种多样的，主要包括废机油泄漏导致地下水和土壤污染。但可能性较小。</w:t>
            </w:r>
          </w:p>
          <w:p>
            <w:pPr>
              <w:pStyle w:val="25"/>
              <w:ind w:firstLine="361" w:firstLineChars="150"/>
              <w:rPr>
                <w:b/>
                <w:color w:val="000000" w:themeColor="text1"/>
                <w:szCs w:val="24"/>
              </w:rPr>
            </w:pPr>
            <w:r>
              <w:rPr>
                <w:b/>
                <w:color w:val="000000" w:themeColor="text1"/>
                <w:szCs w:val="24"/>
              </w:rPr>
              <w:t>（2）防控措施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根据项目地下水和土壤污染源及污染途径的特点，项目主要采取的地下水和土壤的防治措施具体如下：</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t>危险废物贮存间严格按照《危险废物贮存污染控制标准》（GB18597-2001）及修改单的要求进行设计和施工，对地面及裙脚进行防渗使其渗透系数≤10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严格按照危险废物的管理要求，对废机油进行收集、贮存，并委托有资质的单位进行处置。</w:t>
            </w:r>
          </w:p>
          <w:p>
            <w:pPr>
              <w:pStyle w:val="25"/>
              <w:ind w:firstLine="361" w:firstLineChars="150"/>
              <w:rPr>
                <w:b/>
                <w:color w:val="000000" w:themeColor="text1"/>
                <w:szCs w:val="24"/>
              </w:rPr>
            </w:pPr>
            <w:r>
              <w:rPr>
                <w:b/>
                <w:color w:val="000000" w:themeColor="text1"/>
                <w:szCs w:val="24"/>
              </w:rPr>
              <w:t>（3）跟踪监测计划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由于本项目建设可能导致地下水和土壤污染的可能性较小，因此不设置跟踪监测计划。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本项目位于东川区碧谷工业园区板河口，属于工业园区，且不新增用地，生态环境影响较小。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25"/>
              <w:ind w:firstLine="361" w:firstLineChars="150"/>
              <w:rPr>
                <w:b/>
                <w:color w:val="000000" w:themeColor="text1"/>
                <w:szCs w:val="24"/>
              </w:rPr>
            </w:pPr>
            <w:r>
              <w:rPr>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涉及的危险物质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19"/>
              <w:spacing w:beforeLines="0"/>
              <w:rPr>
                <w:rFonts w:hAnsi="Times New Roman" w:eastAsia="宋体"/>
                <w:color w:val="000000" w:themeColor="text1"/>
                <w:sz w:val="21"/>
                <w:szCs w:val="21"/>
              </w:rPr>
            </w:pPr>
          </w:p>
          <w:p>
            <w:pPr>
              <w:pStyle w:val="19"/>
              <w:spacing w:beforeLines="0"/>
              <w:rPr>
                <w:rFonts w:hAnsi="Times New Roman" w:eastAsia="宋体"/>
                <w:color w:val="000000" w:themeColor="text1"/>
                <w:sz w:val="21"/>
                <w:szCs w:val="21"/>
              </w:rPr>
            </w:pPr>
            <w:r>
              <w:rPr>
                <w:rFonts w:hAnsi="Times New Roman" w:eastAsia="宋体"/>
                <w:color w:val="000000" w:themeColor="text1"/>
                <w:sz w:val="21"/>
                <w:szCs w:val="21"/>
              </w:rPr>
              <w:t>表4.2.7-1 项目涉及的危险物质基本情况一览表</w:t>
            </w:r>
          </w:p>
          <w:tbl>
            <w:tblPr>
              <w:tblStyle w:val="10"/>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2"/>
              <w:gridCol w:w="1484"/>
              <w:gridCol w:w="1484"/>
              <w:gridCol w:w="1221"/>
              <w:gridCol w:w="31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2" w:type="dxa"/>
                  <w:vAlign w:val="center"/>
                </w:tcPr>
                <w:p>
                  <w:pPr>
                    <w:pStyle w:val="17"/>
                    <w:spacing w:line="360" w:lineRule="exact"/>
                    <w:rPr>
                      <w:color w:val="000000" w:themeColor="text1"/>
                      <w:szCs w:val="21"/>
                    </w:rPr>
                  </w:pPr>
                  <w:r>
                    <w:rPr>
                      <w:color w:val="000000" w:themeColor="text1"/>
                      <w:szCs w:val="21"/>
                    </w:rPr>
                    <w:t>产生环节</w:t>
                  </w:r>
                </w:p>
              </w:tc>
              <w:tc>
                <w:tcPr>
                  <w:tcW w:w="1484" w:type="dxa"/>
                  <w:vAlign w:val="center"/>
                </w:tcPr>
                <w:p>
                  <w:pPr>
                    <w:pStyle w:val="17"/>
                    <w:spacing w:line="360" w:lineRule="exact"/>
                    <w:rPr>
                      <w:color w:val="000000" w:themeColor="text1"/>
                      <w:szCs w:val="21"/>
                    </w:rPr>
                  </w:pPr>
                  <w:r>
                    <w:rPr>
                      <w:color w:val="000000" w:themeColor="text1"/>
                      <w:szCs w:val="21"/>
                    </w:rPr>
                    <w:t>危险物质</w:t>
                  </w:r>
                </w:p>
              </w:tc>
              <w:tc>
                <w:tcPr>
                  <w:tcW w:w="1484" w:type="dxa"/>
                  <w:vAlign w:val="center"/>
                </w:tcPr>
                <w:p>
                  <w:pPr>
                    <w:pStyle w:val="17"/>
                    <w:spacing w:line="360" w:lineRule="exact"/>
                    <w:rPr>
                      <w:color w:val="000000" w:themeColor="text1"/>
                      <w:szCs w:val="21"/>
                    </w:rPr>
                  </w:pPr>
                  <w:r>
                    <w:rPr>
                      <w:color w:val="000000" w:themeColor="text1"/>
                      <w:szCs w:val="21"/>
                    </w:rPr>
                    <w:t>年使用/产生量</w:t>
                  </w:r>
                </w:p>
              </w:tc>
              <w:tc>
                <w:tcPr>
                  <w:tcW w:w="1221" w:type="dxa"/>
                  <w:vAlign w:val="center"/>
                </w:tcPr>
                <w:p>
                  <w:pPr>
                    <w:pStyle w:val="17"/>
                    <w:spacing w:line="360" w:lineRule="exact"/>
                    <w:rPr>
                      <w:color w:val="000000" w:themeColor="text1"/>
                      <w:szCs w:val="21"/>
                    </w:rPr>
                  </w:pPr>
                  <w:r>
                    <w:rPr>
                      <w:color w:val="000000" w:themeColor="text1"/>
                      <w:szCs w:val="21"/>
                    </w:rPr>
                    <w:t>最大储存量</w:t>
                  </w:r>
                </w:p>
              </w:tc>
              <w:tc>
                <w:tcPr>
                  <w:tcW w:w="3104" w:type="dxa"/>
                  <w:vAlign w:val="center"/>
                </w:tcPr>
                <w:p>
                  <w:pPr>
                    <w:pStyle w:val="17"/>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2" w:type="dxa"/>
                  <w:vAlign w:val="center"/>
                </w:tcPr>
                <w:p>
                  <w:pPr>
                    <w:pStyle w:val="17"/>
                    <w:spacing w:line="360" w:lineRule="exact"/>
                    <w:rPr>
                      <w:color w:val="000000" w:themeColor="text1"/>
                      <w:szCs w:val="21"/>
                    </w:rPr>
                  </w:pPr>
                  <w:r>
                    <w:rPr>
                      <w:color w:val="000000" w:themeColor="text1"/>
                      <w:szCs w:val="21"/>
                    </w:rPr>
                    <w:t>固体废物</w:t>
                  </w:r>
                </w:p>
              </w:tc>
              <w:tc>
                <w:tcPr>
                  <w:tcW w:w="1484" w:type="dxa"/>
                  <w:vAlign w:val="center"/>
                </w:tcPr>
                <w:p>
                  <w:pPr>
                    <w:pStyle w:val="17"/>
                    <w:spacing w:line="360" w:lineRule="exact"/>
                    <w:rPr>
                      <w:color w:val="000000" w:themeColor="text1"/>
                      <w:szCs w:val="21"/>
                    </w:rPr>
                  </w:pPr>
                  <w:r>
                    <w:rPr>
                      <w:color w:val="000000" w:themeColor="text1"/>
                      <w:szCs w:val="21"/>
                    </w:rPr>
                    <w:t>废机油</w:t>
                  </w:r>
                </w:p>
              </w:tc>
              <w:tc>
                <w:tcPr>
                  <w:tcW w:w="1484" w:type="dxa"/>
                  <w:vAlign w:val="center"/>
                </w:tcPr>
                <w:p>
                  <w:pPr>
                    <w:pStyle w:val="17"/>
                    <w:spacing w:line="360" w:lineRule="exact"/>
                    <w:rPr>
                      <w:color w:val="000000" w:themeColor="text1"/>
                      <w:szCs w:val="21"/>
                    </w:rPr>
                  </w:pPr>
                  <w:r>
                    <w:rPr>
                      <w:color w:val="000000" w:themeColor="text1"/>
                      <w:szCs w:val="21"/>
                    </w:rPr>
                    <w:t>80kg/a</w:t>
                  </w:r>
                </w:p>
              </w:tc>
              <w:tc>
                <w:tcPr>
                  <w:tcW w:w="1221" w:type="dxa"/>
                  <w:vAlign w:val="center"/>
                </w:tcPr>
                <w:p>
                  <w:pPr>
                    <w:pStyle w:val="17"/>
                    <w:spacing w:line="360" w:lineRule="exact"/>
                    <w:rPr>
                      <w:color w:val="000000" w:themeColor="text1"/>
                      <w:szCs w:val="21"/>
                    </w:rPr>
                  </w:pPr>
                  <w:r>
                    <w:rPr>
                      <w:color w:val="000000" w:themeColor="text1"/>
                      <w:szCs w:val="21"/>
                    </w:rPr>
                    <w:t>0.26t</w:t>
                  </w:r>
                </w:p>
              </w:tc>
              <w:tc>
                <w:tcPr>
                  <w:tcW w:w="3104" w:type="dxa"/>
                  <w:vAlign w:val="center"/>
                </w:tcPr>
                <w:p>
                  <w:pPr>
                    <w:pStyle w:val="17"/>
                    <w:spacing w:line="360" w:lineRule="exact"/>
                    <w:ind w:firstLine="210" w:firstLineChars="100"/>
                    <w:jc w:val="left"/>
                    <w:rPr>
                      <w:color w:val="000000" w:themeColor="text1"/>
                      <w:szCs w:val="21"/>
                    </w:rPr>
                  </w:pPr>
                  <w:r>
                    <w:rPr>
                      <w:color w:val="000000" w:themeColor="text1"/>
                      <w:szCs w:val="21"/>
                    </w:rPr>
                    <w:t>危险废物贮存间暂存</w:t>
                  </w:r>
                </w:p>
              </w:tc>
            </w:tr>
          </w:tbl>
          <w:p>
            <w:pPr>
              <w:pStyle w:val="25"/>
              <w:spacing w:beforeLines="50"/>
              <w:ind w:firstLine="480"/>
              <w:rPr>
                <w:color w:val="000000" w:themeColor="text1"/>
              </w:rPr>
            </w:pPr>
            <w:r>
              <w:rPr>
                <w:color w:val="000000" w:themeColor="text1"/>
              </w:rPr>
              <w:t>项目涉及危险物质的理化性质如下表所示。</w:t>
            </w:r>
          </w:p>
          <w:p>
            <w:pPr>
              <w:pStyle w:val="19"/>
              <w:spacing w:beforeLines="0"/>
              <w:rPr>
                <w:rFonts w:hAnsi="Times New Roman" w:eastAsia="宋体"/>
                <w:color w:val="000000" w:themeColor="text1"/>
                <w:sz w:val="21"/>
                <w:szCs w:val="21"/>
              </w:rPr>
            </w:pPr>
            <w:r>
              <w:rPr>
                <w:rFonts w:hAnsi="Times New Roman" w:eastAsia="宋体"/>
                <w:color w:val="000000" w:themeColor="text1"/>
                <w:sz w:val="21"/>
                <w:szCs w:val="21"/>
              </w:rPr>
              <w:t>表4.2.7-2 危险物质主要成分基本性质一览表</w:t>
            </w:r>
          </w:p>
          <w:tbl>
            <w:tblPr>
              <w:tblStyle w:val="10"/>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3"/>
              <w:gridCol w:w="1743"/>
              <w:gridCol w:w="57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63" w:type="dxa"/>
                  <w:vMerge w:val="restart"/>
                  <w:vAlign w:val="center"/>
                </w:tcPr>
                <w:p>
                  <w:pPr>
                    <w:pStyle w:val="17"/>
                    <w:spacing w:line="360" w:lineRule="exact"/>
                    <w:rPr>
                      <w:color w:val="000000" w:themeColor="text1"/>
                      <w:szCs w:val="21"/>
                    </w:rPr>
                  </w:pPr>
                  <w:r>
                    <w:rPr>
                      <w:color w:val="000000" w:themeColor="text1"/>
                      <w:szCs w:val="21"/>
                    </w:rPr>
                    <w:t>废机油</w:t>
                  </w:r>
                </w:p>
              </w:tc>
              <w:tc>
                <w:tcPr>
                  <w:tcW w:w="1743" w:type="dxa"/>
                </w:tcPr>
                <w:p>
                  <w:pPr>
                    <w:pStyle w:val="17"/>
                    <w:spacing w:line="360" w:lineRule="exact"/>
                    <w:rPr>
                      <w:color w:val="000000" w:themeColor="text1"/>
                      <w:szCs w:val="21"/>
                    </w:rPr>
                  </w:pPr>
                  <w:r>
                    <w:rPr>
                      <w:color w:val="000000" w:themeColor="text1"/>
                      <w:szCs w:val="21"/>
                    </w:rPr>
                    <w:t>废物类别</w:t>
                  </w:r>
                </w:p>
              </w:tc>
              <w:tc>
                <w:tcPr>
                  <w:tcW w:w="5799" w:type="dxa"/>
                  <w:vAlign w:val="center"/>
                </w:tcPr>
                <w:p>
                  <w:pPr>
                    <w:pStyle w:val="17"/>
                    <w:spacing w:line="360" w:lineRule="exact"/>
                    <w:ind w:left="11" w:firstLine="210" w:firstLineChars="100"/>
                    <w:jc w:val="left"/>
                    <w:rPr>
                      <w:color w:val="000000" w:themeColor="text1"/>
                    </w:rPr>
                  </w:pPr>
                  <w:r>
                    <w:rPr>
                      <w:color w:val="000000" w:themeColor="text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63" w:type="dxa"/>
                  <w:vMerge w:val="continue"/>
                  <w:vAlign w:val="center"/>
                </w:tcPr>
                <w:p>
                  <w:pPr>
                    <w:pStyle w:val="17"/>
                    <w:spacing w:line="360" w:lineRule="exact"/>
                    <w:rPr>
                      <w:color w:val="000000" w:themeColor="text1"/>
                      <w:szCs w:val="21"/>
                    </w:rPr>
                  </w:pPr>
                </w:p>
              </w:tc>
              <w:tc>
                <w:tcPr>
                  <w:tcW w:w="1743" w:type="dxa"/>
                  <w:vAlign w:val="center"/>
                </w:tcPr>
                <w:p>
                  <w:pPr>
                    <w:pStyle w:val="17"/>
                    <w:spacing w:line="360" w:lineRule="exact"/>
                    <w:rPr>
                      <w:color w:val="000000" w:themeColor="text1"/>
                      <w:szCs w:val="21"/>
                    </w:rPr>
                  </w:pPr>
                  <w:r>
                    <w:rPr>
                      <w:color w:val="000000" w:themeColor="text1"/>
                      <w:szCs w:val="21"/>
                    </w:rPr>
                    <w:t>废物代码</w:t>
                  </w:r>
                </w:p>
              </w:tc>
              <w:tc>
                <w:tcPr>
                  <w:tcW w:w="5799" w:type="dxa"/>
                  <w:vAlign w:val="center"/>
                </w:tcPr>
                <w:p>
                  <w:pPr>
                    <w:pStyle w:val="17"/>
                    <w:spacing w:line="360" w:lineRule="exact"/>
                    <w:ind w:left="11" w:firstLine="210" w:firstLineChars="100"/>
                    <w:jc w:val="left"/>
                    <w:rPr>
                      <w:color w:val="000000" w:themeColor="text1"/>
                    </w:rPr>
                  </w:pPr>
                  <w:r>
                    <w:rPr>
                      <w:color w:val="000000" w:themeColor="text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63" w:type="dxa"/>
                  <w:vMerge w:val="continue"/>
                  <w:vAlign w:val="center"/>
                </w:tcPr>
                <w:p>
                  <w:pPr>
                    <w:pStyle w:val="17"/>
                    <w:spacing w:line="360" w:lineRule="exact"/>
                    <w:rPr>
                      <w:color w:val="000000" w:themeColor="text1"/>
                      <w:szCs w:val="21"/>
                    </w:rPr>
                  </w:pPr>
                </w:p>
              </w:tc>
              <w:tc>
                <w:tcPr>
                  <w:tcW w:w="1743" w:type="dxa"/>
                  <w:vAlign w:val="center"/>
                </w:tcPr>
                <w:p>
                  <w:pPr>
                    <w:pStyle w:val="17"/>
                    <w:spacing w:line="360" w:lineRule="exact"/>
                    <w:rPr>
                      <w:color w:val="000000" w:themeColor="text1"/>
                      <w:szCs w:val="21"/>
                    </w:rPr>
                  </w:pPr>
                  <w:r>
                    <w:rPr>
                      <w:color w:val="000000" w:themeColor="text1"/>
                      <w:szCs w:val="21"/>
                    </w:rPr>
                    <w:t>危险特征</w:t>
                  </w:r>
                </w:p>
              </w:tc>
              <w:tc>
                <w:tcPr>
                  <w:tcW w:w="5799" w:type="dxa"/>
                  <w:vAlign w:val="center"/>
                </w:tcPr>
                <w:p>
                  <w:pPr>
                    <w:pStyle w:val="17"/>
                    <w:spacing w:line="360" w:lineRule="exact"/>
                    <w:ind w:left="11" w:firstLine="210" w:firstLineChars="100"/>
                    <w:jc w:val="left"/>
                    <w:rPr>
                      <w:color w:val="000000" w:themeColor="text1"/>
                    </w:rPr>
                  </w:pPr>
                  <w:r>
                    <w:rPr>
                      <w:color w:val="000000" w:themeColor="text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63" w:type="dxa"/>
                  <w:vMerge w:val="continue"/>
                  <w:vAlign w:val="center"/>
                </w:tcPr>
                <w:p>
                  <w:pPr>
                    <w:pStyle w:val="17"/>
                    <w:spacing w:line="360" w:lineRule="exact"/>
                    <w:rPr>
                      <w:color w:val="000000" w:themeColor="text1"/>
                      <w:szCs w:val="21"/>
                    </w:rPr>
                  </w:pPr>
                </w:p>
              </w:tc>
              <w:tc>
                <w:tcPr>
                  <w:tcW w:w="1743" w:type="dxa"/>
                  <w:vAlign w:val="center"/>
                </w:tcPr>
                <w:p>
                  <w:pPr>
                    <w:pStyle w:val="17"/>
                    <w:spacing w:line="360" w:lineRule="exact"/>
                    <w:rPr>
                      <w:color w:val="000000" w:themeColor="text1"/>
                      <w:szCs w:val="21"/>
                    </w:rPr>
                  </w:pPr>
                  <w:r>
                    <w:rPr>
                      <w:color w:val="000000" w:themeColor="text1"/>
                      <w:szCs w:val="21"/>
                    </w:rPr>
                    <w:t>危险特性</w:t>
                  </w:r>
                </w:p>
              </w:tc>
              <w:tc>
                <w:tcPr>
                  <w:tcW w:w="5799" w:type="dxa"/>
                  <w:vAlign w:val="center"/>
                </w:tcPr>
                <w:p>
                  <w:pPr>
                    <w:pStyle w:val="17"/>
                    <w:spacing w:line="360" w:lineRule="exact"/>
                    <w:ind w:left="11" w:firstLine="210" w:firstLineChars="100"/>
                    <w:jc w:val="left"/>
                    <w:rPr>
                      <w:color w:val="000000" w:themeColor="text1"/>
                    </w:rPr>
                  </w:pPr>
                  <w:r>
                    <w:rPr>
                      <w:color w:val="000000" w:themeColor="text1"/>
                    </w:rPr>
                    <w:t>和矿物油性质类似，</w:t>
                  </w:r>
                  <w:r>
                    <w:rPr>
                      <w:color w:val="000000" w:themeColor="text1"/>
                      <w:szCs w:val="21"/>
                    </w:rPr>
                    <w:t>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25"/>
              <w:spacing w:beforeLines="50"/>
              <w:ind w:firstLine="361" w:firstLineChars="150"/>
              <w:rPr>
                <w:b/>
                <w:color w:val="000000" w:themeColor="text1"/>
                <w:szCs w:val="24"/>
              </w:rPr>
            </w:pPr>
            <w:r>
              <w:rPr>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本项目废机油在存储及运输过程中火灾、爆炸、泄露的环境风险。注意发生事故的原因有以下几点：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ascii="宋体" w:hAnsi="Times New Roman" w:eastAsia="宋体"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②</w:t>
            </w:r>
            <w:r>
              <w:rPr>
                <w:rFonts w:ascii="Times New Roman" w:hAnsi="Times New Roman" w:cs="Times New Roman"/>
                <w:color w:val="000000" w:themeColor="text1"/>
                <w:sz w:val="24"/>
                <w:szCs w:val="24"/>
              </w:rPr>
              <w:t>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ascii="宋体" w:hAnsi="Times New Roman" w:eastAsia="宋体" w:cs="Times New Roman"/>
                <w:color w:val="000000" w:themeColor="text1"/>
                <w:sz w:val="24"/>
                <w:szCs w:val="24"/>
              </w:rPr>
              <w:t>③</w:t>
            </w:r>
            <w:r>
              <w:rPr>
                <w:rFonts w:ascii="Times New Roman" w:hAnsi="Times New Roman" w:cs="Times New Roman"/>
                <w:color w:val="000000" w:themeColor="text1"/>
                <w:sz w:val="24"/>
                <w:szCs w:val="24"/>
              </w:rPr>
              <w:t>人员在生产车间吸烟、使用明火等，可能发生火灾、爆炸的风险。</w:t>
            </w:r>
          </w:p>
          <w:p>
            <w:pPr>
              <w:pStyle w:val="25"/>
              <w:ind w:firstLine="361" w:firstLineChars="150"/>
              <w:rPr>
                <w:b/>
                <w:color w:val="000000" w:themeColor="text1"/>
                <w:szCs w:val="24"/>
              </w:rPr>
            </w:pPr>
            <w:r>
              <w:rPr>
                <w:b/>
                <w:color w:val="000000" w:themeColor="text1"/>
                <w:szCs w:val="24"/>
              </w:rPr>
              <w:t>（3）环境风险防范措施</w:t>
            </w:r>
          </w:p>
          <w:p>
            <w:pPr>
              <w:pStyle w:val="25"/>
              <w:ind w:firstLine="480"/>
              <w:rPr>
                <w:bCs/>
                <w:color w:val="000000" w:themeColor="text1"/>
              </w:rPr>
            </w:pPr>
            <w:r>
              <w:rPr>
                <w:bCs/>
                <w:color w:val="000000" w:themeColor="text1"/>
              </w:rPr>
              <w:t>①废机油应储存于规范的危险废物贮存间；</w:t>
            </w:r>
          </w:p>
          <w:p>
            <w:pPr>
              <w:pStyle w:val="25"/>
              <w:ind w:firstLine="480"/>
              <w:rPr>
                <w:bCs/>
                <w:color w:val="000000" w:themeColor="text1"/>
              </w:rPr>
            </w:pPr>
            <w:r>
              <w:rPr>
                <w:bCs/>
                <w:color w:val="000000" w:themeColor="text1"/>
              </w:rPr>
              <w:t>②项目区配备相应品种的消防器材；</w:t>
            </w:r>
          </w:p>
          <w:p>
            <w:pPr>
              <w:pStyle w:val="25"/>
              <w:ind w:firstLine="480"/>
              <w:rPr>
                <w:bCs/>
                <w:color w:val="000000" w:themeColor="text1"/>
              </w:rPr>
            </w:pPr>
            <w:r>
              <w:rPr>
                <w:bCs/>
                <w:color w:val="000000" w:themeColor="text1"/>
              </w:rPr>
              <w:t>③严格按照安全、消防部门以及安全预评价的要求存储区出入口处设置消防设备。</w:t>
            </w:r>
          </w:p>
          <w:p>
            <w:pPr>
              <w:pStyle w:val="25"/>
              <w:ind w:firstLine="480"/>
              <w:rPr>
                <w:bCs/>
                <w:color w:val="000000" w:themeColor="text1"/>
              </w:rPr>
            </w:pPr>
            <w:r>
              <w:rPr>
                <w:bCs/>
                <w:color w:val="000000" w:themeColor="text1"/>
              </w:rPr>
              <w:t>④强化禁火区域安全管理，严禁烟火，将生产、储存装置区域列为禁火区，区内加强火源管理，严禁吸烟。</w:t>
            </w:r>
          </w:p>
          <w:p>
            <w:pPr>
              <w:pStyle w:val="25"/>
              <w:ind w:firstLine="480"/>
              <w:rPr>
                <w:bCs/>
                <w:color w:val="000000" w:themeColor="text1"/>
              </w:rPr>
            </w:pPr>
            <w:r>
              <w:rPr>
                <w:bCs/>
                <w:color w:val="000000" w:themeColor="text1"/>
              </w:rPr>
              <w:fldChar w:fldCharType="begin"/>
            </w:r>
            <w:r>
              <w:rPr>
                <w:bCs/>
                <w:color w:val="000000" w:themeColor="text1"/>
              </w:rPr>
              <w:instrText xml:space="preserve"> = 5 \* GB3 </w:instrText>
            </w:r>
            <w:r>
              <w:rPr>
                <w:bCs/>
                <w:color w:val="000000" w:themeColor="text1"/>
              </w:rPr>
              <w:fldChar w:fldCharType="separate"/>
            </w:r>
            <w:r>
              <w:rPr>
                <w:bCs/>
                <w:color w:val="000000" w:themeColor="text1"/>
              </w:rPr>
              <w:t>⑤</w:t>
            </w:r>
            <w:r>
              <w:rPr>
                <w:bCs/>
                <w:color w:val="000000" w:themeColor="text1"/>
              </w:rPr>
              <w:fldChar w:fldCharType="end"/>
            </w:r>
            <w:r>
              <w:rPr>
                <w:bCs/>
                <w:color w:val="000000" w:themeColor="text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5"/>
              <w:ind w:firstLine="361" w:firstLineChars="150"/>
              <w:rPr>
                <w:b/>
                <w:color w:val="000000" w:themeColor="text1"/>
                <w:szCs w:val="24"/>
              </w:rPr>
            </w:pPr>
            <w:r>
              <w:rPr>
                <w:b/>
                <w:color w:val="000000" w:themeColor="text1"/>
                <w:szCs w:val="24"/>
              </w:rPr>
              <w:t>（4）环境风险结论</w:t>
            </w:r>
          </w:p>
          <w:p>
            <w:pPr>
              <w:pStyle w:val="25"/>
              <w:ind w:firstLine="480"/>
              <w:rPr>
                <w:bCs/>
                <w:color w:val="000000" w:themeColor="text1"/>
              </w:rPr>
            </w:pPr>
            <w:r>
              <w:rPr>
                <w:bCs/>
                <w:color w:val="000000" w:themeColor="text1"/>
              </w:rPr>
              <w:t>本项目涉及到的危险物质主要有废机油，有可能发生泄漏火灾的风险事故，在采取严格的防护措施后，事故发生概率较小，环境风险可接受。</w:t>
            </w: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bCs/>
                <w:color w:val="000000" w:themeColor="text1"/>
              </w:rPr>
            </w:pPr>
          </w:p>
          <w:p>
            <w:pPr>
              <w:pStyle w:val="25"/>
              <w:ind w:firstLine="480"/>
              <w:rPr>
                <w:color w:val="000000" w:themeColor="text1"/>
                <w:szCs w:val="24"/>
              </w:rPr>
            </w:pPr>
          </w:p>
        </w:tc>
      </w:tr>
    </w:tbl>
    <w:p>
      <w:pPr>
        <w:spacing w:line="360" w:lineRule="auto"/>
        <w:jc w:val="left"/>
        <w:outlineLvl w:val="0"/>
        <w:rPr>
          <w:rFonts w:ascii="Times New Roman" w:hAnsi="Times New Roman" w:eastAsia="微软雅黑" w:cs="Times New Roman"/>
          <w:b/>
          <w:color w:val="000000" w:themeColor="text1"/>
          <w:sz w:val="28"/>
          <w:szCs w:val="20"/>
        </w:rPr>
      </w:pPr>
      <w:r>
        <w:rPr>
          <w:rFonts w:ascii="Times New Roman" w:hAnsi="Times New Roman" w:eastAsia="微软雅黑" w:cs="Times New Roman"/>
          <w:b/>
          <w:color w:val="000000" w:themeColor="text1"/>
          <w:sz w:val="28"/>
          <w:szCs w:val="20"/>
        </w:rPr>
        <w:t>五、环境保护措施监督检查清单</w:t>
      </w:r>
    </w:p>
    <w:tbl>
      <w:tblPr>
        <w:tblStyle w:val="1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850"/>
        <w:gridCol w:w="851"/>
        <w:gridCol w:w="850"/>
        <w:gridCol w:w="1134"/>
        <w:gridCol w:w="3402"/>
        <w:gridCol w:w="13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cs="Times New Roman"/>
                <w:color w:val="000000" w:themeColor="text1"/>
              </w:rPr>
              <w:t xml:space="preserve">   </w:t>
            </w:r>
            <w:r>
              <w:rPr>
                <w:rFonts w:ascii="Times New Roman" w:hAnsi="Times New Roman" w:eastAsia="宋体" w:cs="Times New Roman"/>
                <w:color w:val="000000" w:themeColor="text1"/>
              </w:rPr>
              <w:t>内容</w:t>
            </w:r>
          </w:p>
          <w:p>
            <w:pPr>
              <w:spacing w:line="360" w:lineRule="exact"/>
              <w:jc w:val="left"/>
              <w:rPr>
                <w:rFonts w:ascii="Times New Roman" w:hAnsi="Times New Roman" w:eastAsia="宋体" w:cs="Times New Roman"/>
                <w:color w:val="000000" w:themeColor="text1"/>
              </w:rPr>
            </w:pPr>
            <w:r>
              <w:rPr>
                <w:rFonts w:ascii="Times New Roman" w:hAnsi="Times New Roman" w:eastAsia="宋体" w:cs="Times New Roman"/>
                <w:color w:val="000000" w:themeColor="text1"/>
              </w:rPr>
              <w:t>要素</w:t>
            </w:r>
          </w:p>
        </w:tc>
        <w:tc>
          <w:tcPr>
            <w:tcW w:w="2551" w:type="dxa"/>
            <w:gridSpan w:val="3"/>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排放口（编号、名称）/污染源</w:t>
            </w:r>
          </w:p>
        </w:tc>
        <w:tc>
          <w:tcPr>
            <w:tcW w:w="1134"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污染物项目</w:t>
            </w:r>
          </w:p>
        </w:tc>
        <w:tc>
          <w:tcPr>
            <w:tcW w:w="3402"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环境保护措施</w:t>
            </w:r>
          </w:p>
        </w:tc>
        <w:tc>
          <w:tcPr>
            <w:tcW w:w="1318"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大气环境</w:t>
            </w:r>
          </w:p>
        </w:tc>
        <w:tc>
          <w:tcPr>
            <w:tcW w:w="850" w:type="dxa"/>
            <w:vMerge w:val="restart"/>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cs="Times New Roman"/>
                <w:color w:val="000000" w:themeColor="text1"/>
              </w:rPr>
              <w:t>废砂石生产线</w:t>
            </w:r>
          </w:p>
        </w:tc>
        <w:tc>
          <w:tcPr>
            <w:tcW w:w="851"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原料库</w:t>
            </w: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无组织</w:t>
            </w:r>
          </w:p>
        </w:tc>
        <w:tc>
          <w:tcPr>
            <w:tcW w:w="1134" w:type="dxa"/>
            <w:vAlign w:val="center"/>
          </w:tcPr>
          <w:p>
            <w:pPr>
              <w:pStyle w:val="17"/>
              <w:rPr>
                <w:color w:val="000000" w:themeColor="text1"/>
                <w:szCs w:val="21"/>
              </w:rPr>
            </w:pPr>
            <w:r>
              <w:rPr>
                <w:color w:val="000000" w:themeColor="text1"/>
                <w:szCs w:val="21"/>
              </w:rPr>
              <w:t>扬尘</w:t>
            </w:r>
          </w:p>
        </w:tc>
        <w:tc>
          <w:tcPr>
            <w:tcW w:w="3402" w:type="dxa"/>
            <w:vMerge w:val="restart"/>
            <w:vAlign w:val="center"/>
          </w:tcPr>
          <w:p>
            <w:pPr>
              <w:pStyle w:val="17"/>
              <w:spacing w:line="360" w:lineRule="exact"/>
              <w:ind w:firstLine="210" w:firstLineChars="100"/>
              <w:jc w:val="both"/>
              <w:rPr>
                <w:color w:val="000000" w:themeColor="text1"/>
                <w:szCs w:val="21"/>
              </w:rPr>
            </w:pPr>
            <w:r>
              <w:rPr>
                <w:color w:val="000000" w:themeColor="text1"/>
                <w:szCs w:val="21"/>
              </w:rPr>
              <w:t>拟对原料库及产品库均设置有三面围挡和顶棚，并在原料库及产品库散存区分别配套设置1套固定式自动喷淋设施对其进行降尘。其扬尘抑制率约为95%。</w:t>
            </w:r>
          </w:p>
        </w:tc>
        <w:tc>
          <w:tcPr>
            <w:tcW w:w="1318" w:type="dxa"/>
            <w:vMerge w:val="restart"/>
            <w:vAlign w:val="center"/>
          </w:tcPr>
          <w:p>
            <w:pPr>
              <w:pStyle w:val="17"/>
              <w:spacing w:line="360" w:lineRule="exact"/>
              <w:ind w:firstLine="210" w:firstLineChars="100"/>
              <w:jc w:val="both"/>
              <w:rPr>
                <w:color w:val="000000" w:themeColor="text1"/>
                <w:szCs w:val="21"/>
              </w:rPr>
            </w:pPr>
            <w:r>
              <w:rPr>
                <w:color w:val="000000" w:themeColor="text1"/>
                <w:szCs w:val="21"/>
              </w:rPr>
              <w:t>达到《大气污染物综合排放标准》（GB16297-1996）标准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eastAsia="宋体" w:cs="Times New Roman"/>
                <w:color w:val="000000" w:themeColor="text1"/>
              </w:rPr>
            </w:pPr>
          </w:p>
        </w:tc>
        <w:tc>
          <w:tcPr>
            <w:tcW w:w="850" w:type="dxa"/>
            <w:vMerge w:val="continue"/>
            <w:vAlign w:val="center"/>
          </w:tcPr>
          <w:p>
            <w:pPr>
              <w:spacing w:line="360" w:lineRule="exact"/>
              <w:jc w:val="center"/>
              <w:rPr>
                <w:rFonts w:ascii="Times New Roman" w:hAnsi="Times New Roman" w:eastAsia="宋体" w:cs="Times New Roman"/>
                <w:color w:val="000000" w:themeColor="text1"/>
              </w:rPr>
            </w:pPr>
          </w:p>
        </w:tc>
        <w:tc>
          <w:tcPr>
            <w:tcW w:w="851"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产品库</w:t>
            </w: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无组织</w:t>
            </w:r>
          </w:p>
        </w:tc>
        <w:tc>
          <w:tcPr>
            <w:tcW w:w="1134" w:type="dxa"/>
            <w:vAlign w:val="center"/>
          </w:tcPr>
          <w:p>
            <w:pPr>
              <w:pStyle w:val="17"/>
              <w:rPr>
                <w:color w:val="000000" w:themeColor="text1"/>
                <w:szCs w:val="21"/>
              </w:rPr>
            </w:pPr>
            <w:r>
              <w:rPr>
                <w:color w:val="000000" w:themeColor="text1"/>
                <w:szCs w:val="21"/>
              </w:rPr>
              <w:t>扬尘</w:t>
            </w:r>
          </w:p>
        </w:tc>
        <w:tc>
          <w:tcPr>
            <w:tcW w:w="3402" w:type="dxa"/>
            <w:vMerge w:val="continue"/>
            <w:vAlign w:val="center"/>
          </w:tcPr>
          <w:p>
            <w:pPr>
              <w:pStyle w:val="17"/>
              <w:spacing w:line="360" w:lineRule="exact"/>
              <w:ind w:firstLine="210" w:firstLineChars="100"/>
              <w:jc w:val="both"/>
              <w:rPr>
                <w:color w:val="000000" w:themeColor="text1"/>
                <w:szCs w:val="21"/>
              </w:rPr>
            </w:pPr>
          </w:p>
        </w:tc>
        <w:tc>
          <w:tcPr>
            <w:tcW w:w="1318" w:type="dxa"/>
            <w:vMerge w:val="continue"/>
            <w:vAlign w:val="center"/>
          </w:tcPr>
          <w:p>
            <w:pPr>
              <w:spacing w:line="360" w:lineRule="exact"/>
              <w:jc w:val="center"/>
              <w:rPr>
                <w:rFonts w:ascii="Times New Roman" w:hAnsi="Times New Roman" w:eastAsia="宋体"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851"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破碎筛分</w:t>
            </w: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排气筒</w:t>
            </w:r>
          </w:p>
        </w:tc>
        <w:tc>
          <w:tcPr>
            <w:tcW w:w="1134" w:type="dxa"/>
            <w:vAlign w:val="center"/>
          </w:tcPr>
          <w:p>
            <w:pPr>
              <w:pStyle w:val="17"/>
              <w:rPr>
                <w:color w:val="000000" w:themeColor="text1"/>
                <w:szCs w:val="21"/>
              </w:rPr>
            </w:pPr>
            <w:r>
              <w:rPr>
                <w:color w:val="000000" w:themeColor="text1"/>
                <w:szCs w:val="21"/>
              </w:rPr>
              <w:t>粉尘</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针对预混砂浆生产线中的破碎、振动筛、摇摆筛三个工序配套设置1套气箱脉冲袋式除尘器对其进行处理，处理风量为12000m³/h，粉尘处理效率超过99%；经处理后的破碎筛分粉尘通过1根Φ0.6m、高为15m的排气筒外排。</w:t>
            </w: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预混砂浆生产线</w:t>
            </w:r>
          </w:p>
        </w:tc>
        <w:tc>
          <w:tcPr>
            <w:tcW w:w="851"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储罐</w:t>
            </w: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无组织</w:t>
            </w:r>
          </w:p>
        </w:tc>
        <w:tc>
          <w:tcPr>
            <w:tcW w:w="1134" w:type="dxa"/>
            <w:vAlign w:val="center"/>
          </w:tcPr>
          <w:p>
            <w:pPr>
              <w:pStyle w:val="17"/>
              <w:rPr>
                <w:color w:val="000000" w:themeColor="text1"/>
                <w:szCs w:val="21"/>
              </w:rPr>
            </w:pPr>
            <w:r>
              <w:rPr>
                <w:color w:val="000000" w:themeColor="text1"/>
                <w:szCs w:val="21"/>
              </w:rPr>
              <w:t>粉尘</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针对水泥储罐和粉煤灰罐在进料过程产生的粉尘，项目拟配套设置一套水箱除尘系统对其进行处理，粉尘处理效率超过90%。</w:t>
            </w: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eastAsia="宋体" w:cs="Times New Roman"/>
                <w:color w:val="000000" w:themeColor="text1"/>
              </w:rPr>
            </w:pPr>
          </w:p>
        </w:tc>
        <w:tc>
          <w:tcPr>
            <w:tcW w:w="850" w:type="dxa"/>
            <w:vMerge w:val="continue"/>
            <w:vAlign w:val="center"/>
          </w:tcPr>
          <w:p>
            <w:pPr>
              <w:spacing w:line="360" w:lineRule="exact"/>
              <w:jc w:val="center"/>
              <w:rPr>
                <w:rFonts w:ascii="Times New Roman" w:hAnsi="Times New Roman" w:eastAsia="宋体" w:cs="Times New Roman"/>
                <w:color w:val="000000" w:themeColor="text1"/>
              </w:rPr>
            </w:pPr>
          </w:p>
        </w:tc>
        <w:tc>
          <w:tcPr>
            <w:tcW w:w="851"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预混装车</w:t>
            </w: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无组织</w:t>
            </w:r>
          </w:p>
        </w:tc>
        <w:tc>
          <w:tcPr>
            <w:tcW w:w="1134" w:type="dxa"/>
            <w:vAlign w:val="center"/>
          </w:tcPr>
          <w:p>
            <w:pPr>
              <w:pStyle w:val="17"/>
              <w:rPr>
                <w:color w:val="000000" w:themeColor="text1"/>
                <w:szCs w:val="21"/>
              </w:rPr>
            </w:pPr>
            <w:r>
              <w:rPr>
                <w:color w:val="000000" w:themeColor="text1"/>
                <w:szCs w:val="21"/>
              </w:rPr>
              <w:t>粉尘</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针对预混装车粉尘，主要采取密闭装车等措施抑制粉尘产生，粉尘抑制量约为90%。</w:t>
            </w:r>
          </w:p>
        </w:tc>
        <w:tc>
          <w:tcPr>
            <w:tcW w:w="1318" w:type="dxa"/>
            <w:vMerge w:val="continue"/>
            <w:vAlign w:val="center"/>
          </w:tcPr>
          <w:p>
            <w:pPr>
              <w:spacing w:line="360" w:lineRule="exact"/>
              <w:jc w:val="center"/>
              <w:rPr>
                <w:rFonts w:ascii="Times New Roman" w:hAnsi="Times New Roman" w:eastAsia="宋体"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eastAsia="宋体" w:cs="Times New Roman"/>
                <w:color w:val="000000" w:themeColor="text1"/>
              </w:rPr>
              <w:t>地表水环境</w:t>
            </w:r>
          </w:p>
        </w:tc>
        <w:tc>
          <w:tcPr>
            <w:tcW w:w="1701" w:type="dxa"/>
            <w:gridSpan w:val="2"/>
            <w:vMerge w:val="restart"/>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厂区</w:t>
            </w: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厂区雨水口</w:t>
            </w:r>
          </w:p>
        </w:tc>
        <w:tc>
          <w:tcPr>
            <w:tcW w:w="1134"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雨水</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后期雨水外排</w:t>
            </w:r>
          </w:p>
        </w:tc>
        <w:tc>
          <w:tcPr>
            <w:tcW w:w="131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eastAsia="宋体" w:cs="Times New Roman"/>
                <w:color w:val="000000" w:themeColor="text1"/>
              </w:rPr>
            </w:pPr>
          </w:p>
        </w:tc>
        <w:tc>
          <w:tcPr>
            <w:tcW w:w="1701" w:type="dxa"/>
            <w:gridSpan w:val="2"/>
            <w:vMerge w:val="continue"/>
            <w:vAlign w:val="center"/>
          </w:tcPr>
          <w:p>
            <w:pPr>
              <w:pStyle w:val="17"/>
              <w:spacing w:line="360" w:lineRule="exact"/>
              <w:rPr>
                <w:bCs w:val="0"/>
                <w:snapToGrid/>
                <w:color w:val="000000" w:themeColor="text1"/>
                <w:kern w:val="0"/>
                <w:szCs w:val="21"/>
                <w:lang w:val="en-US"/>
              </w:rPr>
            </w:pP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不外排</w:t>
            </w:r>
          </w:p>
        </w:tc>
        <w:tc>
          <w:tcPr>
            <w:tcW w:w="1134"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初期雨水</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项目拟在厂房外围设置280m的截排水沟对雨天厂房范围内产生的初期雨水及地表径流进行疏导，截排水沟连接厂区雨水沟，初期雨水通过截排水沟最终进入厂区总容积为7500m³的四级沉淀池沉淀后回用于生产，不外排；同时在截排水沟至废水收集管道末端设置闸门，初期雨水收集后，关闭闸门，后期雨水外排。</w:t>
            </w:r>
          </w:p>
        </w:tc>
        <w:tc>
          <w:tcPr>
            <w:tcW w:w="1318"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cs="Times New Roman"/>
                <w:color w:val="000000" w:themeColor="text1"/>
              </w:rPr>
              <w:t>不外排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eastAsia="宋体" w:cs="Times New Roman"/>
                <w:color w:val="000000" w:themeColor="text1"/>
              </w:rPr>
            </w:pPr>
          </w:p>
        </w:tc>
        <w:tc>
          <w:tcPr>
            <w:tcW w:w="1701" w:type="dxa"/>
            <w:gridSpan w:val="2"/>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员工生活</w:t>
            </w:r>
          </w:p>
        </w:tc>
        <w:tc>
          <w:tcPr>
            <w:tcW w:w="850"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1#化粪池、2#化粪池</w:t>
            </w:r>
          </w:p>
        </w:tc>
        <w:tc>
          <w:tcPr>
            <w:tcW w:w="1134"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生活污水</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项目依托使用厂区已设置了1个2m³的隔油池和对1个24m³的化粪池对生活污水进行处理，处理后可达到《污水排入城镇下水道水质标准》（GB/T31962-2015）B等级标准后，通过园区污水管网进入四方地与碧谷园区污水处理厂处理。</w:t>
            </w:r>
          </w:p>
        </w:tc>
        <w:tc>
          <w:tcPr>
            <w:tcW w:w="1318" w:type="dxa"/>
            <w:vAlign w:val="center"/>
          </w:tcPr>
          <w:p>
            <w:pPr>
              <w:pStyle w:val="17"/>
              <w:spacing w:line="360" w:lineRule="exact"/>
              <w:ind w:firstLine="210" w:firstLineChars="100"/>
              <w:jc w:val="both"/>
              <w:rPr>
                <w:color w:val="000000" w:themeColor="text1"/>
                <w:szCs w:val="21"/>
              </w:rPr>
            </w:pPr>
            <w:r>
              <w:rPr>
                <w:color w:val="000000" w:themeColor="text1"/>
                <w:szCs w:val="21"/>
              </w:rPr>
              <w:t>达到《污水排入城镇下水道水质标准》（GB/T31962-2015）B等级标准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声环境</w:t>
            </w:r>
          </w:p>
        </w:tc>
        <w:tc>
          <w:tcPr>
            <w:tcW w:w="850" w:type="dxa"/>
            <w:vMerge w:val="restart"/>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cs="Times New Roman"/>
                <w:color w:val="000000" w:themeColor="text1"/>
              </w:rPr>
              <w:t>废砂石生产线</w:t>
            </w: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破碎机</w:t>
            </w:r>
          </w:p>
        </w:tc>
        <w:tc>
          <w:tcPr>
            <w:tcW w:w="1134" w:type="dxa"/>
            <w:vMerge w:val="restart"/>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cs="Times New Roman"/>
                <w:color w:val="000000" w:themeColor="text1"/>
              </w:rPr>
              <w:t>LeqdB（A）</w:t>
            </w:r>
          </w:p>
        </w:tc>
        <w:tc>
          <w:tcPr>
            <w:tcW w:w="3402" w:type="dxa"/>
            <w:vMerge w:val="restart"/>
            <w:vAlign w:val="center"/>
          </w:tcPr>
          <w:p>
            <w:pPr>
              <w:pStyle w:val="17"/>
              <w:spacing w:line="360" w:lineRule="exact"/>
              <w:ind w:firstLine="210" w:firstLineChars="100"/>
              <w:jc w:val="both"/>
              <w:rPr>
                <w:color w:val="000000" w:themeColor="text1"/>
                <w:szCs w:val="21"/>
              </w:rPr>
            </w:pPr>
            <w:r>
              <w:rPr>
                <w:color w:val="000000" w:themeColor="text1"/>
                <w:szCs w:val="21"/>
              </w:rPr>
              <w:t>设备安装减震垫、消声器、同时对设备进行封闭。</w:t>
            </w:r>
          </w:p>
        </w:tc>
        <w:tc>
          <w:tcPr>
            <w:tcW w:w="1318" w:type="dxa"/>
            <w:vMerge w:val="restart"/>
            <w:vAlign w:val="center"/>
          </w:tcPr>
          <w:p>
            <w:pPr>
              <w:pStyle w:val="17"/>
              <w:spacing w:line="360" w:lineRule="exact"/>
              <w:ind w:firstLine="210" w:firstLineChars="100"/>
              <w:jc w:val="both"/>
              <w:rPr>
                <w:color w:val="000000" w:themeColor="text1"/>
                <w:szCs w:val="21"/>
              </w:rPr>
            </w:pPr>
            <w:r>
              <w:rPr>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振动筛</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402"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摇摆筛</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402"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提升机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402"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胶带运输机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402"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预混砂浆生产线</w:t>
            </w: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预混料混合机组</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402"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continue"/>
            <w:vAlign w:val="center"/>
          </w:tcPr>
          <w:p>
            <w:pPr>
              <w:spacing w:line="360" w:lineRule="exact"/>
              <w:jc w:val="center"/>
              <w:rPr>
                <w:rFonts w:ascii="Times New Roman" w:hAnsi="Times New Roman" w:cs="Times New Roman"/>
                <w:color w:val="000000" w:themeColor="text1"/>
              </w:rPr>
            </w:pP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压缩空气系统</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402"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0"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w:t>
            </w: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装载机</w:t>
            </w:r>
          </w:p>
        </w:tc>
        <w:tc>
          <w:tcPr>
            <w:tcW w:w="1134" w:type="dxa"/>
            <w:vMerge w:val="continue"/>
            <w:vAlign w:val="center"/>
          </w:tcPr>
          <w:p>
            <w:pPr>
              <w:spacing w:line="360" w:lineRule="exact"/>
              <w:jc w:val="center"/>
              <w:rPr>
                <w:rFonts w:ascii="Times New Roman" w:hAnsi="Times New Roman" w:cs="Times New Roman"/>
                <w:color w:val="000000" w:themeColor="text1"/>
              </w:rPr>
            </w:pPr>
          </w:p>
        </w:tc>
        <w:tc>
          <w:tcPr>
            <w:tcW w:w="3402" w:type="dxa"/>
            <w:vMerge w:val="continue"/>
            <w:vAlign w:val="center"/>
          </w:tcPr>
          <w:p>
            <w:pPr>
              <w:spacing w:line="360" w:lineRule="exact"/>
              <w:jc w:val="center"/>
              <w:rPr>
                <w:rFonts w:ascii="Times New Roman" w:hAnsi="Times New Roman" w:cs="Times New Roman"/>
                <w:color w:val="000000" w:themeColor="text1"/>
              </w:rPr>
            </w:pPr>
          </w:p>
        </w:tc>
        <w:tc>
          <w:tcPr>
            <w:tcW w:w="1318" w:type="dxa"/>
            <w:vMerge w:val="continue"/>
            <w:vAlign w:val="center"/>
          </w:tcPr>
          <w:p>
            <w:pPr>
              <w:spacing w:line="360" w:lineRule="exact"/>
              <w:jc w:val="center"/>
              <w:rPr>
                <w:rFonts w:ascii="Times New Roman" w:hAnsi="Times New Roman"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eastAsia="宋体" w:cs="Times New Roman"/>
                <w:color w:val="000000" w:themeColor="text1"/>
              </w:rPr>
            </w:pPr>
          </w:p>
        </w:tc>
        <w:tc>
          <w:tcPr>
            <w:tcW w:w="850" w:type="dxa"/>
            <w:vMerge w:val="continue"/>
            <w:vAlign w:val="center"/>
          </w:tcPr>
          <w:p>
            <w:pPr>
              <w:spacing w:line="360" w:lineRule="exact"/>
              <w:jc w:val="center"/>
              <w:rPr>
                <w:rFonts w:ascii="Times New Roman" w:hAnsi="Times New Roman" w:eastAsia="宋体" w:cs="Times New Roman"/>
                <w:color w:val="000000" w:themeColor="text1"/>
              </w:rPr>
            </w:pPr>
          </w:p>
        </w:tc>
        <w:tc>
          <w:tcPr>
            <w:tcW w:w="1701" w:type="dxa"/>
            <w:gridSpan w:val="2"/>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运输车辆</w:t>
            </w:r>
          </w:p>
        </w:tc>
        <w:tc>
          <w:tcPr>
            <w:tcW w:w="1134" w:type="dxa"/>
            <w:vMerge w:val="continue"/>
            <w:vAlign w:val="center"/>
          </w:tcPr>
          <w:p>
            <w:pPr>
              <w:spacing w:line="360" w:lineRule="exact"/>
              <w:jc w:val="center"/>
              <w:rPr>
                <w:rFonts w:ascii="Times New Roman" w:hAnsi="Times New Roman" w:eastAsia="宋体" w:cs="Times New Roman"/>
                <w:color w:val="000000" w:themeColor="text1"/>
              </w:rPr>
            </w:pPr>
          </w:p>
        </w:tc>
        <w:tc>
          <w:tcPr>
            <w:tcW w:w="3402" w:type="dxa"/>
            <w:vMerge w:val="continue"/>
            <w:vAlign w:val="center"/>
          </w:tcPr>
          <w:p>
            <w:pPr>
              <w:spacing w:line="360" w:lineRule="exact"/>
              <w:jc w:val="center"/>
              <w:rPr>
                <w:rFonts w:ascii="Times New Roman" w:hAnsi="Times New Roman" w:eastAsia="宋体" w:cs="Times New Roman"/>
                <w:color w:val="000000" w:themeColor="text1"/>
              </w:rPr>
            </w:pPr>
          </w:p>
        </w:tc>
        <w:tc>
          <w:tcPr>
            <w:tcW w:w="1318" w:type="dxa"/>
            <w:vMerge w:val="continue"/>
            <w:vAlign w:val="center"/>
          </w:tcPr>
          <w:p>
            <w:pPr>
              <w:spacing w:line="360" w:lineRule="exact"/>
              <w:jc w:val="center"/>
              <w:rPr>
                <w:rFonts w:ascii="Times New Roman" w:hAnsi="Times New Roman" w:eastAsia="宋体" w:cs="Times New Roman"/>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固体废物</w:t>
            </w:r>
          </w:p>
        </w:tc>
        <w:tc>
          <w:tcPr>
            <w:tcW w:w="2551" w:type="dxa"/>
            <w:gridSpan w:val="3"/>
            <w:vAlign w:val="center"/>
          </w:tcPr>
          <w:p>
            <w:pPr>
              <w:spacing w:line="360" w:lineRule="exact"/>
              <w:jc w:val="center"/>
              <w:rPr>
                <w:rFonts w:ascii="Times New Roman" w:hAnsi="Times New Roman" w:cs="Times New Roman"/>
                <w:color w:val="000000" w:themeColor="text1"/>
                <w:kern w:val="0"/>
                <w:sz w:val="20"/>
              </w:rPr>
            </w:pPr>
            <w:r>
              <w:rPr>
                <w:rFonts w:ascii="Times New Roman" w:hAnsi="Times New Roman" w:cs="Times New Roman"/>
                <w:color w:val="000000" w:themeColor="text1"/>
              </w:rPr>
              <w:t>水箱除尘系统</w:t>
            </w:r>
          </w:p>
        </w:tc>
        <w:tc>
          <w:tcPr>
            <w:tcW w:w="1134"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除尘固废</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运输至厂区颗粒料生产线作为生产颗粒料的原料。</w:t>
            </w:r>
          </w:p>
        </w:tc>
        <w:tc>
          <w:tcPr>
            <w:tcW w:w="1318" w:type="dxa"/>
            <w:vMerge w:val="restart"/>
            <w:vAlign w:val="center"/>
          </w:tcPr>
          <w:p>
            <w:pPr>
              <w:pStyle w:val="17"/>
              <w:spacing w:line="360" w:lineRule="exact"/>
              <w:ind w:firstLine="210" w:firstLineChars="100"/>
              <w:jc w:val="both"/>
              <w:rPr>
                <w:color w:val="000000" w:themeColor="text1"/>
                <w:szCs w:val="21"/>
              </w:rPr>
            </w:pPr>
            <w:r>
              <w:rPr>
                <w:color w:val="000000" w:themeColor="text1"/>
                <w:szCs w:val="21"/>
              </w:rPr>
              <w:t>满足《一般工业固体废物贮存、处置场污染控制标准》（GB18599-2001）及其修改单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eastAsia="宋体" w:cs="Times New Roman"/>
                <w:color w:val="000000" w:themeColor="text1"/>
              </w:rPr>
            </w:pPr>
          </w:p>
        </w:tc>
        <w:tc>
          <w:tcPr>
            <w:tcW w:w="2551" w:type="dxa"/>
            <w:gridSpan w:val="3"/>
            <w:vAlign w:val="center"/>
          </w:tcPr>
          <w:p>
            <w:pPr>
              <w:spacing w:line="360" w:lineRule="exact"/>
              <w:jc w:val="center"/>
              <w:rPr>
                <w:rFonts w:ascii="Times New Roman" w:hAnsi="Times New Roman" w:cs="Times New Roman"/>
                <w:color w:val="000000" w:themeColor="text1"/>
                <w:kern w:val="0"/>
                <w:sz w:val="20"/>
              </w:rPr>
            </w:pPr>
            <w:r>
              <w:rPr>
                <w:rFonts w:ascii="Times New Roman" w:hAnsi="Times New Roman" w:cs="Times New Roman"/>
                <w:color w:val="000000" w:themeColor="text1"/>
              </w:rPr>
              <w:t>气箱脉冲袋式除尘器</w:t>
            </w:r>
          </w:p>
        </w:tc>
        <w:tc>
          <w:tcPr>
            <w:tcW w:w="1134"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收集粉尘</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其成分为细砂，收集后作为项目细砂产品利用。</w:t>
            </w:r>
          </w:p>
        </w:tc>
        <w:tc>
          <w:tcPr>
            <w:tcW w:w="1318" w:type="dxa"/>
            <w:vMerge w:val="continue"/>
            <w:vAlign w:val="center"/>
          </w:tcPr>
          <w:p>
            <w:pPr>
              <w:pStyle w:val="17"/>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eastAsia="宋体" w:cs="Times New Roman"/>
                <w:color w:val="000000" w:themeColor="text1"/>
              </w:rPr>
            </w:pPr>
          </w:p>
        </w:tc>
        <w:tc>
          <w:tcPr>
            <w:tcW w:w="2551" w:type="dxa"/>
            <w:gridSpan w:val="3"/>
            <w:vMerge w:val="restart"/>
            <w:vAlign w:val="center"/>
          </w:tcPr>
          <w:p>
            <w:pPr>
              <w:spacing w:line="360" w:lineRule="exact"/>
              <w:jc w:val="center"/>
              <w:rPr>
                <w:rFonts w:ascii="Times New Roman" w:hAnsi="Times New Roman" w:cs="Times New Roman"/>
                <w:color w:val="000000" w:themeColor="text1"/>
                <w:kern w:val="0"/>
                <w:sz w:val="20"/>
              </w:rPr>
            </w:pPr>
            <w:r>
              <w:rPr>
                <w:rFonts w:ascii="Times New Roman" w:hAnsi="Times New Roman" w:cs="Times New Roman"/>
                <w:color w:val="000000" w:themeColor="text1"/>
              </w:rPr>
              <w:t>设备维护</w:t>
            </w:r>
          </w:p>
        </w:tc>
        <w:tc>
          <w:tcPr>
            <w:tcW w:w="1134"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废弃沾油抹布</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使用垃圾桶集中收集，委托环卫部门定期清运处置。</w:t>
            </w:r>
          </w:p>
        </w:tc>
        <w:tc>
          <w:tcPr>
            <w:tcW w:w="1318" w:type="dxa"/>
            <w:vMerge w:val="continue"/>
            <w:vAlign w:val="center"/>
          </w:tcPr>
          <w:p>
            <w:pPr>
              <w:pStyle w:val="17"/>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Merge w:val="continue"/>
            <w:vAlign w:val="center"/>
          </w:tcPr>
          <w:p>
            <w:pPr>
              <w:spacing w:line="360" w:lineRule="exact"/>
              <w:jc w:val="center"/>
              <w:rPr>
                <w:rFonts w:ascii="Times New Roman" w:hAnsi="Times New Roman" w:cs="Times New Roman"/>
                <w:color w:val="000000" w:themeColor="text1"/>
              </w:rPr>
            </w:pPr>
          </w:p>
        </w:tc>
        <w:tc>
          <w:tcPr>
            <w:tcW w:w="1134" w:type="dxa"/>
            <w:vAlign w:val="center"/>
          </w:tcPr>
          <w:p>
            <w:pPr>
              <w:pStyle w:val="17"/>
              <w:spacing w:line="360" w:lineRule="exact"/>
              <w:rPr>
                <w:bCs w:val="0"/>
                <w:snapToGrid/>
                <w:color w:val="000000" w:themeColor="text1"/>
                <w:kern w:val="0"/>
                <w:szCs w:val="21"/>
                <w:lang w:val="en-US"/>
              </w:rPr>
            </w:pPr>
            <w:r>
              <w:rPr>
                <w:bCs w:val="0"/>
                <w:snapToGrid/>
                <w:color w:val="000000" w:themeColor="text1"/>
                <w:kern w:val="0"/>
                <w:szCs w:val="21"/>
                <w:lang w:val="en-US"/>
              </w:rPr>
              <w:t>废机油</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项目拟设置一个5m²的规范的危险废物贮存间对其进行暂存后，委托有资质的单位处理。</w:t>
            </w:r>
          </w:p>
        </w:tc>
        <w:tc>
          <w:tcPr>
            <w:tcW w:w="1318" w:type="dxa"/>
            <w:vAlign w:val="center"/>
          </w:tcPr>
          <w:p>
            <w:pPr>
              <w:pStyle w:val="17"/>
              <w:spacing w:line="360" w:lineRule="exact"/>
              <w:ind w:firstLine="210" w:firstLineChars="100"/>
              <w:jc w:val="both"/>
              <w:rPr>
                <w:color w:val="000000" w:themeColor="text1"/>
                <w:szCs w:val="21"/>
              </w:rPr>
            </w:pPr>
            <w:r>
              <w:rPr>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5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员工生活</w:t>
            </w:r>
          </w:p>
        </w:tc>
        <w:tc>
          <w:tcPr>
            <w:tcW w:w="1134" w:type="dxa"/>
            <w:vAlign w:val="center"/>
          </w:tcPr>
          <w:p>
            <w:pPr>
              <w:pStyle w:val="17"/>
              <w:spacing w:line="360" w:lineRule="exact"/>
              <w:rPr>
                <w:color w:val="000000" w:themeColor="text1"/>
                <w:szCs w:val="21"/>
              </w:rPr>
            </w:pPr>
            <w:r>
              <w:rPr>
                <w:color w:val="000000" w:themeColor="text1"/>
                <w:szCs w:val="21"/>
              </w:rPr>
              <w:t>生活垃圾</w:t>
            </w:r>
          </w:p>
        </w:tc>
        <w:tc>
          <w:tcPr>
            <w:tcW w:w="3402" w:type="dxa"/>
            <w:vAlign w:val="center"/>
          </w:tcPr>
          <w:p>
            <w:pPr>
              <w:pStyle w:val="17"/>
              <w:spacing w:line="360" w:lineRule="exact"/>
              <w:ind w:firstLine="210" w:firstLineChars="100"/>
              <w:jc w:val="both"/>
              <w:rPr>
                <w:color w:val="000000" w:themeColor="text1"/>
                <w:szCs w:val="21"/>
              </w:rPr>
            </w:pPr>
            <w:r>
              <w:rPr>
                <w:color w:val="000000" w:themeColor="text1"/>
                <w:szCs w:val="21"/>
              </w:rPr>
              <w:t>委托环卫部门定期清运处置。</w:t>
            </w:r>
          </w:p>
        </w:tc>
        <w:tc>
          <w:tcPr>
            <w:tcW w:w="1318" w:type="dxa"/>
            <w:vAlign w:val="center"/>
          </w:tcPr>
          <w:p>
            <w:pPr>
              <w:pStyle w:val="17"/>
              <w:spacing w:line="360" w:lineRule="exact"/>
              <w:ind w:firstLine="210" w:firstLineChars="100"/>
              <w:jc w:val="both"/>
              <w:rPr>
                <w:color w:val="000000" w:themeColor="text1"/>
                <w:szCs w:val="21"/>
              </w:rPr>
            </w:pPr>
            <w:r>
              <w:rPr>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土壤及地下水污染防治措施</w:t>
            </w:r>
          </w:p>
        </w:tc>
        <w:tc>
          <w:tcPr>
            <w:tcW w:w="8405" w:type="dxa"/>
            <w:gridSpan w:val="6"/>
            <w:vAlign w:val="center"/>
          </w:tcPr>
          <w:p>
            <w:pPr>
              <w:pStyle w:val="17"/>
              <w:spacing w:line="360" w:lineRule="exact"/>
              <w:ind w:firstLine="210" w:firstLineChars="100"/>
              <w:jc w:val="both"/>
              <w:rPr>
                <w:color w:val="000000" w:themeColor="text1"/>
                <w:szCs w:val="21"/>
              </w:rPr>
            </w:pPr>
            <w:r>
              <w:rPr>
                <w:color w:val="000000" w:themeColor="text1"/>
                <w:szCs w:val="21"/>
              </w:rPr>
              <w:t>①危险废物贮存间严格按照《危险废物贮存污染控制标准》（GB18597-2001）及修改单的要求进行设计和施工，对地面及裙脚进行防渗使其渗透系数≤10</w:t>
            </w:r>
            <w:r>
              <w:rPr>
                <w:color w:val="000000" w:themeColor="text1"/>
                <w:szCs w:val="21"/>
                <w:vertAlign w:val="superscript"/>
              </w:rPr>
              <w:t>-10</w:t>
            </w:r>
            <w:r>
              <w:rPr>
                <w:color w:val="000000" w:themeColor="text1"/>
                <w:szCs w:val="21"/>
              </w:rPr>
              <w:t>cm/s。</w:t>
            </w:r>
          </w:p>
          <w:p>
            <w:pPr>
              <w:pStyle w:val="17"/>
              <w:spacing w:line="360" w:lineRule="exact"/>
              <w:ind w:firstLine="210" w:firstLineChars="100"/>
              <w:jc w:val="both"/>
              <w:rPr>
                <w:color w:val="000000" w:themeColor="text1"/>
                <w:szCs w:val="21"/>
              </w:rPr>
            </w:pPr>
            <w:r>
              <w:rPr>
                <w:color w:val="000000" w:themeColor="text1"/>
                <w:szCs w:val="21"/>
              </w:rPr>
              <w:t>②严格按照危险废物的管理要求，对废机油进行收集、贮存，并委托有资质的单位进行处置。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生态保护措施</w:t>
            </w:r>
          </w:p>
        </w:tc>
        <w:tc>
          <w:tcPr>
            <w:tcW w:w="8405" w:type="dxa"/>
            <w:gridSpan w:val="6"/>
            <w:vAlign w:val="center"/>
          </w:tcPr>
          <w:p>
            <w:pPr>
              <w:pStyle w:val="17"/>
              <w:spacing w:line="360" w:lineRule="exact"/>
              <w:ind w:firstLine="210" w:firstLineChars="100"/>
              <w:jc w:val="both"/>
              <w:rPr>
                <w:color w:val="000000" w:themeColor="text1"/>
                <w:szCs w:val="21"/>
              </w:rPr>
            </w:pPr>
            <w:r>
              <w:rPr>
                <w:color w:val="000000" w:themeColor="text1"/>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环境风险防范措施</w:t>
            </w:r>
          </w:p>
        </w:tc>
        <w:tc>
          <w:tcPr>
            <w:tcW w:w="8405" w:type="dxa"/>
            <w:gridSpan w:val="6"/>
            <w:vAlign w:val="center"/>
          </w:tcPr>
          <w:p>
            <w:pPr>
              <w:pStyle w:val="17"/>
              <w:spacing w:line="360" w:lineRule="exact"/>
              <w:ind w:firstLine="210" w:firstLineChars="100"/>
              <w:jc w:val="both"/>
              <w:rPr>
                <w:color w:val="000000" w:themeColor="text1"/>
                <w:szCs w:val="21"/>
              </w:rPr>
            </w:pPr>
            <w:r>
              <w:rPr>
                <w:color w:val="000000" w:themeColor="text1"/>
                <w:szCs w:val="21"/>
              </w:rPr>
              <w:t>①废机油应储存于规范的危险废物贮存间；</w:t>
            </w:r>
          </w:p>
          <w:p>
            <w:pPr>
              <w:pStyle w:val="17"/>
              <w:spacing w:line="360" w:lineRule="exact"/>
              <w:ind w:firstLine="210" w:firstLineChars="100"/>
              <w:jc w:val="both"/>
              <w:rPr>
                <w:color w:val="000000" w:themeColor="text1"/>
                <w:szCs w:val="21"/>
              </w:rPr>
            </w:pPr>
            <w:r>
              <w:rPr>
                <w:color w:val="000000" w:themeColor="text1"/>
                <w:szCs w:val="21"/>
              </w:rPr>
              <w:t>②项目区配备相应品种的消防器材；</w:t>
            </w:r>
          </w:p>
          <w:p>
            <w:pPr>
              <w:pStyle w:val="17"/>
              <w:spacing w:line="360" w:lineRule="exact"/>
              <w:ind w:firstLine="210" w:firstLineChars="100"/>
              <w:jc w:val="both"/>
              <w:rPr>
                <w:color w:val="000000" w:themeColor="text1"/>
                <w:szCs w:val="21"/>
              </w:rPr>
            </w:pPr>
            <w:r>
              <w:rPr>
                <w:color w:val="000000" w:themeColor="text1"/>
                <w:szCs w:val="21"/>
              </w:rPr>
              <w:t>③严格按照安全、消防部门以及安全预评价的要求存储区出入口处设置消防设备。</w:t>
            </w:r>
          </w:p>
          <w:p>
            <w:pPr>
              <w:pStyle w:val="17"/>
              <w:spacing w:line="360" w:lineRule="exact"/>
              <w:ind w:firstLine="210" w:firstLineChars="100"/>
              <w:jc w:val="both"/>
              <w:rPr>
                <w:color w:val="000000" w:themeColor="text1"/>
                <w:szCs w:val="21"/>
              </w:rPr>
            </w:pPr>
            <w:r>
              <w:rPr>
                <w:color w:val="000000" w:themeColor="text1"/>
                <w:szCs w:val="21"/>
              </w:rPr>
              <w:t>④强化禁火区域安全管理，严禁烟火，将生产、储存装置区域列为禁火区，区内加强火源管理，严禁吸烟。</w:t>
            </w:r>
          </w:p>
          <w:p>
            <w:pPr>
              <w:pStyle w:val="17"/>
              <w:spacing w:line="360" w:lineRule="exact"/>
              <w:ind w:firstLine="210" w:firstLineChars="100"/>
              <w:jc w:val="both"/>
              <w:rPr>
                <w:color w:val="000000" w:themeColor="text1"/>
                <w:szCs w:val="21"/>
              </w:rPr>
            </w:pPr>
            <w:r>
              <w:rPr>
                <w:color w:val="000000" w:themeColor="text1"/>
                <w:szCs w:val="21"/>
              </w:rPr>
              <w:fldChar w:fldCharType="begin"/>
            </w:r>
            <w:r>
              <w:rPr>
                <w:color w:val="000000" w:themeColor="text1"/>
                <w:szCs w:val="21"/>
              </w:rPr>
              <w:instrText xml:space="preserve"> = 5 \* GB3 </w:instrText>
            </w:r>
            <w:r>
              <w:rPr>
                <w:color w:val="000000" w:themeColor="text1"/>
                <w:szCs w:val="21"/>
              </w:rPr>
              <w:fldChar w:fldCharType="separate"/>
            </w:r>
            <w:r>
              <w:rPr>
                <w:color w:val="000000" w:themeColor="text1"/>
                <w:szCs w:val="21"/>
              </w:rPr>
              <w:t>⑤</w:t>
            </w:r>
            <w:r>
              <w:rPr>
                <w:color w:val="000000" w:themeColor="text1"/>
                <w:szCs w:val="21"/>
              </w:rPr>
              <w:fldChar w:fldCharType="end"/>
            </w:r>
            <w:r>
              <w:rPr>
                <w:color w:val="000000" w:themeColor="text1"/>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eastAsia="宋体" w:cs="Times New Roman"/>
                <w:color w:val="000000" w:themeColor="text1"/>
              </w:rPr>
            </w:pPr>
            <w:r>
              <w:rPr>
                <w:rFonts w:ascii="Times New Roman" w:hAnsi="Times New Roman" w:eastAsia="宋体" w:cs="Times New Roman"/>
                <w:color w:val="000000" w:themeColor="text1"/>
              </w:rPr>
              <w:t>其他环境管理要求</w:t>
            </w:r>
          </w:p>
        </w:tc>
        <w:tc>
          <w:tcPr>
            <w:tcW w:w="8405" w:type="dxa"/>
            <w:gridSpan w:val="6"/>
            <w:vAlign w:val="center"/>
          </w:tcPr>
          <w:p>
            <w:pPr>
              <w:autoSpaceDE w:val="0"/>
              <w:autoSpaceDN w:val="0"/>
              <w:spacing w:line="360" w:lineRule="auto"/>
              <w:ind w:firstLine="420" w:firstLineChars="200"/>
              <w:rPr>
                <w:rFonts w:ascii="Times New Roman" w:hAnsi="Times New Roman" w:cs="Times New Roman"/>
                <w:color w:val="000000" w:themeColor="text1"/>
              </w:rPr>
            </w:pPr>
            <w:r>
              <w:rPr>
                <w:rFonts w:ascii="Times New Roman" w:hAnsi="Times New Roman" w:eastAsia="宋体" w:cs="Times New Roman"/>
                <w:color w:val="000000" w:themeColor="text1"/>
              </w:rPr>
              <w:t>建设单位按照危险废物管理的规范要求，设置危险废物识别标志、环境保护图形标志。</w:t>
            </w: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p>
            <w:pPr>
              <w:pStyle w:val="17"/>
              <w:spacing w:line="360" w:lineRule="exact"/>
              <w:ind w:firstLine="210" w:firstLineChars="100"/>
              <w:jc w:val="both"/>
              <w:rPr>
                <w:color w:val="000000" w:themeColor="text1"/>
                <w:szCs w:val="21"/>
              </w:rPr>
            </w:pPr>
          </w:p>
        </w:tc>
      </w:tr>
    </w:tbl>
    <w:p>
      <w:pPr>
        <w:spacing w:line="360" w:lineRule="auto"/>
        <w:jc w:val="left"/>
        <w:outlineLvl w:val="0"/>
        <w:rPr>
          <w:rFonts w:ascii="Times New Roman" w:hAnsi="Times New Roman" w:eastAsia="微软雅黑" w:cs="Times New Roman"/>
          <w:b/>
          <w:color w:val="000000" w:themeColor="text1"/>
          <w:sz w:val="28"/>
          <w:szCs w:val="20"/>
        </w:rPr>
      </w:pPr>
      <w:r>
        <w:rPr>
          <w:rFonts w:ascii="Times New Roman" w:hAnsi="Times New Roman" w:eastAsia="微软雅黑" w:cs="Times New Roman"/>
          <w:b/>
          <w:color w:val="000000" w:themeColor="text1"/>
          <w:sz w:val="28"/>
          <w:szCs w:val="20"/>
        </w:rPr>
        <w:t>六、结论</w:t>
      </w:r>
    </w:p>
    <w:tbl>
      <w:tblPr>
        <w:tblStyle w:val="1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滇川固废研发利用（云南）有限公司拟建设的尾矿废渣、建筑垃圾、小江清淤物等二次资源综合利用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left"/>
        <w:outlineLvl w:val="0"/>
        <w:rPr>
          <w:rFonts w:ascii="Times New Roman" w:hAnsi="Times New Roman" w:eastAsia="微软雅黑" w:cs="Times New Roman"/>
          <w:b/>
          <w:color w:val="000000" w:themeColor="text1"/>
          <w:sz w:val="28"/>
          <w:szCs w:val="20"/>
        </w:rPr>
      </w:pPr>
      <w:r>
        <w:rPr>
          <w:rFonts w:ascii="Times New Roman" w:hAnsi="Times New Roman" w:eastAsia="微软雅黑"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10"/>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ascii="Times New Roman" w:hAnsi="Times New Roman" w:eastAsia="宋体" w:cs="Times New Roman"/>
                <w:color w:val="000000" w:themeColor="text1"/>
              </w:rPr>
              <w:t>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ascii="Times New Roman" w:hAnsi="Times New Roman" w:eastAsia="宋体" w:cs="Times New Roman"/>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ascii="Times New Roman" w:hAnsi="Times New Roman" w:eastAsia="宋体" w:cs="Times New Roman"/>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w:t>
            </w:r>
            <w:r>
              <w:rPr>
                <w:rFonts w:ascii="Times New Roman" w:hAnsi="Times New Roman" w:eastAsia="宋体" w:cs="Times New Roman"/>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ascii="Times New Roman" w:hAnsi="Times New Roman" w:eastAsia="宋体" w:cs="Times New Roman"/>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w:t>
            </w:r>
            <w:r>
              <w:rPr>
                <w:rFonts w:ascii="Times New Roman" w:hAnsi="Times New Roman" w:eastAsia="宋体" w:cs="Times New Roman"/>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ascii="Times New Roman" w:hAnsi="Times New Roman" w:eastAsia="宋体" w:cs="Times New Roman"/>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17"/>
              <w:spacing w:line="360" w:lineRule="exact"/>
              <w:rPr>
                <w:color w:val="000000" w:themeColor="text1"/>
                <w:szCs w:val="21"/>
              </w:rPr>
            </w:pPr>
            <w:r>
              <w:rPr>
                <w:color w:val="000000" w:themeColor="text1"/>
                <w:szCs w:val="21"/>
              </w:rPr>
              <w:t>废气</w:t>
            </w:r>
          </w:p>
        </w:tc>
        <w:tc>
          <w:tcPr>
            <w:tcW w:w="1984" w:type="dxa"/>
            <w:vAlign w:val="center"/>
          </w:tcPr>
          <w:p>
            <w:pPr>
              <w:pStyle w:val="17"/>
              <w:spacing w:line="360" w:lineRule="exact"/>
              <w:rPr>
                <w:color w:val="000000" w:themeColor="text1"/>
                <w:szCs w:val="21"/>
              </w:rPr>
            </w:pPr>
            <w:r>
              <w:rPr>
                <w:color w:val="000000" w:themeColor="text1"/>
                <w:szCs w:val="21"/>
              </w:rPr>
              <w:t>有组织粉尘</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51</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0.51</w:t>
            </w:r>
          </w:p>
        </w:tc>
        <w:tc>
          <w:tcPr>
            <w:tcW w:w="1308" w:type="dxa"/>
            <w:vAlign w:val="center"/>
          </w:tcPr>
          <w:p>
            <w:pPr>
              <w:pStyle w:val="17"/>
              <w:spacing w:line="360" w:lineRule="exact"/>
              <w:rPr>
                <w:color w:val="000000" w:themeColor="text1"/>
                <w:szCs w:val="21"/>
              </w:rPr>
            </w:pPr>
            <w:r>
              <w:rPr>
                <w:color w:val="000000" w:themeColor="text1"/>
                <w:szCs w:val="21"/>
              </w:rPr>
              <w:t>0.51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17"/>
              <w:spacing w:line="360" w:lineRule="exact"/>
              <w:rPr>
                <w:color w:val="000000" w:themeColor="text1"/>
                <w:szCs w:val="21"/>
              </w:rPr>
            </w:pPr>
          </w:p>
        </w:tc>
        <w:tc>
          <w:tcPr>
            <w:tcW w:w="1984" w:type="dxa"/>
            <w:vAlign w:val="center"/>
          </w:tcPr>
          <w:p>
            <w:pPr>
              <w:pStyle w:val="17"/>
              <w:spacing w:line="360" w:lineRule="exact"/>
              <w:rPr>
                <w:color w:val="000000" w:themeColor="text1"/>
                <w:szCs w:val="21"/>
              </w:rPr>
            </w:pPr>
            <w:r>
              <w:rPr>
                <w:color w:val="000000" w:themeColor="text1"/>
                <w:szCs w:val="21"/>
              </w:rPr>
              <w:t>无组织粉尘</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19.65</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2.44</w:t>
            </w:r>
          </w:p>
        </w:tc>
        <w:tc>
          <w:tcPr>
            <w:tcW w:w="1308" w:type="dxa"/>
            <w:vAlign w:val="center"/>
          </w:tcPr>
          <w:p>
            <w:pPr>
              <w:pStyle w:val="17"/>
              <w:spacing w:line="360" w:lineRule="exact"/>
              <w:rPr>
                <w:color w:val="000000" w:themeColor="text1"/>
                <w:szCs w:val="21"/>
              </w:rPr>
            </w:pPr>
            <w:r>
              <w:rPr>
                <w:color w:val="000000" w:themeColor="text1"/>
                <w:szCs w:val="21"/>
              </w:rPr>
              <w:t>2.44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17"/>
              <w:spacing w:line="360" w:lineRule="exact"/>
              <w:rPr>
                <w:color w:val="000000" w:themeColor="text1"/>
                <w:szCs w:val="21"/>
              </w:rPr>
            </w:pPr>
            <w:r>
              <w:rPr>
                <w:color w:val="000000" w:themeColor="text1"/>
                <w:szCs w:val="21"/>
              </w:rPr>
              <w:t>废水量</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290.4m³/a</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290.4m³/a</w:t>
            </w:r>
          </w:p>
        </w:tc>
        <w:tc>
          <w:tcPr>
            <w:tcW w:w="1308" w:type="dxa"/>
            <w:vAlign w:val="center"/>
          </w:tcPr>
          <w:p>
            <w:pPr>
              <w:pStyle w:val="17"/>
              <w:spacing w:line="360" w:lineRule="exact"/>
              <w:rPr>
                <w:color w:val="000000" w:themeColor="text1"/>
                <w:szCs w:val="21"/>
              </w:rPr>
            </w:pPr>
            <w:r>
              <w:rPr>
                <w:color w:val="000000" w:themeColor="text1"/>
                <w:szCs w:val="21"/>
              </w:rPr>
              <w:t>290.4m³/a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pH</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w:t>
            </w:r>
          </w:p>
        </w:tc>
        <w:tc>
          <w:tcPr>
            <w:tcW w:w="1308" w:type="dxa"/>
            <w:vAlign w:val="center"/>
          </w:tcPr>
          <w:p>
            <w:pPr>
              <w:pStyle w:val="17"/>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CODcr</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0.10</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0.08</w:t>
            </w:r>
          </w:p>
        </w:tc>
        <w:tc>
          <w:tcPr>
            <w:tcW w:w="1308" w:type="dxa"/>
            <w:vAlign w:val="center"/>
          </w:tcPr>
          <w:p>
            <w:pPr>
              <w:pStyle w:val="17"/>
              <w:spacing w:line="360" w:lineRule="exact"/>
              <w:rPr>
                <w:color w:val="000000" w:themeColor="text1"/>
                <w:szCs w:val="21"/>
              </w:rPr>
            </w:pPr>
            <w:r>
              <w:rPr>
                <w:color w:val="000000" w:themeColor="text1"/>
                <w:szCs w:val="21"/>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0.06</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0.06</w:t>
            </w:r>
          </w:p>
        </w:tc>
        <w:tc>
          <w:tcPr>
            <w:tcW w:w="1308" w:type="dxa"/>
            <w:vAlign w:val="center"/>
          </w:tcPr>
          <w:p>
            <w:pPr>
              <w:pStyle w:val="17"/>
              <w:spacing w:line="360" w:lineRule="exact"/>
              <w:rPr>
                <w:color w:val="000000" w:themeColor="text1"/>
                <w:szCs w:val="21"/>
              </w:rPr>
            </w:pPr>
            <w:r>
              <w:rPr>
                <w:color w:val="000000" w:themeColor="text1"/>
                <w:szCs w:val="21"/>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0.01</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0.01</w:t>
            </w:r>
          </w:p>
        </w:tc>
        <w:tc>
          <w:tcPr>
            <w:tcW w:w="1308" w:type="dxa"/>
            <w:vAlign w:val="center"/>
          </w:tcPr>
          <w:p>
            <w:pPr>
              <w:pStyle w:val="17"/>
              <w:spacing w:line="360" w:lineRule="exact"/>
              <w:rPr>
                <w:color w:val="000000" w:themeColor="text1"/>
                <w:szCs w:val="21"/>
              </w:rPr>
            </w:pPr>
            <w:r>
              <w:rPr>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SS</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0.09</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0.05</w:t>
            </w:r>
          </w:p>
        </w:tc>
        <w:tc>
          <w:tcPr>
            <w:tcW w:w="1308" w:type="dxa"/>
            <w:vAlign w:val="center"/>
          </w:tcPr>
          <w:p>
            <w:pPr>
              <w:pStyle w:val="17"/>
              <w:spacing w:line="360" w:lineRule="exact"/>
              <w:rPr>
                <w:color w:val="000000" w:themeColor="text1"/>
                <w:szCs w:val="21"/>
              </w:rPr>
            </w:pPr>
            <w:r>
              <w:rPr>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总磷</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0.002</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0.002</w:t>
            </w:r>
          </w:p>
        </w:tc>
        <w:tc>
          <w:tcPr>
            <w:tcW w:w="1308" w:type="dxa"/>
            <w:vAlign w:val="center"/>
          </w:tcPr>
          <w:p>
            <w:pPr>
              <w:pStyle w:val="17"/>
              <w:spacing w:line="360" w:lineRule="exact"/>
              <w:rPr>
                <w:color w:val="000000" w:themeColor="text1"/>
                <w:szCs w:val="21"/>
              </w:rPr>
            </w:pPr>
            <w:r>
              <w:rPr>
                <w:color w:val="000000" w:themeColor="text1"/>
                <w:szCs w:val="21"/>
              </w:rPr>
              <w:t>0.002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总氮</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0.01</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0.01</w:t>
            </w:r>
          </w:p>
        </w:tc>
        <w:tc>
          <w:tcPr>
            <w:tcW w:w="1308" w:type="dxa"/>
            <w:vAlign w:val="center"/>
          </w:tcPr>
          <w:p>
            <w:pPr>
              <w:pStyle w:val="17"/>
              <w:spacing w:line="360" w:lineRule="exact"/>
              <w:rPr>
                <w:color w:val="000000" w:themeColor="text1"/>
                <w:szCs w:val="21"/>
              </w:rPr>
            </w:pPr>
            <w:r>
              <w:rPr>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动植物油</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0.03</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0.02</w:t>
            </w:r>
          </w:p>
        </w:tc>
        <w:tc>
          <w:tcPr>
            <w:tcW w:w="1308" w:type="dxa"/>
            <w:vAlign w:val="center"/>
          </w:tcPr>
          <w:p>
            <w:pPr>
              <w:pStyle w:val="17"/>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阴离子表面活性剂</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0.005</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0.003</w:t>
            </w:r>
          </w:p>
        </w:tc>
        <w:tc>
          <w:tcPr>
            <w:tcW w:w="1308" w:type="dxa"/>
            <w:vAlign w:val="center"/>
          </w:tcPr>
          <w:p>
            <w:pPr>
              <w:pStyle w:val="17"/>
              <w:spacing w:line="360" w:lineRule="exact"/>
              <w:rPr>
                <w:color w:val="000000" w:themeColor="text1"/>
                <w:szCs w:val="21"/>
              </w:rPr>
            </w:pPr>
            <w:r>
              <w:rPr>
                <w:color w:val="000000" w:themeColor="text1"/>
                <w:szCs w:val="21"/>
              </w:rPr>
              <w:t>0.003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17"/>
              <w:spacing w:line="360" w:lineRule="exact"/>
              <w:rPr>
                <w:color w:val="000000" w:themeColor="text1"/>
                <w:szCs w:val="21"/>
              </w:rPr>
            </w:pPr>
            <w:r>
              <w:rPr>
                <w:color w:val="000000" w:themeColor="text1"/>
                <w:szCs w:val="21"/>
              </w:rPr>
              <w:t>粪大肠菌群数（MPN/L）</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w:t>
            </w:r>
          </w:p>
        </w:tc>
        <w:tc>
          <w:tcPr>
            <w:tcW w:w="1308" w:type="dxa"/>
            <w:vAlign w:val="center"/>
          </w:tcPr>
          <w:p>
            <w:pPr>
              <w:pStyle w:val="17"/>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17"/>
              <w:spacing w:line="360" w:lineRule="exact"/>
              <w:rPr>
                <w:color w:val="000000" w:themeColor="text1"/>
                <w:szCs w:val="21"/>
              </w:rPr>
            </w:pPr>
            <w:r>
              <w:rPr>
                <w:color w:val="000000" w:themeColor="text1"/>
                <w:szCs w:val="21"/>
              </w:rPr>
              <w:t>一般工业固废</w:t>
            </w:r>
          </w:p>
        </w:tc>
        <w:tc>
          <w:tcPr>
            <w:tcW w:w="1984" w:type="dxa"/>
            <w:vAlign w:val="center"/>
          </w:tcPr>
          <w:p>
            <w:pPr>
              <w:pStyle w:val="17"/>
              <w:spacing w:line="360" w:lineRule="exact"/>
              <w:rPr>
                <w:color w:val="000000" w:themeColor="text1"/>
                <w:szCs w:val="21"/>
              </w:rPr>
            </w:pPr>
            <w:r>
              <w:rPr>
                <w:color w:val="000000" w:themeColor="text1"/>
                <w:szCs w:val="21"/>
              </w:rPr>
              <w:t>除尘固废</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15t/a</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15t/a</w:t>
            </w:r>
          </w:p>
        </w:tc>
        <w:tc>
          <w:tcPr>
            <w:tcW w:w="1308" w:type="dxa"/>
            <w:vAlign w:val="center"/>
          </w:tcPr>
          <w:p>
            <w:pPr>
              <w:pStyle w:val="17"/>
              <w:spacing w:line="360" w:lineRule="exact"/>
              <w:rPr>
                <w:color w:val="000000" w:themeColor="text1"/>
                <w:szCs w:val="21"/>
              </w:rPr>
            </w:pPr>
            <w:r>
              <w:rPr>
                <w:color w:val="000000" w:themeColor="text1"/>
                <w:szCs w:val="21"/>
              </w:rPr>
              <w:t>15t/a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17"/>
              <w:spacing w:line="360" w:lineRule="exact"/>
              <w:rPr>
                <w:color w:val="000000" w:themeColor="text1"/>
                <w:szCs w:val="21"/>
              </w:rPr>
            </w:pPr>
          </w:p>
        </w:tc>
        <w:tc>
          <w:tcPr>
            <w:tcW w:w="1984" w:type="dxa"/>
            <w:vAlign w:val="center"/>
          </w:tcPr>
          <w:p>
            <w:pPr>
              <w:pStyle w:val="17"/>
              <w:spacing w:line="360" w:lineRule="exact"/>
              <w:rPr>
                <w:color w:val="000000" w:themeColor="text1"/>
                <w:szCs w:val="21"/>
              </w:rPr>
            </w:pPr>
            <w:r>
              <w:rPr>
                <w:color w:val="000000" w:themeColor="text1"/>
                <w:szCs w:val="21"/>
              </w:rPr>
              <w:t>收集粉尘</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50.5t/a</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50.5t/a</w:t>
            </w:r>
          </w:p>
        </w:tc>
        <w:tc>
          <w:tcPr>
            <w:tcW w:w="1308" w:type="dxa"/>
            <w:vAlign w:val="center"/>
          </w:tcPr>
          <w:p>
            <w:pPr>
              <w:pStyle w:val="17"/>
              <w:spacing w:line="360" w:lineRule="exact"/>
              <w:rPr>
                <w:color w:val="000000" w:themeColor="text1"/>
                <w:szCs w:val="21"/>
              </w:rPr>
            </w:pPr>
            <w:r>
              <w:rPr>
                <w:color w:val="000000" w:themeColor="text1"/>
                <w:szCs w:val="21"/>
              </w:rPr>
              <w:t>50.5t/a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17"/>
              <w:spacing w:line="360" w:lineRule="exact"/>
              <w:rPr>
                <w:color w:val="000000" w:themeColor="text1"/>
                <w:szCs w:val="21"/>
              </w:rPr>
            </w:pPr>
          </w:p>
        </w:tc>
        <w:tc>
          <w:tcPr>
            <w:tcW w:w="1984" w:type="dxa"/>
            <w:vAlign w:val="center"/>
          </w:tcPr>
          <w:p>
            <w:pPr>
              <w:pStyle w:val="17"/>
              <w:spacing w:line="360" w:lineRule="exact"/>
              <w:rPr>
                <w:color w:val="000000" w:themeColor="text1"/>
                <w:szCs w:val="21"/>
              </w:rPr>
            </w:pPr>
            <w:r>
              <w:rPr>
                <w:color w:val="000000" w:themeColor="text1"/>
                <w:szCs w:val="21"/>
              </w:rPr>
              <w:t>废弃沾油抹布</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10kg/a</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10kg/a</w:t>
            </w:r>
          </w:p>
        </w:tc>
        <w:tc>
          <w:tcPr>
            <w:tcW w:w="1308" w:type="dxa"/>
            <w:vAlign w:val="center"/>
          </w:tcPr>
          <w:p>
            <w:pPr>
              <w:pStyle w:val="17"/>
              <w:spacing w:line="360" w:lineRule="exact"/>
              <w:rPr>
                <w:color w:val="000000" w:themeColor="text1"/>
                <w:szCs w:val="21"/>
              </w:rPr>
            </w:pPr>
            <w:r>
              <w:rPr>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17"/>
              <w:spacing w:line="360" w:lineRule="exact"/>
              <w:rPr>
                <w:color w:val="000000" w:themeColor="text1"/>
                <w:szCs w:val="21"/>
              </w:rPr>
            </w:pPr>
            <w:r>
              <w:rPr>
                <w:color w:val="000000" w:themeColor="text1"/>
                <w:szCs w:val="21"/>
              </w:rPr>
              <w:t>危险废物</w:t>
            </w:r>
          </w:p>
        </w:tc>
        <w:tc>
          <w:tcPr>
            <w:tcW w:w="1984" w:type="dxa"/>
            <w:vAlign w:val="center"/>
          </w:tcPr>
          <w:p>
            <w:pPr>
              <w:pStyle w:val="17"/>
              <w:spacing w:line="360" w:lineRule="exact"/>
              <w:rPr>
                <w:color w:val="000000" w:themeColor="text1"/>
                <w:szCs w:val="21"/>
              </w:rPr>
            </w:pPr>
            <w:r>
              <w:rPr>
                <w:color w:val="000000" w:themeColor="text1"/>
                <w:szCs w:val="21"/>
              </w:rPr>
              <w:t>废机油</w:t>
            </w:r>
          </w:p>
        </w:tc>
        <w:tc>
          <w:tcPr>
            <w:tcW w:w="1560" w:type="dxa"/>
            <w:vAlign w:val="center"/>
          </w:tcPr>
          <w:p>
            <w:pPr>
              <w:pStyle w:val="17"/>
              <w:spacing w:line="360" w:lineRule="exact"/>
              <w:rPr>
                <w:color w:val="000000" w:themeColor="text1"/>
                <w:szCs w:val="21"/>
              </w:rPr>
            </w:pPr>
            <w:r>
              <w:rPr>
                <w:color w:val="000000" w:themeColor="text1"/>
                <w:szCs w:val="21"/>
              </w:rPr>
              <w:t>0</w:t>
            </w:r>
          </w:p>
        </w:tc>
        <w:tc>
          <w:tcPr>
            <w:tcW w:w="1417" w:type="dxa"/>
            <w:vAlign w:val="center"/>
          </w:tcPr>
          <w:p>
            <w:pPr>
              <w:pStyle w:val="17"/>
              <w:spacing w:line="360" w:lineRule="exact"/>
              <w:rPr>
                <w:color w:val="000000" w:themeColor="text1"/>
                <w:szCs w:val="21"/>
              </w:rPr>
            </w:pPr>
            <w:r>
              <w:rPr>
                <w:color w:val="000000" w:themeColor="text1"/>
                <w:szCs w:val="21"/>
              </w:rPr>
              <w:t>0</w:t>
            </w:r>
          </w:p>
        </w:tc>
        <w:tc>
          <w:tcPr>
            <w:tcW w:w="1701" w:type="dxa"/>
            <w:vAlign w:val="center"/>
          </w:tcPr>
          <w:p>
            <w:pPr>
              <w:pStyle w:val="17"/>
              <w:spacing w:line="360" w:lineRule="exact"/>
              <w:rPr>
                <w:color w:val="000000" w:themeColor="text1"/>
                <w:szCs w:val="21"/>
              </w:rPr>
            </w:pPr>
            <w:r>
              <w:rPr>
                <w:color w:val="000000" w:themeColor="text1"/>
                <w:szCs w:val="21"/>
              </w:rPr>
              <w:t>0</w:t>
            </w:r>
          </w:p>
        </w:tc>
        <w:tc>
          <w:tcPr>
            <w:tcW w:w="1828" w:type="dxa"/>
            <w:vAlign w:val="center"/>
          </w:tcPr>
          <w:p>
            <w:pPr>
              <w:pStyle w:val="17"/>
              <w:spacing w:line="360" w:lineRule="exact"/>
              <w:rPr>
                <w:color w:val="000000" w:themeColor="text1"/>
                <w:szCs w:val="21"/>
              </w:rPr>
            </w:pPr>
            <w:r>
              <w:rPr>
                <w:color w:val="000000" w:themeColor="text1"/>
                <w:szCs w:val="21"/>
              </w:rPr>
              <w:t>80kg/a</w:t>
            </w:r>
          </w:p>
        </w:tc>
        <w:tc>
          <w:tcPr>
            <w:tcW w:w="1575" w:type="dxa"/>
            <w:vAlign w:val="center"/>
          </w:tcPr>
          <w:p>
            <w:pPr>
              <w:pStyle w:val="17"/>
              <w:spacing w:line="360" w:lineRule="exact"/>
              <w:rPr>
                <w:color w:val="000000" w:themeColor="text1"/>
                <w:szCs w:val="21"/>
              </w:rPr>
            </w:pPr>
            <w:r>
              <w:rPr>
                <w:color w:val="000000" w:themeColor="text1"/>
                <w:szCs w:val="21"/>
              </w:rPr>
              <w:t>0</w:t>
            </w:r>
          </w:p>
        </w:tc>
        <w:tc>
          <w:tcPr>
            <w:tcW w:w="1842" w:type="dxa"/>
            <w:vAlign w:val="center"/>
          </w:tcPr>
          <w:p>
            <w:pPr>
              <w:pStyle w:val="17"/>
              <w:spacing w:line="360" w:lineRule="exact"/>
              <w:rPr>
                <w:color w:val="000000" w:themeColor="text1"/>
                <w:szCs w:val="21"/>
              </w:rPr>
            </w:pPr>
            <w:r>
              <w:rPr>
                <w:color w:val="000000" w:themeColor="text1"/>
                <w:szCs w:val="21"/>
              </w:rPr>
              <w:t>80kg/a</w:t>
            </w:r>
          </w:p>
        </w:tc>
        <w:tc>
          <w:tcPr>
            <w:tcW w:w="1308" w:type="dxa"/>
            <w:vAlign w:val="center"/>
          </w:tcPr>
          <w:p>
            <w:pPr>
              <w:pStyle w:val="17"/>
              <w:spacing w:line="360" w:lineRule="exact"/>
              <w:rPr>
                <w:color w:val="000000" w:themeColor="text1"/>
                <w:szCs w:val="21"/>
              </w:rPr>
            </w:pPr>
            <w:r>
              <w:rPr>
                <w:color w:val="000000" w:themeColor="text1"/>
                <w:szCs w:val="21"/>
              </w:rPr>
              <w:t>80kg/a</w:t>
            </w:r>
          </w:p>
        </w:tc>
      </w:tr>
    </w:tbl>
    <w:p>
      <w:pPr>
        <w:ind w:firstLine="420"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r>
        <w:rPr>
          <w:rFonts w:ascii="Times New Roman" w:hAnsi="Times New Roman" w:cs="Times New Roman"/>
          <w:b/>
          <w:color w:val="000000" w:themeColor="text1"/>
        </w:rPr>
        <w:t>+</w:t>
      </w:r>
      <w:r>
        <w:rPr>
          <w:rFonts w:ascii="Times New Roman" w:hAnsi="Times New Roman" w:eastAsia="宋体" w:cs="Times New Roman"/>
          <w:b/>
          <w:color w:val="000000" w:themeColor="text1"/>
        </w:rPr>
        <w:t>③</w:t>
      </w:r>
      <w:r>
        <w:rPr>
          <w:rFonts w:ascii="Times New Roman" w:hAnsi="Times New Roman" w:cs="Times New Roman"/>
          <w:b/>
          <w:color w:val="000000" w:themeColor="text1"/>
        </w:rPr>
        <w:t>+</w:t>
      </w:r>
      <w:r>
        <w:rPr>
          <w:rFonts w:ascii="Times New Roman" w:hAnsi="Times New Roman" w:eastAsia="宋体" w:cs="Times New Roman"/>
          <w:b/>
          <w:color w:val="000000" w:themeColor="text1"/>
        </w:rPr>
        <w:t>④</w:t>
      </w:r>
      <w:r>
        <w:rPr>
          <w:rFonts w:ascii="Times New Roman" w:hAnsi="Times New Roman" w:cs="Times New Roman"/>
          <w:b/>
          <w:color w:val="000000" w:themeColor="text1"/>
        </w:rPr>
        <w:t>-</w:t>
      </w:r>
      <w:r>
        <w:rPr>
          <w:rFonts w:ascii="Times New Roman" w:hAnsi="Times New Roman" w:eastAsia="宋体" w:cs="Times New Roman"/>
          <w:b/>
          <w:color w:val="000000" w:themeColor="text1"/>
        </w:rPr>
        <w:t>⑤</w:t>
      </w:r>
      <w:r>
        <w:rPr>
          <w:rFonts w:ascii="Times New Roman" w:hAnsi="Times New Roman" w:cs="Times New Roman"/>
          <w:b/>
          <w:color w:val="000000" w:themeColor="text1"/>
        </w:rPr>
        <w:t>；</w:t>
      </w:r>
      <w:r>
        <w:rPr>
          <w:rFonts w:ascii="Times New Roman" w:hAnsi="Times New Roman" w:eastAsia="宋体" w:cs="Times New Roman"/>
          <w:b/>
          <w:color w:val="000000" w:themeColor="text1"/>
        </w:rPr>
        <w:t>⑦</w:t>
      </w:r>
      <w:r>
        <w:rPr>
          <w:rFonts w:ascii="Times New Roman" w:hAnsi="Times New Roman" w:cs="Times New Roman"/>
          <w:b/>
          <w:color w:val="000000" w:themeColor="text1"/>
        </w:rPr>
        <w:t>=</w:t>
      </w:r>
      <w:r>
        <w:rPr>
          <w:rFonts w:ascii="Times New Roman" w:hAnsi="Times New Roman" w:eastAsia="宋体" w:cs="Times New Roman"/>
          <w:b/>
          <w:color w:val="000000" w:themeColor="text1"/>
        </w:rPr>
        <w:t>⑥</w:t>
      </w:r>
      <w:r>
        <w:rPr>
          <w:rFonts w:ascii="Times New Roman" w:hAnsi="Times New Roman" w:cs="Times New Roman"/>
          <w:b/>
          <w:color w:val="000000" w:themeColor="text1"/>
        </w:rPr>
        <w:t>-</w:t>
      </w:r>
      <w:r>
        <w:rPr>
          <w:rFonts w:ascii="Times New Roman" w:hAnsi="Times New Roman" w:eastAsia="宋体" w:cs="Times New Roman"/>
          <w:b/>
          <w:color w:val="000000" w:themeColor="text1"/>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12C80"/>
    <w:rsid w:val="00032B08"/>
    <w:rsid w:val="00046D9B"/>
    <w:rsid w:val="00062FAD"/>
    <w:rsid w:val="00075FFD"/>
    <w:rsid w:val="000760FE"/>
    <w:rsid w:val="000E4215"/>
    <w:rsid w:val="000E500A"/>
    <w:rsid w:val="000E6F05"/>
    <w:rsid w:val="0017180C"/>
    <w:rsid w:val="00171AF4"/>
    <w:rsid w:val="00197070"/>
    <w:rsid w:val="001977B7"/>
    <w:rsid w:val="001B0034"/>
    <w:rsid w:val="001B4D27"/>
    <w:rsid w:val="001F0A05"/>
    <w:rsid w:val="002210A0"/>
    <w:rsid w:val="00252D41"/>
    <w:rsid w:val="00296512"/>
    <w:rsid w:val="002A1DB1"/>
    <w:rsid w:val="002B2BE4"/>
    <w:rsid w:val="002B5F2E"/>
    <w:rsid w:val="002C07C0"/>
    <w:rsid w:val="00323170"/>
    <w:rsid w:val="00357F01"/>
    <w:rsid w:val="003852E6"/>
    <w:rsid w:val="00385DE6"/>
    <w:rsid w:val="003879AF"/>
    <w:rsid w:val="003D4831"/>
    <w:rsid w:val="003E1314"/>
    <w:rsid w:val="003E1A39"/>
    <w:rsid w:val="004459AB"/>
    <w:rsid w:val="00465080"/>
    <w:rsid w:val="00484777"/>
    <w:rsid w:val="004A2FFF"/>
    <w:rsid w:val="004B07BB"/>
    <w:rsid w:val="00505002"/>
    <w:rsid w:val="005164B3"/>
    <w:rsid w:val="00542078"/>
    <w:rsid w:val="00545EF8"/>
    <w:rsid w:val="0055687A"/>
    <w:rsid w:val="00583495"/>
    <w:rsid w:val="005A040B"/>
    <w:rsid w:val="005A468F"/>
    <w:rsid w:val="005C6ECF"/>
    <w:rsid w:val="005D6D94"/>
    <w:rsid w:val="0062045F"/>
    <w:rsid w:val="006379C6"/>
    <w:rsid w:val="006952FD"/>
    <w:rsid w:val="006A5256"/>
    <w:rsid w:val="006C1D02"/>
    <w:rsid w:val="006C640B"/>
    <w:rsid w:val="006D1F47"/>
    <w:rsid w:val="006F6817"/>
    <w:rsid w:val="00715081"/>
    <w:rsid w:val="00745C1E"/>
    <w:rsid w:val="00751732"/>
    <w:rsid w:val="00756F3F"/>
    <w:rsid w:val="00766D22"/>
    <w:rsid w:val="007923CD"/>
    <w:rsid w:val="007A1064"/>
    <w:rsid w:val="007A6586"/>
    <w:rsid w:val="007D66D8"/>
    <w:rsid w:val="00820EEF"/>
    <w:rsid w:val="008278FC"/>
    <w:rsid w:val="00847A3B"/>
    <w:rsid w:val="00853681"/>
    <w:rsid w:val="00857DB7"/>
    <w:rsid w:val="0087758A"/>
    <w:rsid w:val="00877DC6"/>
    <w:rsid w:val="008902AE"/>
    <w:rsid w:val="008A1159"/>
    <w:rsid w:val="008C1FB7"/>
    <w:rsid w:val="008F5F3E"/>
    <w:rsid w:val="008F74C5"/>
    <w:rsid w:val="00903A8B"/>
    <w:rsid w:val="00954268"/>
    <w:rsid w:val="00966221"/>
    <w:rsid w:val="009800F5"/>
    <w:rsid w:val="009A28F3"/>
    <w:rsid w:val="009D27CC"/>
    <w:rsid w:val="009E6122"/>
    <w:rsid w:val="009F2D07"/>
    <w:rsid w:val="00A06B38"/>
    <w:rsid w:val="00A1133F"/>
    <w:rsid w:val="00A4202F"/>
    <w:rsid w:val="00A46859"/>
    <w:rsid w:val="00A46F3A"/>
    <w:rsid w:val="00A719DE"/>
    <w:rsid w:val="00A92F34"/>
    <w:rsid w:val="00AB6D1E"/>
    <w:rsid w:val="00AC07DE"/>
    <w:rsid w:val="00AD1B30"/>
    <w:rsid w:val="00AD5A01"/>
    <w:rsid w:val="00AE2950"/>
    <w:rsid w:val="00AE6373"/>
    <w:rsid w:val="00B12184"/>
    <w:rsid w:val="00B1473D"/>
    <w:rsid w:val="00B1596E"/>
    <w:rsid w:val="00B4575C"/>
    <w:rsid w:val="00B53D4D"/>
    <w:rsid w:val="00B80331"/>
    <w:rsid w:val="00B9657F"/>
    <w:rsid w:val="00BA39DB"/>
    <w:rsid w:val="00BA79D2"/>
    <w:rsid w:val="00BC5093"/>
    <w:rsid w:val="00BD0523"/>
    <w:rsid w:val="00BF0650"/>
    <w:rsid w:val="00BF5489"/>
    <w:rsid w:val="00C023BF"/>
    <w:rsid w:val="00C40994"/>
    <w:rsid w:val="00C46C54"/>
    <w:rsid w:val="00C5657F"/>
    <w:rsid w:val="00C737BC"/>
    <w:rsid w:val="00C77C13"/>
    <w:rsid w:val="00CA4DD5"/>
    <w:rsid w:val="00CB2F29"/>
    <w:rsid w:val="00CC2078"/>
    <w:rsid w:val="00CC3974"/>
    <w:rsid w:val="00CF2AC6"/>
    <w:rsid w:val="00D13852"/>
    <w:rsid w:val="00D24024"/>
    <w:rsid w:val="00D33CC5"/>
    <w:rsid w:val="00D51EA8"/>
    <w:rsid w:val="00D554CF"/>
    <w:rsid w:val="00D72434"/>
    <w:rsid w:val="00DA1769"/>
    <w:rsid w:val="00DD0426"/>
    <w:rsid w:val="00DD7A9F"/>
    <w:rsid w:val="00E1063F"/>
    <w:rsid w:val="00E63B58"/>
    <w:rsid w:val="00E75E2F"/>
    <w:rsid w:val="00E964EA"/>
    <w:rsid w:val="00E9735A"/>
    <w:rsid w:val="00EB0E32"/>
    <w:rsid w:val="00EC0172"/>
    <w:rsid w:val="00EC0446"/>
    <w:rsid w:val="00F249CA"/>
    <w:rsid w:val="00F81460"/>
    <w:rsid w:val="00F82262"/>
    <w:rsid w:val="00F82C79"/>
    <w:rsid w:val="00F83B32"/>
    <w:rsid w:val="00F93088"/>
    <w:rsid w:val="00FA0B2F"/>
    <w:rsid w:val="00FB484A"/>
    <w:rsid w:val="00FC0FFB"/>
    <w:rsid w:val="00FE4015"/>
    <w:rsid w:val="1C79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4"/>
    <w:semiHidden/>
    <w:unhideWhenUsed/>
    <w:uiPriority w:val="99"/>
    <w:rPr>
      <w:rFonts w:ascii="宋体" w:eastAsia="宋体"/>
      <w:sz w:val="20"/>
      <w:szCs w:val="18"/>
    </w:rPr>
  </w:style>
  <w:style w:type="paragraph" w:styleId="3">
    <w:name w:val="annotation text"/>
    <w:basedOn w:val="1"/>
    <w:link w:val="21"/>
    <w:semiHidden/>
    <w:unhideWhenUsed/>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6"/>
    <w:semiHidden/>
    <w:unhideWhenUsed/>
    <w:uiPriority w:val="99"/>
    <w:pPr>
      <w:tabs>
        <w:tab w:val="center" w:pos="4153"/>
        <w:tab w:val="right" w:pos="8306"/>
      </w:tabs>
      <w:snapToGrid w:val="0"/>
      <w:jc w:val="left"/>
    </w:pPr>
    <w:rPr>
      <w:sz w:val="18"/>
      <w:szCs w:val="18"/>
    </w:rPr>
  </w:style>
  <w:style w:type="paragraph" w:styleId="6">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8"/>
    <w:uiPriority w:val="0"/>
    <w:pPr>
      <w:spacing w:after="120"/>
      <w:ind w:left="420" w:leftChars="200"/>
    </w:pPr>
    <w:rPr>
      <w:rFonts w:ascii="Times New Roman" w:hAnsi="Times New Roman" w:eastAsia="宋体" w:cs="Times New Roman"/>
      <w:sz w:val="16"/>
      <w:szCs w:val="16"/>
    </w:rPr>
  </w:style>
  <w:style w:type="paragraph" w:styleId="8">
    <w:name w:val="annotation subject"/>
    <w:basedOn w:val="3"/>
    <w:next w:val="3"/>
    <w:link w:val="22"/>
    <w:semiHidden/>
    <w:unhideWhenUsed/>
    <w:uiPriority w:val="99"/>
    <w:rPr>
      <w:b/>
      <w:bCs/>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annotation reference"/>
    <w:basedOn w:val="11"/>
    <w:semiHidden/>
    <w:unhideWhenUsed/>
    <w:uiPriority w:val="99"/>
    <w:rPr>
      <w:sz w:val="21"/>
      <w:szCs w:val="21"/>
    </w:rPr>
  </w:style>
  <w:style w:type="character" w:customStyle="1" w:styleId="13">
    <w:name w:val="批注框文本 Char"/>
    <w:basedOn w:val="11"/>
    <w:link w:val="4"/>
    <w:semiHidden/>
    <w:uiPriority w:val="99"/>
    <w:rPr>
      <w:sz w:val="18"/>
      <w:szCs w:val="18"/>
    </w:rPr>
  </w:style>
  <w:style w:type="character" w:customStyle="1" w:styleId="14">
    <w:name w:val="文档结构图 Char"/>
    <w:basedOn w:val="11"/>
    <w:link w:val="2"/>
    <w:semiHidden/>
    <w:uiPriority w:val="99"/>
    <w:rPr>
      <w:rFonts w:ascii="宋体" w:eastAsia="宋体"/>
      <w:sz w:val="20"/>
      <w:szCs w:val="18"/>
    </w:rPr>
  </w:style>
  <w:style w:type="character" w:customStyle="1" w:styleId="15">
    <w:name w:val="页眉 Char"/>
    <w:basedOn w:val="11"/>
    <w:link w:val="6"/>
    <w:semiHidden/>
    <w:uiPriority w:val="99"/>
    <w:rPr>
      <w:sz w:val="18"/>
      <w:szCs w:val="18"/>
    </w:rPr>
  </w:style>
  <w:style w:type="character" w:customStyle="1" w:styleId="16">
    <w:name w:val="页脚 Char"/>
    <w:basedOn w:val="11"/>
    <w:link w:val="5"/>
    <w:semiHidden/>
    <w:uiPriority w:val="99"/>
    <w:rPr>
      <w:sz w:val="18"/>
      <w:szCs w:val="18"/>
    </w:rPr>
  </w:style>
  <w:style w:type="paragraph" w:customStyle="1" w:styleId="17">
    <w:name w:val="表体"/>
    <w:basedOn w:val="1"/>
    <w:link w:val="29"/>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18">
    <w:name w:val="正文文本缩进 3 Char"/>
    <w:basedOn w:val="11"/>
    <w:link w:val="7"/>
    <w:uiPriority w:val="0"/>
    <w:rPr>
      <w:rFonts w:ascii="Times New Roman" w:hAnsi="Times New Roman" w:eastAsia="宋体" w:cs="Times New Roman"/>
      <w:sz w:val="16"/>
      <w:szCs w:val="16"/>
    </w:rPr>
  </w:style>
  <w:style w:type="paragraph" w:customStyle="1" w:styleId="19">
    <w:name w:val="表头"/>
    <w:basedOn w:val="1"/>
    <w:link w:val="20"/>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0">
    <w:name w:val="表头 Char Char"/>
    <w:link w:val="19"/>
    <w:uiPriority w:val="0"/>
    <w:rPr>
      <w:rFonts w:ascii="Times New Roman" w:hAnsi="宋体" w:eastAsia="FangSong_GB2312" w:cs="Times New Roman"/>
      <w:b/>
      <w:kern w:val="0"/>
      <w:sz w:val="28"/>
      <w:szCs w:val="28"/>
    </w:rPr>
  </w:style>
  <w:style w:type="character" w:customStyle="1" w:styleId="21">
    <w:name w:val="批注文字 Char"/>
    <w:basedOn w:val="11"/>
    <w:link w:val="3"/>
    <w:semiHidden/>
    <w:uiPriority w:val="99"/>
  </w:style>
  <w:style w:type="character" w:customStyle="1" w:styleId="22">
    <w:name w:val="批注主题 Char"/>
    <w:basedOn w:val="21"/>
    <w:link w:val="8"/>
    <w:semiHidden/>
    <w:uiPriority w:val="99"/>
    <w:rPr>
      <w:b/>
      <w:bCs/>
    </w:rPr>
  </w:style>
  <w:style w:type="character" w:customStyle="1" w:styleId="23">
    <w:name w:val="题注1 Char"/>
    <w:link w:val="24"/>
    <w:uiPriority w:val="0"/>
    <w:rPr>
      <w:rFonts w:cs="宋体"/>
      <w:b/>
      <w:bCs/>
      <w:spacing w:val="10"/>
      <w:szCs w:val="24"/>
    </w:rPr>
  </w:style>
  <w:style w:type="paragraph" w:customStyle="1" w:styleId="24">
    <w:name w:val="题注1"/>
    <w:basedOn w:val="1"/>
    <w:link w:val="23"/>
    <w:qFormat/>
    <w:uiPriority w:val="0"/>
    <w:pPr>
      <w:spacing w:beforeLines="20" w:afterLines="20"/>
      <w:jc w:val="center"/>
    </w:pPr>
    <w:rPr>
      <w:rFonts w:cs="宋体"/>
      <w:b/>
      <w:bCs/>
      <w:spacing w:val="10"/>
      <w:szCs w:val="24"/>
    </w:rPr>
  </w:style>
  <w:style w:type="paragraph" w:customStyle="1" w:styleId="25">
    <w:name w:val="赵"/>
    <w:basedOn w:val="1"/>
    <w:link w:val="26"/>
    <w:uiPriority w:val="0"/>
    <w:pPr>
      <w:spacing w:line="360" w:lineRule="auto"/>
      <w:ind w:firstLine="200" w:firstLineChars="200"/>
    </w:pPr>
    <w:rPr>
      <w:rFonts w:ascii="Times New Roman" w:hAnsi="Times New Roman" w:eastAsia="宋体" w:cs="Times New Roman"/>
      <w:sz w:val="24"/>
      <w:szCs w:val="30"/>
    </w:rPr>
  </w:style>
  <w:style w:type="character" w:customStyle="1" w:styleId="26">
    <w:name w:val="赵 Char"/>
    <w:basedOn w:val="11"/>
    <w:link w:val="25"/>
    <w:uiPriority w:val="0"/>
    <w:rPr>
      <w:rFonts w:ascii="Times New Roman" w:hAnsi="Times New Roman" w:eastAsia="宋体" w:cs="Times New Roman"/>
      <w:sz w:val="24"/>
      <w:szCs w:val="30"/>
    </w:rPr>
  </w:style>
  <w:style w:type="paragraph" w:customStyle="1" w:styleId="27">
    <w:name w:val="【表头】"/>
    <w:basedOn w:val="1"/>
    <w:link w:val="28"/>
    <w:uiPriority w:val="0"/>
    <w:pPr>
      <w:jc w:val="center"/>
    </w:pPr>
    <w:rPr>
      <w:rFonts w:ascii="Times New Roman" w:hAnsi="Times New Roman" w:eastAsia="宋体" w:cs="Times New Roman"/>
      <w:b/>
      <w:szCs w:val="24"/>
    </w:rPr>
  </w:style>
  <w:style w:type="character" w:customStyle="1" w:styleId="28">
    <w:name w:val="【表头】 Char"/>
    <w:link w:val="27"/>
    <w:uiPriority w:val="0"/>
    <w:rPr>
      <w:rFonts w:ascii="Times New Roman" w:hAnsi="Times New Roman" w:eastAsia="宋体" w:cs="Times New Roman"/>
      <w:b/>
      <w:szCs w:val="24"/>
    </w:rPr>
  </w:style>
  <w:style w:type="character" w:customStyle="1" w:styleId="29">
    <w:name w:val="表体 Char Char"/>
    <w:link w:val="17"/>
    <w:locked/>
    <w:uiPriority w:val="0"/>
    <w:rPr>
      <w:rFonts w:ascii="Times New Roman" w:hAnsi="Times New Roman" w:eastAsia="宋体" w:cs="Times New Roman"/>
      <w:bCs/>
      <w:snapToGrid w:val="0"/>
      <w:color w:val="000000"/>
      <w:kern w:val="32"/>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19039</Words>
  <Characters>21325</Characters>
  <Lines>2369</Lines>
  <Paragraphs>2124</Paragraphs>
  <TotalTime>1793</TotalTime>
  <ScaleCrop>false</ScaleCrop>
  <LinksUpToDate>false</LinksUpToDate>
  <CharactersWithSpaces>38240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紫雨</cp:lastModifiedBy>
  <dcterms:modified xsi:type="dcterms:W3CDTF">2021-03-02T09:06:51Z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