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92773588" w:displacedByCustomXml="next"/>
    <w:bookmarkStart w:id="1" w:name="_Toc472691093" w:displacedByCustomXml="next"/>
    <w:bookmarkStart w:id="2" w:name="_Toc393096213" w:displacedByCustomXml="next"/>
    <w:bookmarkStart w:id="3" w:name="_Toc392754614" w:displacedByCustomXml="next"/>
    <w:sdt>
      <w:sdtPr>
        <w:rPr>
          <w:rFonts w:ascii="Calibri" w:hAnsi="Calibri"/>
          <w:b w:val="0"/>
          <w:bCs w:val="0"/>
          <w:caps w:val="0"/>
          <w:noProof w:val="0"/>
          <w:sz w:val="30"/>
          <w:szCs w:val="30"/>
        </w:rPr>
        <w:id w:val="-626698462"/>
        <w:docPartObj>
          <w:docPartGallery w:val="Table of Contents"/>
          <w:docPartUnique/>
        </w:docPartObj>
      </w:sdtPr>
      <w:sdtEndPr>
        <w:rPr>
          <w:sz w:val="24"/>
          <w:szCs w:val="24"/>
          <w:lang w:val="zh-CN"/>
        </w:rPr>
      </w:sdtEndPr>
      <w:sdtContent>
        <w:p w:rsidR="00DA0B74" w:rsidRPr="00F758BF" w:rsidRDefault="00DA0B74" w:rsidP="00F758BF">
          <w:pPr>
            <w:pStyle w:val="10"/>
            <w:rPr>
              <w:noProof w:val="0"/>
              <w:sz w:val="30"/>
              <w:szCs w:val="30"/>
            </w:rPr>
          </w:pPr>
          <w:r>
            <w:rPr>
              <w:noProof w:val="0"/>
              <w:sz w:val="30"/>
              <w:szCs w:val="30"/>
            </w:rPr>
            <w:fldChar w:fldCharType="begin"/>
          </w:r>
          <w:r w:rsidRPr="00F758BF">
            <w:rPr>
              <w:noProof w:val="0"/>
              <w:sz w:val="30"/>
              <w:szCs w:val="30"/>
            </w:rPr>
            <w:instrText xml:space="preserve"> TOC \o "1-3" \h \z \u </w:instrText>
          </w:r>
          <w:r>
            <w:rPr>
              <w:noProof w:val="0"/>
              <w:sz w:val="30"/>
              <w:szCs w:val="30"/>
            </w:rPr>
            <w:fldChar w:fldCharType="separate"/>
          </w:r>
          <w:hyperlink w:anchor="_Toc472676423" w:history="1">
            <w:r w:rsidRPr="00F758BF">
              <w:t>1</w:t>
            </w:r>
            <w:r w:rsidRPr="006E0885">
              <w:rPr>
                <w:rFonts w:hint="eastAsia"/>
                <w:noProof w:val="0"/>
                <w:sz w:val="30"/>
                <w:szCs w:val="30"/>
              </w:rPr>
              <w:t>工程概况</w:t>
            </w:r>
            <w:r w:rsidRPr="00F758BF">
              <w:rPr>
                <w:noProof w:val="0"/>
                <w:sz w:val="30"/>
                <w:szCs w:val="30"/>
              </w:rPr>
              <w:tab/>
            </w:r>
            <w:r>
              <w:rPr>
                <w:rFonts w:hint="eastAsia"/>
                <w:noProof w:val="0"/>
                <w:sz w:val="30"/>
                <w:szCs w:val="30"/>
              </w:rPr>
              <w:t>2</w:t>
            </w:r>
          </w:hyperlink>
        </w:p>
        <w:p w:rsidR="00DA0B74" w:rsidRPr="00F758BF" w:rsidRDefault="00313582" w:rsidP="00F758BF">
          <w:pPr>
            <w:pStyle w:val="10"/>
            <w:rPr>
              <w:noProof w:val="0"/>
              <w:sz w:val="30"/>
              <w:szCs w:val="30"/>
            </w:rPr>
          </w:pPr>
          <w:hyperlink w:anchor="_Toc472676428" w:history="1">
            <w:r w:rsidR="00DA0B74" w:rsidRPr="00F758BF">
              <w:rPr>
                <w:noProof w:val="0"/>
                <w:sz w:val="30"/>
                <w:szCs w:val="30"/>
              </w:rPr>
              <w:t xml:space="preserve">2 </w:t>
            </w:r>
            <w:r w:rsidR="00DA0B74">
              <w:rPr>
                <w:rFonts w:hint="eastAsia"/>
                <w:noProof w:val="0"/>
                <w:sz w:val="30"/>
                <w:szCs w:val="30"/>
              </w:rPr>
              <w:t>施工依据</w:t>
            </w:r>
            <w:r w:rsidR="00DA0B74" w:rsidRPr="00F758BF">
              <w:rPr>
                <w:noProof w:val="0"/>
                <w:sz w:val="30"/>
                <w:szCs w:val="30"/>
              </w:rPr>
              <w:tab/>
            </w:r>
            <w:r w:rsidR="00DA0B74">
              <w:rPr>
                <w:rFonts w:hint="eastAsia"/>
                <w:noProof w:val="0"/>
                <w:sz w:val="30"/>
                <w:szCs w:val="30"/>
              </w:rPr>
              <w:t>2</w:t>
            </w:r>
          </w:hyperlink>
        </w:p>
        <w:p w:rsidR="00DA0B74" w:rsidRPr="00F758BF" w:rsidRDefault="00313582" w:rsidP="00F758BF">
          <w:pPr>
            <w:pStyle w:val="10"/>
            <w:rPr>
              <w:noProof w:val="0"/>
              <w:sz w:val="30"/>
              <w:szCs w:val="30"/>
            </w:rPr>
          </w:pPr>
          <w:hyperlink w:anchor="_Toc472676429" w:history="1">
            <w:r w:rsidR="00DA0B74" w:rsidRPr="00F758BF">
              <w:rPr>
                <w:noProof w:val="0"/>
                <w:sz w:val="30"/>
                <w:szCs w:val="30"/>
              </w:rPr>
              <w:t xml:space="preserve">3 </w:t>
            </w:r>
            <w:r w:rsidR="00DA0B74">
              <w:rPr>
                <w:rFonts w:hint="eastAsia"/>
                <w:noProof w:val="0"/>
                <w:sz w:val="30"/>
                <w:szCs w:val="30"/>
              </w:rPr>
              <w:t>施工情况说明</w:t>
            </w:r>
            <w:r w:rsidR="00DA0B74" w:rsidRPr="00F758BF">
              <w:rPr>
                <w:noProof w:val="0"/>
                <w:sz w:val="30"/>
                <w:szCs w:val="30"/>
              </w:rPr>
              <w:tab/>
            </w:r>
            <w:r w:rsidR="00DA0B74">
              <w:rPr>
                <w:rFonts w:hint="eastAsia"/>
                <w:noProof w:val="0"/>
                <w:sz w:val="30"/>
                <w:szCs w:val="30"/>
              </w:rPr>
              <w:t>2</w:t>
            </w:r>
          </w:hyperlink>
        </w:p>
        <w:p w:rsidR="00DA0B74" w:rsidRPr="00F758BF" w:rsidRDefault="00313582" w:rsidP="00DA0B74">
          <w:pPr>
            <w:pStyle w:val="20"/>
          </w:pPr>
          <w:hyperlink w:anchor="_Toc472676431" w:history="1">
            <w:r w:rsidR="00DA0B74">
              <w:rPr>
                <w:rFonts w:hint="eastAsia"/>
              </w:rPr>
              <w:t>（1）</w:t>
            </w:r>
            <w:r w:rsidR="00DA0B74" w:rsidRPr="00F758BF">
              <w:t xml:space="preserve"> </w:t>
            </w:r>
            <w:r w:rsidR="00DA0B74" w:rsidRPr="00F758BF">
              <w:rPr>
                <w:rFonts w:hint="eastAsia"/>
              </w:rPr>
              <w:t>排水</w:t>
            </w:r>
            <w:r w:rsidR="00DA0B74">
              <w:rPr>
                <w:rFonts w:hint="eastAsia"/>
              </w:rPr>
              <w:t>工程</w:t>
            </w:r>
            <w:r w:rsidR="00DA0B74" w:rsidRPr="00F758BF">
              <w:tab/>
            </w:r>
            <w:r w:rsidR="00DA0B74">
              <w:rPr>
                <w:rFonts w:hint="eastAsia"/>
              </w:rPr>
              <w:t>2</w:t>
            </w:r>
          </w:hyperlink>
        </w:p>
        <w:p w:rsidR="00DA0B74" w:rsidRPr="00F758BF" w:rsidRDefault="00313582" w:rsidP="00DA0B74">
          <w:pPr>
            <w:pStyle w:val="20"/>
          </w:pPr>
          <w:hyperlink w:anchor="_Toc472676432" w:history="1">
            <w:r w:rsidR="00DA0B74">
              <w:rPr>
                <w:rFonts w:hint="eastAsia"/>
              </w:rPr>
              <w:t>（2）给水工程</w:t>
            </w:r>
            <w:r w:rsidR="00DA0B74" w:rsidRPr="00F758BF">
              <w:tab/>
            </w:r>
            <w:r w:rsidR="00DA0B74">
              <w:rPr>
                <w:rFonts w:hint="eastAsia"/>
              </w:rPr>
              <w:t>3</w:t>
            </w:r>
          </w:hyperlink>
        </w:p>
        <w:p w:rsidR="00DA0B74" w:rsidRPr="00F758BF" w:rsidRDefault="00313582" w:rsidP="00DA0B74">
          <w:pPr>
            <w:pStyle w:val="20"/>
          </w:pPr>
          <w:hyperlink w:anchor="_Toc472676433" w:history="1">
            <w:r w:rsidR="00DA0B74">
              <w:rPr>
                <w:rFonts w:hint="eastAsia"/>
              </w:rPr>
              <w:t>（3）通信工程</w:t>
            </w:r>
            <w:r w:rsidR="00DA0B74" w:rsidRPr="00F758BF">
              <w:tab/>
            </w:r>
            <w:r w:rsidR="00DA0B74">
              <w:rPr>
                <w:rFonts w:hint="eastAsia"/>
              </w:rPr>
              <w:t>4</w:t>
            </w:r>
          </w:hyperlink>
        </w:p>
        <w:p w:rsidR="00DA0B74" w:rsidRPr="00F758BF" w:rsidRDefault="00DA0B74" w:rsidP="00DA0B74">
          <w:pPr>
            <w:pStyle w:val="20"/>
          </w:pPr>
          <w:r>
            <w:rPr>
              <w:rFonts w:hint="eastAsia"/>
            </w:rPr>
            <w:t>（4）电力工程</w:t>
          </w:r>
          <w:r w:rsidRPr="00F758BF">
            <w:tab/>
          </w:r>
          <w:r>
            <w:rPr>
              <w:rFonts w:hint="eastAsia"/>
            </w:rPr>
            <w:t>5</w:t>
          </w:r>
        </w:p>
        <w:p w:rsidR="00DA0B74" w:rsidRPr="00F758BF" w:rsidRDefault="00DA0B74" w:rsidP="00DA0B74">
          <w:pPr>
            <w:pStyle w:val="20"/>
          </w:pPr>
          <w:r w:rsidRPr="00DA0B74">
            <w:tab/>
          </w:r>
          <w:hyperlink w:anchor="_Toc472676435" w:history="1"/>
        </w:p>
        <w:p w:rsidR="00DA0B74" w:rsidRPr="00F758BF" w:rsidRDefault="00313582" w:rsidP="00DA0B74">
          <w:pPr>
            <w:pStyle w:val="20"/>
          </w:pPr>
          <w:hyperlink w:anchor="_Toc472676441" w:history="1"/>
        </w:p>
        <w:p w:rsidR="00DA0B74" w:rsidRPr="00F758BF" w:rsidRDefault="00313582" w:rsidP="00DA0B74">
          <w:pPr>
            <w:pStyle w:val="20"/>
          </w:pPr>
          <w:hyperlink w:anchor="_Toc472676443" w:history="1"/>
        </w:p>
        <w:bookmarkStart w:id="4" w:name="_GoBack"/>
        <w:bookmarkEnd w:id="4"/>
        <w:p w:rsidR="00DA0B74" w:rsidRPr="00F758BF" w:rsidRDefault="00313582" w:rsidP="00DA0B74">
          <w:pPr>
            <w:pStyle w:val="20"/>
          </w:pPr>
          <w:r>
            <w:fldChar w:fldCharType="begin"/>
          </w:r>
          <w:r>
            <w:instrText xml:space="preserve"> HYPERLINK \l "_Toc472676445" </w:instrText>
          </w:r>
          <w:r>
            <w:fldChar w:fldCharType="separate"/>
          </w:r>
          <w:r>
            <w:fldChar w:fldCharType="end"/>
          </w:r>
        </w:p>
        <w:p w:rsidR="00DA0B74" w:rsidRDefault="00313582" w:rsidP="00DA0B74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472676451" w:history="1"/>
        </w:p>
        <w:p w:rsidR="00DA0B74" w:rsidRDefault="00313582" w:rsidP="00DA0B74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472676454" w:history="1"/>
        </w:p>
        <w:p w:rsidR="00DA0B74" w:rsidRDefault="00313582" w:rsidP="00DA0B74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472676455" w:history="1"/>
        </w:p>
        <w:p w:rsidR="00DA0B74" w:rsidRDefault="00313582" w:rsidP="00DA0B74">
          <w:pPr>
            <w:pStyle w:val="20"/>
            <w:rPr>
              <w:rFonts w:asciiTheme="minorHAnsi" w:eastAsiaTheme="minorEastAsia" w:hAnsiTheme="minorHAnsi" w:cstheme="minorBidi"/>
            </w:rPr>
          </w:pPr>
          <w:hyperlink w:anchor="_Toc472676457" w:history="1"/>
        </w:p>
        <w:p w:rsidR="00F758BF" w:rsidRDefault="00DA0B74" w:rsidP="00F758BF">
          <w:pPr>
            <w:spacing w:line="360" w:lineRule="auto"/>
            <w:rPr>
              <w:sz w:val="24"/>
              <w:szCs w:val="24"/>
            </w:rPr>
          </w:pPr>
          <w:r>
            <w:rPr>
              <w:rFonts w:ascii="宋体" w:hAnsi="宋体"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F758BF" w:rsidRDefault="00F758BF" w:rsidP="00F758BF">
      <w:pPr>
        <w:spacing w:before="50" w:line="360" w:lineRule="auto"/>
        <w:rPr>
          <w:rFonts w:ascii="宋体" w:hAnsi="宋体"/>
          <w:b/>
          <w:bCs/>
          <w:sz w:val="30"/>
          <w:szCs w:val="30"/>
        </w:rPr>
      </w:pPr>
    </w:p>
    <w:p w:rsidR="00F758BF" w:rsidRDefault="00F758BF" w:rsidP="00F758BF">
      <w:pPr>
        <w:spacing w:before="50"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5A4940" w:rsidRPr="005A4940" w:rsidRDefault="005A4940" w:rsidP="00F758BF">
      <w:pPr>
        <w:spacing w:beforeLines="50" w:before="156" w:afterLines="50" w:after="156" w:line="360" w:lineRule="auto"/>
        <w:ind w:firstLineChars="238" w:firstLine="1051"/>
        <w:jc w:val="center"/>
        <w:rPr>
          <w:rFonts w:ascii="宋体" w:hAnsi="宋体"/>
          <w:b/>
          <w:bCs/>
          <w:caps/>
          <w:noProof/>
          <w:sz w:val="44"/>
          <w:szCs w:val="44"/>
        </w:rPr>
      </w:pPr>
      <w:r w:rsidRPr="005A4940">
        <w:rPr>
          <w:rFonts w:ascii="宋体" w:hAnsi="宋体" w:hint="eastAsia"/>
          <w:b/>
          <w:bCs/>
          <w:caps/>
          <w:noProof/>
          <w:sz w:val="44"/>
          <w:szCs w:val="44"/>
        </w:rPr>
        <w:lastRenderedPageBreak/>
        <w:t>东川区城市人居环境提升改造工程</w:t>
      </w:r>
    </w:p>
    <w:p w:rsidR="008746CB" w:rsidRPr="008746CB" w:rsidRDefault="005A4940" w:rsidP="008746CB">
      <w:pPr>
        <w:pStyle w:val="10"/>
      </w:pPr>
      <w:r>
        <w:rPr>
          <w:rFonts w:hint="eastAsia"/>
        </w:rPr>
        <w:t xml:space="preserve"> </w:t>
      </w:r>
      <w:r w:rsidR="00BA7F9A">
        <w:rPr>
          <w:rFonts w:hint="eastAsia"/>
        </w:rPr>
        <w:t>团结路</w:t>
      </w:r>
      <w:r w:rsidR="008746CB" w:rsidRPr="008746CB">
        <w:t>综合管线竣工</w:t>
      </w:r>
      <w:r>
        <w:t>册</w:t>
      </w:r>
      <w:r w:rsidR="008746CB" w:rsidRPr="008746CB">
        <w:t>说明</w:t>
      </w:r>
    </w:p>
    <w:p w:rsidR="00615F02" w:rsidRPr="00243CB1" w:rsidRDefault="00615F02" w:rsidP="00615F02">
      <w:pPr>
        <w:spacing w:before="50" w:line="360" w:lineRule="auto"/>
        <w:rPr>
          <w:rFonts w:ascii="宋体" w:hAnsi="宋体"/>
          <w:bCs/>
          <w:sz w:val="24"/>
          <w:szCs w:val="24"/>
        </w:rPr>
      </w:pPr>
      <w:r w:rsidRPr="00243CB1">
        <w:rPr>
          <w:rFonts w:ascii="宋体" w:hAnsi="宋体"/>
          <w:b/>
          <w:bCs/>
          <w:sz w:val="30"/>
          <w:szCs w:val="30"/>
        </w:rPr>
        <w:t>一、</w:t>
      </w:r>
      <w:r w:rsidRPr="00243CB1">
        <w:rPr>
          <w:rFonts w:ascii="宋体" w:hAnsi="宋体" w:hint="eastAsia"/>
          <w:b/>
          <w:bCs/>
          <w:sz w:val="30"/>
          <w:szCs w:val="30"/>
        </w:rPr>
        <w:t>工程</w:t>
      </w:r>
      <w:bookmarkEnd w:id="0"/>
      <w:r w:rsidRPr="00243CB1">
        <w:rPr>
          <w:rFonts w:ascii="宋体" w:hAnsi="宋体" w:hint="eastAsia"/>
          <w:b/>
          <w:bCs/>
          <w:sz w:val="30"/>
          <w:szCs w:val="30"/>
        </w:rPr>
        <w:t>概况</w:t>
      </w:r>
      <w:bookmarkEnd w:id="2"/>
      <w:bookmarkEnd w:id="1"/>
    </w:p>
    <w:p w:rsidR="00615F02" w:rsidRPr="005A4940" w:rsidRDefault="007402F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496A88">
        <w:rPr>
          <w:rFonts w:ascii="宋体" w:hAnsi="宋体" w:hint="eastAsia"/>
          <w:kern w:val="0"/>
          <w:szCs w:val="28"/>
        </w:rPr>
        <w:t>东川区城市人居环境提升改造工程</w:t>
      </w:r>
      <w:r>
        <w:rPr>
          <w:rFonts w:ascii="宋体" w:hAnsi="宋体" w:hint="eastAsia"/>
          <w:kern w:val="0"/>
          <w:szCs w:val="28"/>
        </w:rPr>
        <w:t>团结路</w:t>
      </w:r>
      <w:r w:rsidRPr="00496A88">
        <w:rPr>
          <w:rFonts w:ascii="宋体" w:hAnsi="宋体" w:hint="eastAsia"/>
          <w:kern w:val="0"/>
          <w:szCs w:val="28"/>
        </w:rPr>
        <w:t>，为东西走向，</w:t>
      </w:r>
      <w:r>
        <w:rPr>
          <w:rFonts w:ascii="宋体" w:hAnsi="宋体" w:hint="eastAsia"/>
          <w:kern w:val="0"/>
          <w:szCs w:val="28"/>
        </w:rPr>
        <w:t>西</w:t>
      </w:r>
      <w:r w:rsidRPr="00496A88">
        <w:rPr>
          <w:rFonts w:ascii="宋体" w:hAnsi="宋体" w:hint="eastAsia"/>
          <w:kern w:val="0"/>
          <w:szCs w:val="28"/>
        </w:rPr>
        <w:t>起金沙路，</w:t>
      </w:r>
      <w:r>
        <w:rPr>
          <w:rFonts w:ascii="宋体" w:hAnsi="宋体" w:hint="eastAsia"/>
          <w:kern w:val="0"/>
          <w:szCs w:val="28"/>
        </w:rPr>
        <w:t>东</w:t>
      </w:r>
      <w:r w:rsidRPr="00496A88">
        <w:rPr>
          <w:rFonts w:ascii="宋体" w:hAnsi="宋体" w:hint="eastAsia"/>
          <w:kern w:val="0"/>
          <w:szCs w:val="28"/>
        </w:rPr>
        <w:t>止</w:t>
      </w:r>
      <w:r>
        <w:rPr>
          <w:rFonts w:ascii="宋体" w:hAnsi="宋体" w:hint="eastAsia"/>
          <w:kern w:val="0"/>
          <w:szCs w:val="28"/>
        </w:rPr>
        <w:t>学府路</w:t>
      </w:r>
      <w:r w:rsidRPr="00496A88">
        <w:rPr>
          <w:rFonts w:ascii="宋体" w:hAnsi="宋体" w:hint="eastAsia"/>
          <w:kern w:val="0"/>
          <w:szCs w:val="28"/>
        </w:rPr>
        <w:t>，起点</w:t>
      </w:r>
      <w:proofErr w:type="spellStart"/>
      <w:r w:rsidRPr="00496A88">
        <w:rPr>
          <w:rFonts w:ascii="宋体" w:hAnsi="宋体" w:hint="eastAsia"/>
          <w:kern w:val="0"/>
          <w:szCs w:val="28"/>
        </w:rPr>
        <w:t>K0+0</w:t>
      </w:r>
      <w:r>
        <w:rPr>
          <w:rFonts w:ascii="宋体" w:hAnsi="宋体" w:hint="eastAsia"/>
          <w:kern w:val="0"/>
          <w:szCs w:val="28"/>
        </w:rPr>
        <w:t>00</w:t>
      </w:r>
      <w:proofErr w:type="spellEnd"/>
      <w:r w:rsidRPr="00496A88">
        <w:rPr>
          <w:rFonts w:ascii="宋体" w:hAnsi="宋体" w:hint="eastAsia"/>
          <w:kern w:val="0"/>
          <w:szCs w:val="28"/>
        </w:rPr>
        <w:t>，止点</w:t>
      </w:r>
      <w:proofErr w:type="spellStart"/>
      <w:r w:rsidRPr="00496A88">
        <w:rPr>
          <w:rFonts w:ascii="宋体" w:hAnsi="宋体" w:hint="eastAsia"/>
          <w:kern w:val="0"/>
          <w:szCs w:val="28"/>
        </w:rPr>
        <w:t>K</w:t>
      </w:r>
      <w:r>
        <w:rPr>
          <w:rFonts w:ascii="宋体" w:hAnsi="宋体" w:hint="eastAsia"/>
          <w:kern w:val="0"/>
          <w:szCs w:val="28"/>
        </w:rPr>
        <w:t>1</w:t>
      </w:r>
      <w:r w:rsidRPr="00496A88">
        <w:rPr>
          <w:rFonts w:ascii="宋体" w:hAnsi="宋体" w:hint="eastAsia"/>
          <w:kern w:val="0"/>
          <w:szCs w:val="28"/>
        </w:rPr>
        <w:t>+</w:t>
      </w:r>
      <w:r>
        <w:rPr>
          <w:rFonts w:ascii="宋体" w:hAnsi="宋体" w:hint="eastAsia"/>
          <w:kern w:val="0"/>
          <w:szCs w:val="28"/>
        </w:rPr>
        <w:t>851.465</w:t>
      </w:r>
      <w:proofErr w:type="spellEnd"/>
      <w:r w:rsidRPr="00496A88">
        <w:rPr>
          <w:rFonts w:ascii="宋体" w:hAnsi="宋体" w:hint="eastAsia"/>
          <w:kern w:val="0"/>
          <w:szCs w:val="28"/>
        </w:rPr>
        <w:t>,起点高程121</w:t>
      </w:r>
      <w:r>
        <w:rPr>
          <w:rFonts w:ascii="宋体" w:hAnsi="宋体" w:hint="eastAsia"/>
          <w:kern w:val="0"/>
          <w:szCs w:val="28"/>
        </w:rPr>
        <w:t>3.778</w:t>
      </w:r>
      <w:r w:rsidRPr="00496A88">
        <w:rPr>
          <w:rFonts w:ascii="宋体" w:hAnsi="宋体" w:hint="eastAsia"/>
          <w:kern w:val="0"/>
          <w:szCs w:val="28"/>
        </w:rPr>
        <w:t>米，止点高程</w:t>
      </w:r>
      <w:r>
        <w:rPr>
          <w:rFonts w:ascii="宋体" w:hAnsi="宋体" w:hint="eastAsia"/>
          <w:kern w:val="0"/>
          <w:szCs w:val="28"/>
        </w:rPr>
        <w:t>1331.200</w:t>
      </w:r>
      <w:r w:rsidRPr="00496A88">
        <w:rPr>
          <w:rFonts w:ascii="宋体" w:hAnsi="宋体" w:hint="eastAsia"/>
          <w:kern w:val="0"/>
          <w:szCs w:val="28"/>
        </w:rPr>
        <w:t>米，</w:t>
      </w:r>
      <w:r w:rsidR="002F1823">
        <w:rPr>
          <w:rFonts w:ascii="宋体" w:hAnsi="宋体" w:hint="eastAsia"/>
          <w:kern w:val="0"/>
          <w:szCs w:val="28"/>
        </w:rPr>
        <w:t>为道路范围</w:t>
      </w:r>
      <w:r w:rsidRPr="00496A88">
        <w:rPr>
          <w:rFonts w:ascii="宋体" w:hAnsi="宋体" w:hint="eastAsia"/>
          <w:kern w:val="0"/>
          <w:szCs w:val="28"/>
        </w:rPr>
        <w:t>路线总长</w:t>
      </w:r>
      <w:r>
        <w:rPr>
          <w:rFonts w:ascii="宋体" w:hAnsi="宋体" w:hint="eastAsia"/>
          <w:kern w:val="0"/>
          <w:szCs w:val="28"/>
        </w:rPr>
        <w:t>1851.465</w:t>
      </w:r>
      <w:r w:rsidRPr="00496A88">
        <w:rPr>
          <w:rFonts w:ascii="宋体" w:hAnsi="宋体" w:hint="eastAsia"/>
          <w:kern w:val="0"/>
          <w:szCs w:val="28"/>
        </w:rPr>
        <w:t>米。</w:t>
      </w:r>
      <w:r w:rsidR="002F1823" w:rsidRPr="002F1823">
        <w:rPr>
          <w:rFonts w:ascii="宋体" w:hAnsi="宋体" w:hint="eastAsia"/>
          <w:kern w:val="0"/>
          <w:szCs w:val="28"/>
        </w:rPr>
        <w:t>本次施工</w:t>
      </w:r>
      <w:r w:rsidR="002F1823" w:rsidRPr="002F1823">
        <w:rPr>
          <w:rFonts w:ascii="宋体" w:hAnsi="宋体"/>
          <w:kern w:val="0"/>
          <w:szCs w:val="28"/>
        </w:rPr>
        <w:t>范围</w:t>
      </w:r>
      <w:r w:rsidR="00CF694E">
        <w:rPr>
          <w:rFonts w:ascii="宋体" w:hAnsi="宋体"/>
          <w:kern w:val="0"/>
          <w:szCs w:val="28"/>
        </w:rPr>
        <w:t>为</w:t>
      </w:r>
      <w:r w:rsidR="002F1823">
        <w:rPr>
          <w:rFonts w:ascii="宋体" w:hAnsi="宋体" w:hint="eastAsia"/>
          <w:kern w:val="0"/>
          <w:szCs w:val="28"/>
        </w:rPr>
        <w:t>道路范围</w:t>
      </w:r>
      <w:r w:rsidR="002F1823" w:rsidRPr="002F1823">
        <w:rPr>
          <w:rFonts w:ascii="宋体" w:hAnsi="宋体"/>
          <w:kern w:val="0"/>
          <w:szCs w:val="28"/>
        </w:rPr>
        <w:t>内</w:t>
      </w:r>
      <w:r w:rsidR="002F1823" w:rsidRPr="002F1823">
        <w:rPr>
          <w:rFonts w:ascii="宋体" w:hAnsi="宋体" w:hint="eastAsia"/>
          <w:kern w:val="0"/>
          <w:szCs w:val="28"/>
        </w:rPr>
        <w:t>给</w:t>
      </w:r>
      <w:r w:rsidR="002F1823" w:rsidRPr="002F1823">
        <w:rPr>
          <w:rFonts w:ascii="宋体" w:hAnsi="宋体"/>
          <w:kern w:val="0"/>
          <w:szCs w:val="28"/>
        </w:rPr>
        <w:t>排水</w:t>
      </w:r>
      <w:r w:rsidR="002F1823" w:rsidRPr="002F1823">
        <w:rPr>
          <w:rFonts w:ascii="宋体" w:hAnsi="宋体" w:hint="eastAsia"/>
          <w:kern w:val="0"/>
          <w:szCs w:val="28"/>
        </w:rPr>
        <w:t>、通信、电力工程提质改造</w:t>
      </w:r>
      <w:r w:rsidR="002F1823" w:rsidRPr="002F1823">
        <w:rPr>
          <w:rFonts w:ascii="宋体" w:hAnsi="宋体"/>
          <w:kern w:val="0"/>
          <w:szCs w:val="28"/>
        </w:rPr>
        <w:t>。</w:t>
      </w:r>
    </w:p>
    <w:p w:rsidR="00615F02" w:rsidRPr="00243CB1" w:rsidRDefault="00615F02" w:rsidP="00243CB1">
      <w:pPr>
        <w:spacing w:before="50" w:line="360" w:lineRule="auto"/>
        <w:rPr>
          <w:rFonts w:ascii="宋体" w:hAnsi="宋体"/>
          <w:b/>
          <w:bCs/>
          <w:sz w:val="30"/>
          <w:szCs w:val="30"/>
        </w:rPr>
      </w:pPr>
      <w:r w:rsidRPr="00243CB1">
        <w:rPr>
          <w:rFonts w:ascii="宋体" w:hAnsi="宋体" w:hint="eastAsia"/>
          <w:b/>
          <w:bCs/>
          <w:sz w:val="30"/>
          <w:szCs w:val="30"/>
        </w:rPr>
        <w:t>二、施工依据</w:t>
      </w:r>
    </w:p>
    <w:p w:rsidR="00020D10" w:rsidRPr="005A4940" w:rsidRDefault="00243CB1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5A4940">
        <w:rPr>
          <w:rFonts w:ascii="宋体" w:hAnsi="宋体"/>
          <w:kern w:val="0"/>
          <w:szCs w:val="28"/>
        </w:rPr>
        <w:t>《</w:t>
      </w:r>
      <w:r w:rsidR="00020D10" w:rsidRPr="005A4940">
        <w:rPr>
          <w:rFonts w:ascii="宋体" w:hAnsi="宋体" w:hint="eastAsia"/>
          <w:kern w:val="0"/>
          <w:szCs w:val="28"/>
        </w:rPr>
        <w:t>东川区城市人居环境提升改造</w:t>
      </w:r>
      <w:r w:rsidRPr="005A4940">
        <w:rPr>
          <w:rFonts w:ascii="宋体" w:hAnsi="宋体" w:hint="eastAsia"/>
          <w:kern w:val="0"/>
          <w:szCs w:val="28"/>
        </w:rPr>
        <w:t>工程</w:t>
      </w:r>
      <w:r w:rsidR="002F1823">
        <w:rPr>
          <w:rFonts w:ascii="宋体" w:hAnsi="宋体" w:hint="eastAsia"/>
          <w:kern w:val="0"/>
          <w:szCs w:val="28"/>
        </w:rPr>
        <w:t>团结路</w:t>
      </w:r>
      <w:r w:rsidRPr="005A4940">
        <w:rPr>
          <w:rFonts w:ascii="宋体" w:hAnsi="宋体" w:hint="eastAsia"/>
          <w:kern w:val="0"/>
          <w:szCs w:val="28"/>
        </w:rPr>
        <w:t>施工图</w:t>
      </w:r>
      <w:r w:rsidRPr="005A4940">
        <w:rPr>
          <w:rFonts w:ascii="宋体" w:hAnsi="宋体"/>
          <w:kern w:val="0"/>
          <w:szCs w:val="28"/>
        </w:rPr>
        <w:t>》</w:t>
      </w:r>
    </w:p>
    <w:p w:rsidR="00615F02" w:rsidRPr="005A4940" w:rsidRDefault="00615F02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5A4940">
        <w:rPr>
          <w:rFonts w:ascii="宋体" w:hAnsi="宋体"/>
          <w:kern w:val="0"/>
          <w:szCs w:val="28"/>
        </w:rPr>
        <w:t>《给水排水管道工程施工及验收规范》（</w:t>
      </w:r>
      <w:r w:rsidRPr="005A4940">
        <w:rPr>
          <w:rFonts w:ascii="宋体" w:hAnsi="宋体" w:hint="eastAsia"/>
          <w:kern w:val="0"/>
          <w:szCs w:val="28"/>
        </w:rPr>
        <w:t>GB 50268-2008</w:t>
      </w:r>
      <w:r w:rsidRPr="005A4940">
        <w:rPr>
          <w:rFonts w:ascii="宋体" w:hAnsi="宋体"/>
          <w:kern w:val="0"/>
          <w:szCs w:val="28"/>
        </w:rPr>
        <w:t>）</w:t>
      </w:r>
    </w:p>
    <w:p w:rsidR="00020D10" w:rsidRPr="005A4940" w:rsidRDefault="00020D10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5A4940">
        <w:rPr>
          <w:rFonts w:ascii="宋体" w:hAnsi="宋体"/>
          <w:kern w:val="0"/>
          <w:szCs w:val="28"/>
        </w:rPr>
        <w:t>《</w:t>
      </w:r>
      <w:r w:rsidRPr="005A4940">
        <w:rPr>
          <w:rFonts w:ascii="宋体" w:hAnsi="宋体" w:hint="eastAsia"/>
          <w:kern w:val="0"/>
          <w:szCs w:val="28"/>
        </w:rPr>
        <w:t>通信管道</w:t>
      </w:r>
      <w:r w:rsidRPr="005A4940">
        <w:rPr>
          <w:rFonts w:ascii="宋体" w:hAnsi="宋体"/>
          <w:kern w:val="0"/>
          <w:szCs w:val="28"/>
        </w:rPr>
        <w:t>工程施工及验收规范》（</w:t>
      </w:r>
      <w:r w:rsidRPr="005A4940">
        <w:rPr>
          <w:rFonts w:ascii="宋体" w:hAnsi="宋体" w:hint="eastAsia"/>
          <w:kern w:val="0"/>
          <w:szCs w:val="28"/>
        </w:rPr>
        <w:t>GB 50374-2006</w:t>
      </w:r>
      <w:r w:rsidRPr="005A4940">
        <w:rPr>
          <w:rFonts w:ascii="宋体" w:hAnsi="宋体"/>
          <w:kern w:val="0"/>
          <w:szCs w:val="28"/>
        </w:rPr>
        <w:t>）</w:t>
      </w:r>
    </w:p>
    <w:p w:rsidR="00615F02" w:rsidRPr="005A4940" w:rsidRDefault="00020D10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5A4940">
        <w:rPr>
          <w:rFonts w:ascii="宋体" w:hAnsi="宋体" w:hint="eastAsia"/>
          <w:kern w:val="0"/>
          <w:szCs w:val="28"/>
        </w:rPr>
        <w:t>《电力建设施工质量验收及评定规程》（DL/T 5210）</w:t>
      </w:r>
    </w:p>
    <w:p w:rsidR="00020D10" w:rsidRDefault="00020D10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5A4940">
        <w:rPr>
          <w:rFonts w:ascii="宋体" w:hAnsi="宋体" w:hint="eastAsia"/>
          <w:kern w:val="0"/>
          <w:szCs w:val="28"/>
        </w:rPr>
        <w:t>《混凝土强度检验评定标准》（</w:t>
      </w:r>
      <w:proofErr w:type="spellStart"/>
      <w:r w:rsidRPr="005A4940">
        <w:rPr>
          <w:rFonts w:ascii="宋体" w:hAnsi="宋体"/>
          <w:kern w:val="0"/>
          <w:szCs w:val="28"/>
        </w:rPr>
        <w:t>GB_50107</w:t>
      </w:r>
      <w:proofErr w:type="spellEnd"/>
      <w:r w:rsidRPr="005A4940">
        <w:rPr>
          <w:rFonts w:ascii="宋体" w:hAnsi="宋体"/>
          <w:kern w:val="0"/>
          <w:szCs w:val="28"/>
        </w:rPr>
        <w:t>-2010）</w:t>
      </w:r>
    </w:p>
    <w:p w:rsidR="003A6CD5" w:rsidRPr="00BA7F9A" w:rsidRDefault="003A6CD5" w:rsidP="00BA7F9A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BA7F9A">
        <w:rPr>
          <w:rFonts w:ascii="宋体" w:hAnsi="宋体" w:hint="eastAsia"/>
          <w:kern w:val="0"/>
          <w:szCs w:val="28"/>
        </w:rPr>
        <w:t>《昆明市市政排水管道和附属构筑物设计、安装图集》（</w:t>
      </w:r>
      <w:proofErr w:type="spellStart"/>
      <w:r w:rsidRPr="00BA7F9A">
        <w:rPr>
          <w:rFonts w:ascii="宋体" w:hAnsi="宋体" w:hint="eastAsia"/>
          <w:kern w:val="0"/>
          <w:szCs w:val="28"/>
        </w:rPr>
        <w:t>DBKJT53</w:t>
      </w:r>
      <w:proofErr w:type="spellEnd"/>
      <w:r w:rsidRPr="00BA7F9A">
        <w:rPr>
          <w:rFonts w:ascii="宋体" w:hAnsi="宋体" w:hint="eastAsia"/>
          <w:kern w:val="0"/>
          <w:szCs w:val="28"/>
        </w:rPr>
        <w:t>-01-2013）</w:t>
      </w:r>
    </w:p>
    <w:p w:rsidR="003A6CD5" w:rsidRPr="00BA7F9A" w:rsidRDefault="00BA7F9A" w:rsidP="00BA7F9A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BA7F9A">
        <w:rPr>
          <w:rFonts w:ascii="宋体" w:hAnsi="宋体" w:hint="eastAsia"/>
          <w:kern w:val="0"/>
          <w:szCs w:val="28"/>
        </w:rPr>
        <w:t>《市政给水管道工程及附属设施》（</w:t>
      </w:r>
      <w:proofErr w:type="spellStart"/>
      <w:r w:rsidRPr="00BA7F9A">
        <w:rPr>
          <w:rFonts w:ascii="宋体" w:hAnsi="宋体" w:hint="eastAsia"/>
          <w:kern w:val="0"/>
          <w:szCs w:val="28"/>
        </w:rPr>
        <w:t>07MS101</w:t>
      </w:r>
      <w:proofErr w:type="spellEnd"/>
      <w:r w:rsidRPr="00BA7F9A">
        <w:rPr>
          <w:rFonts w:ascii="宋体" w:hAnsi="宋体" w:hint="eastAsia"/>
          <w:kern w:val="0"/>
          <w:szCs w:val="28"/>
        </w:rPr>
        <w:t>）</w:t>
      </w:r>
    </w:p>
    <w:p w:rsidR="00BA7F9A" w:rsidRPr="00BA7F9A" w:rsidRDefault="00BA7F9A" w:rsidP="00BA7F9A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BA7F9A">
        <w:rPr>
          <w:rFonts w:ascii="宋体" w:hAnsi="宋体" w:hint="eastAsia"/>
          <w:kern w:val="0"/>
          <w:szCs w:val="28"/>
        </w:rPr>
        <w:t>《室外消火栓及消防水鹤安装》（</w:t>
      </w:r>
      <w:proofErr w:type="spellStart"/>
      <w:r w:rsidRPr="00BA7F9A">
        <w:rPr>
          <w:rFonts w:ascii="宋体" w:hAnsi="宋体" w:hint="eastAsia"/>
          <w:kern w:val="0"/>
          <w:szCs w:val="28"/>
        </w:rPr>
        <w:t>13S201</w:t>
      </w:r>
      <w:proofErr w:type="spellEnd"/>
      <w:r w:rsidRPr="00BA7F9A">
        <w:rPr>
          <w:rFonts w:ascii="宋体" w:hAnsi="宋体" w:hint="eastAsia"/>
          <w:kern w:val="0"/>
          <w:szCs w:val="28"/>
        </w:rPr>
        <w:t>）</w:t>
      </w:r>
    </w:p>
    <w:p w:rsidR="00BA7F9A" w:rsidRPr="005A4940" w:rsidRDefault="00BA7F9A" w:rsidP="00BA7F9A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BA7F9A">
        <w:rPr>
          <w:rFonts w:ascii="宋体" w:hAnsi="宋体" w:hint="eastAsia"/>
          <w:kern w:val="0"/>
          <w:szCs w:val="28"/>
        </w:rPr>
        <w:t>《消防给水及消火栓系统技术规范》（</w:t>
      </w:r>
      <w:proofErr w:type="spellStart"/>
      <w:r w:rsidRPr="00BA7F9A">
        <w:rPr>
          <w:rFonts w:ascii="宋体" w:hAnsi="宋体" w:hint="eastAsia"/>
          <w:kern w:val="0"/>
          <w:szCs w:val="28"/>
        </w:rPr>
        <w:t>GB50974</w:t>
      </w:r>
      <w:proofErr w:type="spellEnd"/>
      <w:r w:rsidRPr="00BA7F9A">
        <w:rPr>
          <w:rFonts w:ascii="宋体" w:hAnsi="宋体" w:hint="eastAsia"/>
          <w:kern w:val="0"/>
          <w:szCs w:val="28"/>
        </w:rPr>
        <w:t>-2014）</w:t>
      </w:r>
    </w:p>
    <w:p w:rsidR="00615F02" w:rsidRPr="00243CB1" w:rsidRDefault="00243CB1" w:rsidP="00243CB1">
      <w:pPr>
        <w:spacing w:before="50" w:line="360" w:lineRule="auto"/>
        <w:rPr>
          <w:rFonts w:ascii="宋体" w:hAnsi="宋体"/>
          <w:b/>
          <w:bCs/>
          <w:sz w:val="30"/>
          <w:szCs w:val="30"/>
        </w:rPr>
      </w:pPr>
      <w:r w:rsidRPr="00243CB1">
        <w:rPr>
          <w:rFonts w:ascii="宋体" w:hAnsi="宋体"/>
          <w:b/>
          <w:bCs/>
          <w:sz w:val="30"/>
          <w:szCs w:val="30"/>
        </w:rPr>
        <w:t>三、施工</w:t>
      </w:r>
      <w:r w:rsidR="00BA7F9A">
        <w:rPr>
          <w:rFonts w:ascii="宋体" w:hAnsi="宋体"/>
          <w:b/>
          <w:bCs/>
          <w:sz w:val="30"/>
          <w:szCs w:val="30"/>
        </w:rPr>
        <w:t>情况</w:t>
      </w:r>
      <w:r w:rsidR="009B51C7">
        <w:rPr>
          <w:rFonts w:ascii="宋体" w:hAnsi="宋体" w:hint="eastAsia"/>
          <w:b/>
          <w:bCs/>
          <w:sz w:val="30"/>
          <w:szCs w:val="30"/>
        </w:rPr>
        <w:t>说明</w:t>
      </w:r>
    </w:p>
    <w:p w:rsidR="00615F02" w:rsidRPr="005A4940" w:rsidRDefault="001763BF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（一）</w:t>
      </w:r>
      <w:r w:rsidR="00E072EC" w:rsidRPr="005A4940">
        <w:rPr>
          <w:rFonts w:ascii="宋体" w:hAnsi="宋体" w:hint="eastAsia"/>
          <w:kern w:val="0"/>
          <w:szCs w:val="28"/>
        </w:rPr>
        <w:t>、</w:t>
      </w:r>
      <w:r w:rsidR="00243CB1" w:rsidRPr="005A4940">
        <w:rPr>
          <w:rFonts w:ascii="宋体" w:hAnsi="宋体" w:hint="eastAsia"/>
          <w:kern w:val="0"/>
          <w:szCs w:val="28"/>
        </w:rPr>
        <w:t>排水工程</w:t>
      </w:r>
    </w:p>
    <w:p w:rsidR="00EF4269" w:rsidRDefault="0088285F" w:rsidP="001763B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1、</w:t>
      </w:r>
      <w:r w:rsidR="00243CB1" w:rsidRPr="005A4940">
        <w:rPr>
          <w:rFonts w:ascii="宋体" w:hAnsi="宋体" w:hint="eastAsia"/>
          <w:kern w:val="0"/>
          <w:szCs w:val="28"/>
        </w:rPr>
        <w:t>道路排水</w:t>
      </w:r>
      <w:r w:rsidR="00E844E9" w:rsidRPr="005A4940">
        <w:rPr>
          <w:rFonts w:ascii="宋体" w:hAnsi="宋体" w:hint="eastAsia"/>
          <w:kern w:val="0"/>
          <w:szCs w:val="28"/>
        </w:rPr>
        <w:t>对</w:t>
      </w:r>
      <w:r w:rsidR="00243CB1" w:rsidRPr="005A4940">
        <w:rPr>
          <w:rFonts w:ascii="宋体" w:hAnsi="宋体" w:hint="eastAsia"/>
          <w:kern w:val="0"/>
          <w:szCs w:val="28"/>
        </w:rPr>
        <w:t>雨水、污水合管排放的排水管道进行改造</w:t>
      </w:r>
      <w:r w:rsidR="00E844E9" w:rsidRPr="005A4940">
        <w:rPr>
          <w:rFonts w:ascii="宋体" w:hAnsi="宋体" w:hint="eastAsia"/>
          <w:kern w:val="0"/>
          <w:szCs w:val="28"/>
        </w:rPr>
        <w:t>（</w:t>
      </w:r>
      <w:r w:rsidR="00BF571A">
        <w:rPr>
          <w:rFonts w:ascii="宋体" w:hAnsi="宋体" w:hint="eastAsia"/>
          <w:kern w:val="0"/>
          <w:szCs w:val="28"/>
        </w:rPr>
        <w:t>雨水，</w:t>
      </w:r>
      <w:proofErr w:type="spellStart"/>
      <w:r w:rsidR="00BF571A">
        <w:rPr>
          <w:rFonts w:ascii="宋体" w:hAnsi="宋体" w:hint="eastAsia"/>
          <w:kern w:val="0"/>
          <w:szCs w:val="28"/>
        </w:rPr>
        <w:t>K0+000</w:t>
      </w:r>
      <w:proofErr w:type="spellEnd"/>
      <w:r w:rsidR="00BF571A">
        <w:rPr>
          <w:rFonts w:ascii="宋体" w:hAnsi="宋体" w:hint="eastAsia"/>
          <w:kern w:val="0"/>
          <w:szCs w:val="28"/>
        </w:rPr>
        <w:t>～</w:t>
      </w:r>
      <w:proofErr w:type="spellStart"/>
      <w:r w:rsidR="00BF571A">
        <w:rPr>
          <w:rFonts w:ascii="宋体" w:hAnsi="宋体" w:hint="eastAsia"/>
          <w:kern w:val="0"/>
          <w:szCs w:val="28"/>
        </w:rPr>
        <w:t>K1+280</w:t>
      </w:r>
      <w:proofErr w:type="spellEnd"/>
      <w:r w:rsidR="00BF571A">
        <w:rPr>
          <w:rFonts w:ascii="宋体" w:hAnsi="宋体" w:hint="eastAsia"/>
          <w:kern w:val="0"/>
          <w:szCs w:val="28"/>
        </w:rPr>
        <w:lastRenderedPageBreak/>
        <w:t>段新建，</w:t>
      </w:r>
      <w:proofErr w:type="spellStart"/>
      <w:r w:rsidR="00BF571A">
        <w:rPr>
          <w:rFonts w:ascii="宋体" w:hAnsi="宋体" w:hint="eastAsia"/>
          <w:kern w:val="0"/>
          <w:szCs w:val="28"/>
        </w:rPr>
        <w:t>K1+280</w:t>
      </w:r>
      <w:proofErr w:type="spellEnd"/>
      <w:r w:rsidR="00BF571A">
        <w:rPr>
          <w:rFonts w:ascii="宋体" w:hAnsi="宋体" w:hint="eastAsia"/>
          <w:kern w:val="0"/>
          <w:szCs w:val="28"/>
        </w:rPr>
        <w:t>～</w:t>
      </w:r>
      <w:proofErr w:type="spellStart"/>
      <w:r w:rsidR="00BF571A">
        <w:rPr>
          <w:rFonts w:ascii="宋体" w:hAnsi="宋体" w:hint="eastAsia"/>
          <w:kern w:val="0"/>
          <w:szCs w:val="28"/>
        </w:rPr>
        <w:t>K1+851</w:t>
      </w:r>
      <w:proofErr w:type="spellEnd"/>
      <w:r w:rsidR="00BF571A">
        <w:rPr>
          <w:rFonts w:ascii="宋体" w:hAnsi="宋体" w:hint="eastAsia"/>
          <w:kern w:val="0"/>
          <w:szCs w:val="28"/>
        </w:rPr>
        <w:t>段沿用旧管；</w:t>
      </w:r>
      <w:r w:rsidR="00E844E9" w:rsidRPr="005A4940">
        <w:rPr>
          <w:rFonts w:ascii="宋体" w:hAnsi="宋体" w:hint="eastAsia"/>
          <w:kern w:val="0"/>
          <w:szCs w:val="28"/>
        </w:rPr>
        <w:t>污水</w:t>
      </w:r>
      <w:r w:rsidR="00BF571A">
        <w:rPr>
          <w:rFonts w:ascii="宋体" w:hAnsi="宋体" w:hint="eastAsia"/>
          <w:kern w:val="0"/>
          <w:szCs w:val="28"/>
        </w:rPr>
        <w:t>，</w:t>
      </w:r>
      <w:proofErr w:type="spellStart"/>
      <w:r w:rsidR="00BF571A">
        <w:rPr>
          <w:rFonts w:ascii="宋体" w:hAnsi="宋体" w:hint="eastAsia"/>
          <w:kern w:val="0"/>
          <w:szCs w:val="28"/>
        </w:rPr>
        <w:t>K0+000</w:t>
      </w:r>
      <w:proofErr w:type="spellEnd"/>
      <w:r w:rsidR="00BF571A">
        <w:rPr>
          <w:rFonts w:ascii="宋体" w:hAnsi="宋体" w:hint="eastAsia"/>
          <w:kern w:val="0"/>
          <w:szCs w:val="28"/>
        </w:rPr>
        <w:t>～</w:t>
      </w:r>
      <w:proofErr w:type="spellStart"/>
      <w:r w:rsidR="00BF571A">
        <w:rPr>
          <w:rFonts w:ascii="宋体" w:hAnsi="宋体" w:hint="eastAsia"/>
          <w:kern w:val="0"/>
          <w:szCs w:val="28"/>
        </w:rPr>
        <w:t>K1+140</w:t>
      </w:r>
      <w:proofErr w:type="spellEnd"/>
      <w:r w:rsidR="00BF571A">
        <w:rPr>
          <w:rFonts w:ascii="宋体" w:hAnsi="宋体" w:hint="eastAsia"/>
          <w:kern w:val="0"/>
          <w:szCs w:val="28"/>
        </w:rPr>
        <w:t>段拆除旧管、扩大管径重建，</w:t>
      </w:r>
      <w:proofErr w:type="spellStart"/>
      <w:r w:rsidR="00BF571A">
        <w:rPr>
          <w:rFonts w:ascii="宋体" w:hAnsi="宋体" w:hint="eastAsia"/>
          <w:kern w:val="0"/>
          <w:szCs w:val="28"/>
        </w:rPr>
        <w:t>K1+140</w:t>
      </w:r>
      <w:proofErr w:type="spellEnd"/>
      <w:r w:rsidR="00BF571A">
        <w:rPr>
          <w:rFonts w:ascii="宋体" w:hAnsi="宋体" w:hint="eastAsia"/>
          <w:kern w:val="0"/>
          <w:szCs w:val="28"/>
        </w:rPr>
        <w:t>～</w:t>
      </w:r>
      <w:proofErr w:type="spellStart"/>
      <w:r w:rsidR="00BF571A">
        <w:rPr>
          <w:rFonts w:ascii="宋体" w:hAnsi="宋体" w:hint="eastAsia"/>
          <w:kern w:val="0"/>
          <w:szCs w:val="28"/>
        </w:rPr>
        <w:t>K1+851</w:t>
      </w:r>
      <w:proofErr w:type="spellEnd"/>
      <w:r w:rsidR="00BF571A">
        <w:rPr>
          <w:rFonts w:ascii="宋体" w:hAnsi="宋体" w:hint="eastAsia"/>
          <w:kern w:val="0"/>
          <w:szCs w:val="28"/>
        </w:rPr>
        <w:t>段</w:t>
      </w:r>
      <w:r w:rsidR="00E844E9" w:rsidRPr="005A4940">
        <w:rPr>
          <w:rFonts w:ascii="宋体" w:hAnsi="宋体" w:hint="eastAsia"/>
          <w:kern w:val="0"/>
          <w:szCs w:val="28"/>
        </w:rPr>
        <w:t>沿用已建旧系统）</w:t>
      </w:r>
      <w:r w:rsidR="00243CB1" w:rsidRPr="005A4940">
        <w:rPr>
          <w:rFonts w:ascii="宋体" w:hAnsi="宋体" w:hint="eastAsia"/>
          <w:kern w:val="0"/>
          <w:szCs w:val="28"/>
        </w:rPr>
        <w:t>，</w:t>
      </w:r>
      <w:r w:rsidR="00A6540E" w:rsidRPr="005A4940">
        <w:rPr>
          <w:rFonts w:ascii="宋体" w:hAnsi="宋体"/>
          <w:szCs w:val="28"/>
        </w:rPr>
        <w:t>雨水口采用</w:t>
      </w:r>
      <w:r w:rsidR="00A6540E" w:rsidRPr="005A4940">
        <w:rPr>
          <w:rFonts w:ascii="宋体" w:hAnsi="宋体" w:hint="eastAsia"/>
          <w:szCs w:val="28"/>
        </w:rPr>
        <w:t>砖砌单</w:t>
      </w:r>
      <w:proofErr w:type="gramStart"/>
      <w:r w:rsidR="00A6540E" w:rsidRPr="005A4940">
        <w:rPr>
          <w:rFonts w:ascii="宋体" w:hAnsi="宋体"/>
          <w:szCs w:val="28"/>
        </w:rPr>
        <w:t>箅</w:t>
      </w:r>
      <w:proofErr w:type="gramEnd"/>
      <w:r w:rsidR="00A6540E" w:rsidRPr="005A4940">
        <w:rPr>
          <w:rFonts w:ascii="宋体" w:hAnsi="宋体"/>
          <w:szCs w:val="28"/>
        </w:rPr>
        <w:t>雨水口，雨水</w:t>
      </w:r>
      <w:proofErr w:type="gramStart"/>
      <w:r w:rsidR="00A6540E" w:rsidRPr="005A4940">
        <w:rPr>
          <w:rFonts w:ascii="宋体" w:hAnsi="宋体"/>
          <w:szCs w:val="28"/>
        </w:rPr>
        <w:t>箅</w:t>
      </w:r>
      <w:proofErr w:type="gramEnd"/>
      <w:r w:rsidR="00A6540E" w:rsidRPr="005A4940">
        <w:rPr>
          <w:rFonts w:ascii="宋体" w:hAnsi="宋体"/>
          <w:szCs w:val="28"/>
        </w:rPr>
        <w:t>为</w:t>
      </w:r>
      <w:r w:rsidR="00A6540E" w:rsidRPr="005A4940">
        <w:rPr>
          <w:rFonts w:ascii="宋体" w:hAnsi="宋体" w:hint="eastAsia"/>
          <w:szCs w:val="28"/>
        </w:rPr>
        <w:t>铸铁，材料为球墨铸铁</w:t>
      </w:r>
      <w:proofErr w:type="spellStart"/>
      <w:r w:rsidR="00A6540E" w:rsidRPr="005A4940">
        <w:rPr>
          <w:rFonts w:ascii="宋体" w:hAnsi="宋体" w:hint="eastAsia"/>
          <w:szCs w:val="28"/>
        </w:rPr>
        <w:t>QT500</w:t>
      </w:r>
      <w:proofErr w:type="spellEnd"/>
      <w:r w:rsidR="00A6540E" w:rsidRPr="005A4940">
        <w:rPr>
          <w:rFonts w:ascii="宋体" w:hAnsi="宋体" w:hint="eastAsia"/>
          <w:szCs w:val="28"/>
        </w:rPr>
        <w:t>-7，</w:t>
      </w:r>
      <w:r w:rsidR="00A6540E" w:rsidRPr="005A4940">
        <w:rPr>
          <w:rFonts w:ascii="宋体" w:hAnsi="宋体"/>
          <w:szCs w:val="28"/>
        </w:rPr>
        <w:t>雨水口连接管管径为</w:t>
      </w:r>
      <w:proofErr w:type="spellStart"/>
      <w:r w:rsidR="00A6540E" w:rsidRPr="005A4940">
        <w:rPr>
          <w:rFonts w:ascii="宋体" w:hAnsi="宋体"/>
          <w:szCs w:val="28"/>
        </w:rPr>
        <w:t>d300mm</w:t>
      </w:r>
      <w:proofErr w:type="spellEnd"/>
      <w:r w:rsidR="00A6540E" w:rsidRPr="005A4940">
        <w:rPr>
          <w:rFonts w:ascii="宋体" w:hAnsi="宋体"/>
          <w:szCs w:val="28"/>
        </w:rPr>
        <w:t>，以＞1.0%的坡度接入临近雨水检查井</w:t>
      </w:r>
      <w:r w:rsidR="00A6540E" w:rsidRPr="005A4940">
        <w:rPr>
          <w:rFonts w:ascii="宋体" w:hAnsi="宋体" w:hint="eastAsia"/>
          <w:szCs w:val="28"/>
        </w:rPr>
        <w:t>，</w:t>
      </w:r>
      <w:r w:rsidR="00E844E9" w:rsidRPr="005A4940">
        <w:rPr>
          <w:rFonts w:ascii="宋体" w:hAnsi="宋体" w:hint="eastAsia"/>
          <w:kern w:val="0"/>
          <w:szCs w:val="28"/>
        </w:rPr>
        <w:t>污水经收集汇入污水</w:t>
      </w:r>
      <w:r w:rsidR="00A6540E" w:rsidRPr="005A4940">
        <w:rPr>
          <w:rFonts w:ascii="宋体" w:hAnsi="宋体"/>
          <w:szCs w:val="28"/>
        </w:rPr>
        <w:t>检查井</w:t>
      </w:r>
      <w:r w:rsidR="00E844E9" w:rsidRPr="005A4940">
        <w:rPr>
          <w:rFonts w:ascii="宋体" w:hAnsi="宋体" w:hint="eastAsia"/>
          <w:kern w:val="0"/>
          <w:szCs w:val="28"/>
        </w:rPr>
        <w:t>，接入</w:t>
      </w:r>
      <w:r w:rsidR="00BA7F9A" w:rsidRPr="005A4940">
        <w:rPr>
          <w:rFonts w:ascii="宋体" w:hAnsi="宋体" w:hint="eastAsia"/>
          <w:kern w:val="0"/>
          <w:szCs w:val="28"/>
        </w:rPr>
        <w:t>金沙路污水排出口</w:t>
      </w:r>
      <w:r w:rsidR="00BA7F9A">
        <w:rPr>
          <w:rFonts w:ascii="宋体" w:hAnsi="宋体" w:hint="eastAsia"/>
          <w:kern w:val="0"/>
          <w:szCs w:val="28"/>
        </w:rPr>
        <w:t>并入</w:t>
      </w:r>
      <w:r w:rsidR="00E844E9" w:rsidRPr="005A4940">
        <w:rPr>
          <w:rFonts w:ascii="宋体" w:hAnsi="宋体" w:hint="eastAsia"/>
          <w:kern w:val="0"/>
          <w:szCs w:val="28"/>
        </w:rPr>
        <w:t>通宝路雨水系统，</w:t>
      </w:r>
      <w:r w:rsidR="00243CB1" w:rsidRPr="005A4940">
        <w:rPr>
          <w:rFonts w:ascii="宋体" w:hAnsi="宋体" w:hint="eastAsia"/>
          <w:kern w:val="0"/>
          <w:szCs w:val="28"/>
        </w:rPr>
        <w:t>完全实现雨、污水分流。</w:t>
      </w:r>
    </w:p>
    <w:p w:rsidR="00EF4269" w:rsidRPr="00EF4269" w:rsidRDefault="0088285F" w:rsidP="00EF4269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2、</w:t>
      </w:r>
      <w:r w:rsidR="00EF4269" w:rsidRPr="00EF4269">
        <w:rPr>
          <w:rFonts w:ascii="宋体" w:hAnsi="宋体" w:hint="eastAsia"/>
          <w:kern w:val="0"/>
          <w:szCs w:val="28"/>
        </w:rPr>
        <w:t>钢筋混凝土管采用</w:t>
      </w:r>
      <w:proofErr w:type="gramStart"/>
      <w:r w:rsidR="00EF4269" w:rsidRPr="00EF4269">
        <w:rPr>
          <w:rFonts w:ascii="宋体" w:hAnsi="宋体" w:hint="eastAsia"/>
          <w:kern w:val="0"/>
          <w:szCs w:val="28"/>
        </w:rPr>
        <w:t>橡胶圈承插接</w:t>
      </w:r>
      <w:proofErr w:type="gramEnd"/>
      <w:r w:rsidR="00EF4269" w:rsidRPr="00EF4269">
        <w:rPr>
          <w:rFonts w:ascii="宋体" w:hAnsi="宋体" w:hint="eastAsia"/>
          <w:kern w:val="0"/>
          <w:szCs w:val="28"/>
        </w:rPr>
        <w:t>口，做法详见</w:t>
      </w:r>
      <w:proofErr w:type="spellStart"/>
      <w:r w:rsidR="00EF4269" w:rsidRPr="00EF4269">
        <w:rPr>
          <w:rFonts w:ascii="宋体" w:hAnsi="宋体" w:hint="eastAsia"/>
          <w:kern w:val="0"/>
          <w:szCs w:val="28"/>
        </w:rPr>
        <w:t>DBKJT</w:t>
      </w:r>
      <w:proofErr w:type="spellEnd"/>
      <w:r w:rsidR="00EF4269" w:rsidRPr="00EF4269">
        <w:rPr>
          <w:rFonts w:ascii="宋体" w:hAnsi="宋体" w:hint="eastAsia"/>
          <w:kern w:val="0"/>
          <w:szCs w:val="28"/>
        </w:rPr>
        <w:t xml:space="preserve"> 53-01-2013（S-19，第23页</w:t>
      </w:r>
      <w:r w:rsidR="00EF4269" w:rsidRPr="00EF4269">
        <w:rPr>
          <w:rFonts w:ascii="宋体" w:hAnsi="宋体"/>
          <w:kern w:val="0"/>
          <w:szCs w:val="28"/>
        </w:rPr>
        <w:t>）</w:t>
      </w:r>
      <w:r w:rsidR="00EF4269" w:rsidRPr="00EF4269">
        <w:rPr>
          <w:rFonts w:ascii="宋体" w:hAnsi="宋体" w:hint="eastAsia"/>
          <w:kern w:val="0"/>
          <w:szCs w:val="28"/>
        </w:rPr>
        <w:t>，高密度聚乙烯双壁波纹管采用承插接口连接</w:t>
      </w:r>
      <w:r w:rsidR="00EF4269" w:rsidRPr="00EF4269">
        <w:rPr>
          <w:rFonts w:ascii="宋体" w:hAnsi="宋体"/>
          <w:kern w:val="0"/>
          <w:szCs w:val="28"/>
        </w:rPr>
        <w:t>，详见</w:t>
      </w:r>
      <w:r w:rsidR="00EF4269" w:rsidRPr="00EF4269">
        <w:rPr>
          <w:rFonts w:ascii="宋体" w:hAnsi="宋体" w:hint="eastAsia"/>
          <w:kern w:val="0"/>
          <w:szCs w:val="28"/>
        </w:rPr>
        <w:t>管材</w:t>
      </w:r>
      <w:r w:rsidR="00EF4269" w:rsidRPr="00EF4269">
        <w:rPr>
          <w:rFonts w:ascii="宋体" w:hAnsi="宋体"/>
          <w:kern w:val="0"/>
          <w:szCs w:val="28"/>
        </w:rPr>
        <w:t>厂家使用说明。管道与井壁间采用中介层，加水泥沙浆，中介</w:t>
      </w:r>
      <w:proofErr w:type="gramStart"/>
      <w:r w:rsidR="00EF4269" w:rsidRPr="00EF4269">
        <w:rPr>
          <w:rFonts w:ascii="宋体" w:hAnsi="宋体"/>
          <w:kern w:val="0"/>
          <w:szCs w:val="28"/>
        </w:rPr>
        <w:t>层材料</w:t>
      </w:r>
      <w:proofErr w:type="gramEnd"/>
      <w:r w:rsidR="00EF4269" w:rsidRPr="00EF4269">
        <w:rPr>
          <w:rFonts w:ascii="宋体" w:hAnsi="宋体"/>
          <w:kern w:val="0"/>
          <w:szCs w:val="28"/>
        </w:rPr>
        <w:t>由厂家提供。</w:t>
      </w:r>
    </w:p>
    <w:p w:rsidR="00EF4269" w:rsidRDefault="00EF4269" w:rsidP="00EF4269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EF4269">
        <w:rPr>
          <w:rFonts w:ascii="宋体" w:hAnsi="宋体" w:hint="eastAsia"/>
          <w:kern w:val="0"/>
          <w:szCs w:val="28"/>
        </w:rPr>
        <w:t>高密度聚乙烯双壁波纹管采用</w:t>
      </w:r>
      <w:proofErr w:type="gramStart"/>
      <w:r w:rsidRPr="00EF4269">
        <w:rPr>
          <w:rFonts w:ascii="宋体" w:hAnsi="宋体" w:hint="eastAsia"/>
          <w:kern w:val="0"/>
          <w:szCs w:val="28"/>
        </w:rPr>
        <w:t>砂</w:t>
      </w:r>
      <w:proofErr w:type="gramEnd"/>
      <w:r w:rsidRPr="00EF4269">
        <w:rPr>
          <w:rFonts w:ascii="宋体" w:hAnsi="宋体" w:hint="eastAsia"/>
          <w:kern w:val="0"/>
          <w:szCs w:val="28"/>
        </w:rPr>
        <w:t>垫层基础，详细作法参照</w:t>
      </w:r>
      <w:proofErr w:type="spellStart"/>
      <w:r w:rsidRPr="00EF4269">
        <w:rPr>
          <w:rFonts w:ascii="宋体" w:hAnsi="宋体" w:hint="eastAsia"/>
          <w:kern w:val="0"/>
          <w:szCs w:val="28"/>
        </w:rPr>
        <w:t>DBKJT</w:t>
      </w:r>
      <w:proofErr w:type="spellEnd"/>
      <w:r w:rsidRPr="00EF4269">
        <w:rPr>
          <w:rFonts w:ascii="宋体" w:hAnsi="宋体" w:hint="eastAsia"/>
          <w:kern w:val="0"/>
          <w:szCs w:val="28"/>
        </w:rPr>
        <w:t xml:space="preserve"> 53-01-2013（S-25）；雨水管道基础形式需根据《纵断面图》的管道埋深确定，钢筋混凝土管覆土小于5米时采用二级钢筋混凝土管120°混凝土基础，其做法详见</w:t>
      </w:r>
      <w:proofErr w:type="spellStart"/>
      <w:r w:rsidRPr="00EF4269">
        <w:rPr>
          <w:rFonts w:ascii="宋体" w:hAnsi="宋体" w:hint="eastAsia"/>
          <w:kern w:val="0"/>
          <w:szCs w:val="28"/>
        </w:rPr>
        <w:t>DBKJT</w:t>
      </w:r>
      <w:proofErr w:type="spellEnd"/>
      <w:r w:rsidRPr="00EF4269">
        <w:rPr>
          <w:rFonts w:ascii="宋体" w:hAnsi="宋体" w:hint="eastAsia"/>
          <w:kern w:val="0"/>
          <w:szCs w:val="28"/>
        </w:rPr>
        <w:t xml:space="preserve"> 53-01-2013（S-17/21</w:t>
      </w:r>
      <w:r w:rsidRPr="00EF4269">
        <w:rPr>
          <w:rFonts w:ascii="宋体" w:hAnsi="宋体"/>
          <w:kern w:val="0"/>
          <w:szCs w:val="28"/>
        </w:rPr>
        <w:t>）</w:t>
      </w:r>
      <w:r w:rsidRPr="00EF4269">
        <w:rPr>
          <w:rFonts w:ascii="宋体" w:hAnsi="宋体" w:hint="eastAsia"/>
          <w:kern w:val="0"/>
          <w:szCs w:val="28"/>
        </w:rPr>
        <w:t>；覆土大于5米小于7.5米时采用二级钢筋混凝土管180°混凝土基础，其做法详见</w:t>
      </w:r>
      <w:proofErr w:type="spellStart"/>
      <w:r w:rsidRPr="00EF4269">
        <w:rPr>
          <w:rFonts w:ascii="宋体" w:hAnsi="宋体" w:hint="eastAsia"/>
          <w:kern w:val="0"/>
          <w:szCs w:val="28"/>
        </w:rPr>
        <w:t>DBKJT</w:t>
      </w:r>
      <w:proofErr w:type="spellEnd"/>
      <w:r w:rsidRPr="00EF4269">
        <w:rPr>
          <w:rFonts w:ascii="宋体" w:hAnsi="宋体" w:hint="eastAsia"/>
          <w:kern w:val="0"/>
          <w:szCs w:val="28"/>
        </w:rPr>
        <w:t xml:space="preserve"> 53-01-2013（S-18/22</w:t>
      </w:r>
      <w:r w:rsidRPr="00EF4269">
        <w:rPr>
          <w:rFonts w:ascii="宋体" w:hAnsi="宋体"/>
          <w:kern w:val="0"/>
          <w:szCs w:val="28"/>
        </w:rPr>
        <w:t>）</w:t>
      </w:r>
      <w:r w:rsidRPr="00EF4269">
        <w:rPr>
          <w:rFonts w:ascii="宋体" w:hAnsi="宋体" w:hint="eastAsia"/>
          <w:kern w:val="0"/>
          <w:szCs w:val="28"/>
        </w:rPr>
        <w:t>；车行道上覆土小于</w:t>
      </w:r>
      <w:proofErr w:type="spellStart"/>
      <w:r w:rsidRPr="00EF4269">
        <w:rPr>
          <w:rFonts w:ascii="宋体" w:hAnsi="宋体"/>
          <w:kern w:val="0"/>
          <w:szCs w:val="28"/>
        </w:rPr>
        <w:t>0.7m</w:t>
      </w:r>
      <w:proofErr w:type="spellEnd"/>
      <w:r w:rsidRPr="00EF4269">
        <w:rPr>
          <w:rFonts w:ascii="宋体" w:hAnsi="宋体" w:hint="eastAsia"/>
          <w:kern w:val="0"/>
          <w:szCs w:val="28"/>
        </w:rPr>
        <w:t>，或大于9.0米时</w:t>
      </w:r>
      <w:r w:rsidRPr="00EF4269">
        <w:rPr>
          <w:rFonts w:ascii="宋体" w:hAnsi="宋体"/>
          <w:kern w:val="0"/>
          <w:szCs w:val="28"/>
        </w:rPr>
        <w:t>的排水管采用满包混凝土加固</w:t>
      </w:r>
      <w:r w:rsidRPr="00EF4269">
        <w:rPr>
          <w:rFonts w:ascii="宋体" w:hAnsi="宋体" w:hint="eastAsia"/>
          <w:kern w:val="0"/>
          <w:szCs w:val="28"/>
        </w:rPr>
        <w:t>，详细作法参照《满包混凝土加固大样图》。</w:t>
      </w:r>
    </w:p>
    <w:p w:rsidR="00615F02" w:rsidRDefault="0088285F" w:rsidP="00EF4269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3、</w:t>
      </w:r>
      <w:r w:rsidR="00EF4269" w:rsidRPr="00EF4269">
        <w:rPr>
          <w:rFonts w:ascii="宋体" w:hAnsi="宋体" w:hint="eastAsia"/>
          <w:kern w:val="0"/>
          <w:szCs w:val="28"/>
        </w:rPr>
        <w:t>检查井</w:t>
      </w:r>
      <w:proofErr w:type="gramStart"/>
      <w:r w:rsidR="00EF4269" w:rsidRPr="00EF4269">
        <w:rPr>
          <w:rFonts w:ascii="宋体" w:hAnsi="宋体" w:hint="eastAsia"/>
          <w:kern w:val="0"/>
          <w:szCs w:val="28"/>
        </w:rPr>
        <w:t>井做法</w:t>
      </w:r>
      <w:proofErr w:type="gramEnd"/>
      <w:r w:rsidR="00EF4269" w:rsidRPr="00EF4269">
        <w:rPr>
          <w:rFonts w:ascii="宋体" w:hAnsi="宋体" w:hint="eastAsia"/>
          <w:kern w:val="0"/>
          <w:szCs w:val="28"/>
        </w:rPr>
        <w:t>参照图集</w:t>
      </w:r>
      <w:proofErr w:type="spellStart"/>
      <w:r w:rsidR="00EF4269" w:rsidRPr="00EF4269">
        <w:rPr>
          <w:rFonts w:ascii="宋体" w:hAnsi="宋体" w:hint="eastAsia"/>
          <w:kern w:val="0"/>
          <w:szCs w:val="28"/>
        </w:rPr>
        <w:t>DBKJT53</w:t>
      </w:r>
      <w:proofErr w:type="spellEnd"/>
      <w:r w:rsidR="00EF4269" w:rsidRPr="00EF4269">
        <w:rPr>
          <w:rFonts w:ascii="宋体" w:hAnsi="宋体" w:hint="eastAsia"/>
          <w:kern w:val="0"/>
          <w:szCs w:val="28"/>
        </w:rPr>
        <w:t>-01-2013第30、33、34、35页，</w:t>
      </w:r>
      <w:r w:rsidR="00BF571A" w:rsidRPr="00BF571A">
        <w:rPr>
          <w:rFonts w:ascii="宋体" w:hAnsi="宋体" w:hint="eastAsia"/>
          <w:kern w:val="0"/>
          <w:szCs w:val="28"/>
        </w:rPr>
        <w:t>检查井井盖材料采用</w:t>
      </w:r>
      <w:r w:rsidR="00C76FD7" w:rsidRPr="00710BA2">
        <w:rPr>
          <w:rFonts w:ascii="宋体" w:hAnsi="宋体" w:hint="eastAsia"/>
          <w:kern w:val="0"/>
          <w:szCs w:val="28"/>
        </w:rPr>
        <w:t>球墨铸铁</w:t>
      </w:r>
      <w:r w:rsidR="00BF571A" w:rsidRPr="00BF571A">
        <w:rPr>
          <w:rFonts w:ascii="宋体" w:hAnsi="宋体" w:hint="eastAsia"/>
          <w:kern w:val="0"/>
          <w:szCs w:val="28"/>
        </w:rPr>
        <w:t>，车行道上采用重型</w:t>
      </w:r>
      <w:proofErr w:type="spellStart"/>
      <w:r w:rsidR="00BF571A" w:rsidRPr="00BF571A">
        <w:rPr>
          <w:rFonts w:ascii="宋体" w:hAnsi="宋体" w:hint="eastAsia"/>
          <w:kern w:val="0"/>
          <w:szCs w:val="28"/>
        </w:rPr>
        <w:t>D400</w:t>
      </w:r>
      <w:proofErr w:type="spellEnd"/>
      <w:r w:rsidR="00BF571A" w:rsidRPr="00BF571A">
        <w:rPr>
          <w:rFonts w:ascii="宋体" w:hAnsi="宋体" w:hint="eastAsia"/>
          <w:kern w:val="0"/>
          <w:szCs w:val="28"/>
        </w:rPr>
        <w:t>井盖，人行道上采用轻型</w:t>
      </w:r>
      <w:proofErr w:type="spellStart"/>
      <w:r w:rsidR="00BF571A" w:rsidRPr="00BF571A">
        <w:rPr>
          <w:rFonts w:ascii="宋体" w:hAnsi="宋体" w:hint="eastAsia"/>
          <w:kern w:val="0"/>
          <w:szCs w:val="28"/>
        </w:rPr>
        <w:t>B125</w:t>
      </w:r>
      <w:proofErr w:type="spellEnd"/>
      <w:r w:rsidR="00BF571A" w:rsidRPr="00BF571A">
        <w:rPr>
          <w:rFonts w:ascii="宋体" w:hAnsi="宋体" w:hint="eastAsia"/>
          <w:kern w:val="0"/>
          <w:szCs w:val="28"/>
        </w:rPr>
        <w:t>井盖</w:t>
      </w:r>
      <w:r w:rsidR="00EF4269">
        <w:rPr>
          <w:rFonts w:ascii="宋体" w:hAnsi="宋体" w:hint="eastAsia"/>
          <w:kern w:val="0"/>
          <w:szCs w:val="28"/>
        </w:rPr>
        <w:t>，</w:t>
      </w:r>
      <w:r w:rsidR="00EF4269" w:rsidRPr="00EF4269">
        <w:rPr>
          <w:rFonts w:ascii="宋体" w:hAnsi="宋体"/>
          <w:kern w:val="0"/>
          <w:szCs w:val="28"/>
        </w:rPr>
        <w:t>技术参数试验</w:t>
      </w:r>
      <w:hyperlink r:id="rId9" w:tgtFrame="_blank" w:history="1">
        <w:r w:rsidR="00EF4269" w:rsidRPr="00EF4269">
          <w:rPr>
            <w:rFonts w:ascii="宋体" w:hAnsi="宋体"/>
            <w:kern w:val="0"/>
            <w:szCs w:val="28"/>
          </w:rPr>
          <w:t>载荷</w:t>
        </w:r>
      </w:hyperlink>
      <w:r w:rsidR="00EF4269" w:rsidRPr="00EF4269">
        <w:rPr>
          <w:rFonts w:ascii="宋体" w:hAnsi="宋体"/>
          <w:kern w:val="0"/>
          <w:szCs w:val="28"/>
        </w:rPr>
        <w:t>：重型</w:t>
      </w:r>
      <w:proofErr w:type="spellStart"/>
      <w:r w:rsidR="00EF4269" w:rsidRPr="00EF4269">
        <w:rPr>
          <w:rFonts w:ascii="宋体" w:hAnsi="宋体"/>
          <w:kern w:val="0"/>
          <w:szCs w:val="28"/>
        </w:rPr>
        <w:t>400KN</w:t>
      </w:r>
      <w:proofErr w:type="spellEnd"/>
      <w:r w:rsidR="00EF4269" w:rsidRPr="00EF4269">
        <w:rPr>
          <w:rFonts w:ascii="宋体" w:hAnsi="宋体"/>
          <w:kern w:val="0"/>
          <w:szCs w:val="28"/>
        </w:rPr>
        <w:t>，轻型</w:t>
      </w:r>
      <w:proofErr w:type="spellStart"/>
      <w:r w:rsidR="00EF4269" w:rsidRPr="00EF4269">
        <w:rPr>
          <w:rFonts w:ascii="宋体" w:hAnsi="宋体"/>
          <w:kern w:val="0"/>
          <w:szCs w:val="28"/>
        </w:rPr>
        <w:t>125KN</w:t>
      </w:r>
      <w:proofErr w:type="spellEnd"/>
      <w:r w:rsidR="00EF4269" w:rsidRPr="00EF4269">
        <w:rPr>
          <w:rFonts w:ascii="宋体" w:hAnsi="宋体" w:hint="eastAsia"/>
          <w:kern w:val="0"/>
          <w:szCs w:val="28"/>
        </w:rPr>
        <w:t>。</w:t>
      </w:r>
    </w:p>
    <w:p w:rsidR="0088285F" w:rsidRDefault="0088285F" w:rsidP="0088285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4、沟槽开挖</w:t>
      </w:r>
    </w:p>
    <w:p w:rsidR="0088285F" w:rsidRDefault="0088285F" w:rsidP="0088285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88285F">
        <w:rPr>
          <w:rFonts w:ascii="宋体" w:hAnsi="宋体"/>
          <w:kern w:val="0"/>
          <w:szCs w:val="28"/>
        </w:rPr>
        <w:t>管道及构筑物沟槽开挖边坡应有一定的坡度以保证施工安全。沟槽开挖边坡最陡</w:t>
      </w:r>
      <w:proofErr w:type="gramStart"/>
      <w:r w:rsidRPr="0088285F">
        <w:rPr>
          <w:rFonts w:ascii="宋体" w:hAnsi="宋体"/>
          <w:kern w:val="0"/>
          <w:szCs w:val="28"/>
        </w:rPr>
        <w:t>值根据</w:t>
      </w:r>
      <w:proofErr w:type="gramEnd"/>
      <w:r w:rsidRPr="0088285F">
        <w:rPr>
          <w:rFonts w:ascii="宋体" w:hAnsi="宋体"/>
          <w:kern w:val="0"/>
          <w:szCs w:val="28"/>
        </w:rPr>
        <w:t>不同土质按1</w:t>
      </w:r>
      <w:r w:rsidRPr="0088285F">
        <w:rPr>
          <w:rFonts w:ascii="宋体" w:hAnsi="宋体" w:hint="eastAsia"/>
          <w:kern w:val="0"/>
          <w:szCs w:val="28"/>
        </w:rPr>
        <w:t>:</w:t>
      </w:r>
      <w:r w:rsidRPr="0088285F">
        <w:rPr>
          <w:rFonts w:ascii="宋体" w:hAnsi="宋体"/>
          <w:kern w:val="0"/>
          <w:szCs w:val="28"/>
        </w:rPr>
        <w:t>0.1～1.5控制，如果现场条件不允许，必须采取加支撑等措施。</w:t>
      </w:r>
    </w:p>
    <w:p w:rsidR="00394BDC" w:rsidRDefault="00394BDC" w:rsidP="0088285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</w:p>
    <w:p w:rsidR="0088285F" w:rsidRPr="0088285F" w:rsidRDefault="0088285F" w:rsidP="0088285F">
      <w:pPr>
        <w:tabs>
          <w:tab w:val="left" w:pos="126"/>
        </w:tabs>
        <w:spacing w:line="360" w:lineRule="auto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5、</w:t>
      </w:r>
      <w:r w:rsidRPr="0088285F">
        <w:rPr>
          <w:rFonts w:ascii="宋体" w:hAnsi="宋体"/>
          <w:kern w:val="0"/>
          <w:szCs w:val="28"/>
        </w:rPr>
        <w:t>地基处理</w:t>
      </w:r>
    </w:p>
    <w:p w:rsidR="0088285F" w:rsidRPr="0088285F" w:rsidRDefault="0088285F" w:rsidP="0088285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88285F">
        <w:rPr>
          <w:rFonts w:ascii="宋体" w:hAnsi="宋体"/>
          <w:kern w:val="0"/>
          <w:szCs w:val="28"/>
        </w:rPr>
        <w:t>管道及构筑物地基承载力不小于</w:t>
      </w:r>
      <w:proofErr w:type="spellStart"/>
      <w:r w:rsidRPr="0088285F">
        <w:rPr>
          <w:rFonts w:ascii="宋体" w:hAnsi="宋体"/>
          <w:kern w:val="0"/>
          <w:szCs w:val="28"/>
        </w:rPr>
        <w:t>0.</w:t>
      </w:r>
      <w:r w:rsidRPr="0088285F">
        <w:rPr>
          <w:rFonts w:ascii="宋体" w:hAnsi="宋体" w:hint="eastAsia"/>
          <w:kern w:val="0"/>
          <w:szCs w:val="28"/>
        </w:rPr>
        <w:t>12</w:t>
      </w:r>
      <w:r w:rsidRPr="0088285F">
        <w:rPr>
          <w:rFonts w:ascii="宋体" w:hAnsi="宋体"/>
          <w:kern w:val="0"/>
          <w:szCs w:val="28"/>
        </w:rPr>
        <w:t>Mpa</w:t>
      </w:r>
      <w:proofErr w:type="spellEnd"/>
      <w:r w:rsidRPr="0088285F">
        <w:rPr>
          <w:rFonts w:ascii="宋体" w:hAnsi="宋体"/>
          <w:kern w:val="0"/>
          <w:szCs w:val="28"/>
        </w:rPr>
        <w:t>。沟槽在填方地段或沟槽超挖的，管道基础以下必须分层夯实回填，密实度不小于90%。</w:t>
      </w:r>
    </w:p>
    <w:p w:rsidR="0088285F" w:rsidRPr="0088285F" w:rsidRDefault="0088285F" w:rsidP="0088285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88285F">
        <w:rPr>
          <w:rFonts w:ascii="宋体" w:hAnsi="宋体"/>
          <w:kern w:val="0"/>
          <w:szCs w:val="28"/>
        </w:rPr>
        <w:t>对于地质条件较差地段，如淤泥、杂填土等，必须进行换填。</w:t>
      </w:r>
      <w:proofErr w:type="gramStart"/>
      <w:r w:rsidRPr="0088285F">
        <w:rPr>
          <w:rFonts w:ascii="宋体" w:hAnsi="宋体"/>
          <w:kern w:val="0"/>
          <w:szCs w:val="28"/>
        </w:rPr>
        <w:t>换填材料</w:t>
      </w:r>
      <w:proofErr w:type="gramEnd"/>
      <w:r w:rsidRPr="0088285F">
        <w:rPr>
          <w:rFonts w:ascii="宋体" w:hAnsi="宋体"/>
          <w:kern w:val="0"/>
          <w:szCs w:val="28"/>
        </w:rPr>
        <w:t>根据具体情况分别采用原土、砂石、浆砌片石、素混凝土等，具体采用材料及换填深由不同的地质情况确定。</w:t>
      </w:r>
    </w:p>
    <w:p w:rsidR="00394BDC" w:rsidRPr="00394BDC" w:rsidRDefault="00394BDC" w:rsidP="00394BDC">
      <w:pPr>
        <w:tabs>
          <w:tab w:val="left" w:pos="126"/>
        </w:tabs>
        <w:spacing w:line="360" w:lineRule="auto"/>
        <w:rPr>
          <w:rFonts w:ascii="宋体" w:hAnsi="宋体"/>
          <w:kern w:val="0"/>
          <w:szCs w:val="28"/>
        </w:rPr>
      </w:pPr>
      <w:r w:rsidRPr="00394BDC">
        <w:rPr>
          <w:rFonts w:ascii="宋体" w:hAnsi="宋体" w:hint="eastAsia"/>
          <w:kern w:val="0"/>
          <w:szCs w:val="28"/>
        </w:rPr>
        <w:t>7、</w:t>
      </w:r>
      <w:r w:rsidRPr="00394BDC">
        <w:rPr>
          <w:rFonts w:ascii="宋体" w:hAnsi="宋体"/>
          <w:kern w:val="0"/>
          <w:szCs w:val="28"/>
        </w:rPr>
        <w:t>管道安装</w:t>
      </w:r>
    </w:p>
    <w:p w:rsidR="0088285F" w:rsidRPr="0088285F" w:rsidRDefault="00394BDC" w:rsidP="00394BDC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394BDC">
        <w:rPr>
          <w:rFonts w:ascii="宋体" w:hAnsi="宋体"/>
          <w:kern w:val="0"/>
          <w:szCs w:val="28"/>
        </w:rPr>
        <w:t>所有管道的安装严格执行《给水排水管道工程施工及验收规范》（</w:t>
      </w:r>
      <w:proofErr w:type="spellStart"/>
      <w:r w:rsidRPr="00394BDC">
        <w:rPr>
          <w:rFonts w:ascii="宋体" w:hAnsi="宋体"/>
          <w:kern w:val="0"/>
          <w:szCs w:val="28"/>
        </w:rPr>
        <w:t>GB50268</w:t>
      </w:r>
      <w:proofErr w:type="spellEnd"/>
      <w:r w:rsidRPr="00394BDC">
        <w:rPr>
          <w:rFonts w:ascii="宋体" w:hAnsi="宋体"/>
          <w:kern w:val="0"/>
          <w:szCs w:val="28"/>
        </w:rPr>
        <w:t>—</w:t>
      </w:r>
      <w:r w:rsidRPr="00394BDC">
        <w:rPr>
          <w:rFonts w:ascii="宋体" w:hAnsi="宋体" w:hint="eastAsia"/>
          <w:kern w:val="0"/>
          <w:szCs w:val="28"/>
        </w:rPr>
        <w:t>2008</w:t>
      </w:r>
      <w:r w:rsidRPr="00394BDC">
        <w:rPr>
          <w:rFonts w:ascii="宋体" w:hAnsi="宋体"/>
          <w:kern w:val="0"/>
          <w:szCs w:val="28"/>
        </w:rPr>
        <w:t>）的规定。塑料管的安装主要参考生产厂家提供的使用说明书技术要求。</w:t>
      </w:r>
    </w:p>
    <w:p w:rsidR="00394BDC" w:rsidRPr="00394BDC" w:rsidRDefault="00394BDC" w:rsidP="00394BDC">
      <w:pPr>
        <w:tabs>
          <w:tab w:val="left" w:pos="126"/>
        </w:tabs>
        <w:spacing w:line="360" w:lineRule="auto"/>
        <w:rPr>
          <w:rFonts w:ascii="宋体" w:hAnsi="宋体"/>
          <w:kern w:val="0"/>
          <w:szCs w:val="28"/>
        </w:rPr>
      </w:pPr>
      <w:r w:rsidRPr="00394BDC">
        <w:rPr>
          <w:rFonts w:ascii="宋体" w:hAnsi="宋体" w:hint="eastAsia"/>
          <w:kern w:val="0"/>
          <w:szCs w:val="28"/>
        </w:rPr>
        <w:t>8、</w:t>
      </w:r>
      <w:r w:rsidRPr="00394BDC">
        <w:rPr>
          <w:rFonts w:ascii="宋体" w:hAnsi="宋体"/>
          <w:kern w:val="0"/>
          <w:szCs w:val="28"/>
        </w:rPr>
        <w:t>测试与试验</w:t>
      </w:r>
    </w:p>
    <w:p w:rsidR="00394BDC" w:rsidRPr="00394BDC" w:rsidRDefault="00394BDC" w:rsidP="00394BDC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394BDC">
        <w:rPr>
          <w:rFonts w:ascii="宋体" w:hAnsi="宋体"/>
          <w:kern w:val="0"/>
          <w:szCs w:val="28"/>
        </w:rPr>
        <w:t>所有的材料、产品均应有出厂检验合格证书，进场应按相关程序进行进场检验。所有的污水管道在回填前还必须按照《给水排水管道工程施工及验收规范》的规定做管段闭水试验。</w:t>
      </w:r>
    </w:p>
    <w:p w:rsidR="00394BDC" w:rsidRPr="00394BDC" w:rsidRDefault="00394BDC" w:rsidP="00394BDC">
      <w:pPr>
        <w:tabs>
          <w:tab w:val="left" w:pos="126"/>
        </w:tabs>
        <w:spacing w:line="360" w:lineRule="auto"/>
        <w:rPr>
          <w:rFonts w:ascii="宋体" w:hAnsi="宋体"/>
          <w:kern w:val="0"/>
          <w:szCs w:val="28"/>
        </w:rPr>
      </w:pPr>
      <w:r w:rsidRPr="00394BDC">
        <w:rPr>
          <w:rFonts w:ascii="宋体" w:hAnsi="宋体" w:hint="eastAsia"/>
          <w:kern w:val="0"/>
          <w:szCs w:val="28"/>
        </w:rPr>
        <w:t>9、</w:t>
      </w:r>
      <w:r w:rsidRPr="00394BDC">
        <w:rPr>
          <w:rFonts w:ascii="宋体" w:hAnsi="宋体"/>
          <w:kern w:val="0"/>
          <w:szCs w:val="28"/>
        </w:rPr>
        <w:t>沟槽回填</w:t>
      </w:r>
    </w:p>
    <w:p w:rsidR="00394BDC" w:rsidRPr="00394BDC" w:rsidRDefault="00394BDC" w:rsidP="00394BDC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394BDC">
        <w:rPr>
          <w:rFonts w:ascii="宋体" w:hAnsi="宋体"/>
          <w:kern w:val="0"/>
          <w:szCs w:val="28"/>
        </w:rPr>
        <w:t>管道及构筑物沟槽回填必须在混凝土及砂浆达到80%以上设计强度后方可进行。回填要求分层压实、对称均匀回填,密实度不小于9</w:t>
      </w:r>
      <w:r w:rsidRPr="00394BDC">
        <w:rPr>
          <w:rFonts w:ascii="宋体" w:hAnsi="宋体" w:hint="eastAsia"/>
          <w:kern w:val="0"/>
          <w:szCs w:val="28"/>
        </w:rPr>
        <w:t>2</w:t>
      </w:r>
      <w:r w:rsidRPr="00394BDC">
        <w:rPr>
          <w:rFonts w:ascii="宋体" w:hAnsi="宋体"/>
          <w:kern w:val="0"/>
          <w:szCs w:val="28"/>
        </w:rPr>
        <w:t>%。</w:t>
      </w:r>
    </w:p>
    <w:p w:rsidR="00394BDC" w:rsidRPr="00394BDC" w:rsidRDefault="00394BDC" w:rsidP="00394BDC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394BDC">
        <w:rPr>
          <w:rFonts w:ascii="宋体" w:hAnsi="宋体" w:hint="eastAsia"/>
          <w:kern w:val="0"/>
          <w:szCs w:val="28"/>
        </w:rPr>
        <w:t>管顶以上</w:t>
      </w:r>
      <w:proofErr w:type="spellStart"/>
      <w:r w:rsidRPr="00394BDC">
        <w:rPr>
          <w:rFonts w:ascii="宋体" w:hAnsi="宋体" w:hint="eastAsia"/>
          <w:kern w:val="0"/>
          <w:szCs w:val="28"/>
        </w:rPr>
        <w:t>50cm</w:t>
      </w:r>
      <w:proofErr w:type="spellEnd"/>
      <w:r w:rsidRPr="00394BDC">
        <w:rPr>
          <w:rFonts w:ascii="宋体" w:hAnsi="宋体" w:hint="eastAsia"/>
          <w:kern w:val="0"/>
          <w:szCs w:val="28"/>
        </w:rPr>
        <w:t>以内，</w:t>
      </w:r>
      <w:r w:rsidRPr="00394BDC">
        <w:rPr>
          <w:rFonts w:ascii="宋体" w:hAnsi="宋体"/>
          <w:kern w:val="0"/>
          <w:szCs w:val="28"/>
        </w:rPr>
        <w:t>回填材料采用</w:t>
      </w:r>
      <w:r w:rsidRPr="00394BDC">
        <w:rPr>
          <w:rFonts w:ascii="宋体" w:hAnsi="宋体" w:hint="eastAsia"/>
          <w:kern w:val="0"/>
          <w:szCs w:val="28"/>
        </w:rPr>
        <w:t>中、粗砂；管顶</w:t>
      </w:r>
      <w:proofErr w:type="spellStart"/>
      <w:r w:rsidRPr="00394BDC">
        <w:rPr>
          <w:rFonts w:ascii="宋体" w:hAnsi="宋体" w:hint="eastAsia"/>
          <w:kern w:val="0"/>
          <w:szCs w:val="28"/>
        </w:rPr>
        <w:t>50cm</w:t>
      </w:r>
      <w:proofErr w:type="spellEnd"/>
      <w:r w:rsidRPr="00394BDC">
        <w:rPr>
          <w:rFonts w:ascii="宋体" w:hAnsi="宋体" w:hint="eastAsia"/>
          <w:kern w:val="0"/>
          <w:szCs w:val="28"/>
        </w:rPr>
        <w:t>以上，</w:t>
      </w:r>
      <w:r w:rsidRPr="00394BDC">
        <w:rPr>
          <w:rFonts w:ascii="宋体" w:hAnsi="宋体"/>
          <w:kern w:val="0"/>
          <w:szCs w:val="28"/>
        </w:rPr>
        <w:t>回填材料采用</w:t>
      </w:r>
      <w:r>
        <w:rPr>
          <w:rFonts w:ascii="宋体" w:hAnsi="宋体" w:hint="eastAsia"/>
          <w:kern w:val="0"/>
          <w:szCs w:val="28"/>
        </w:rPr>
        <w:t>土夹石</w:t>
      </w:r>
      <w:r w:rsidRPr="00394BDC">
        <w:rPr>
          <w:rFonts w:ascii="宋体" w:hAnsi="宋体"/>
          <w:kern w:val="0"/>
          <w:szCs w:val="28"/>
        </w:rPr>
        <w:t>回填，但回填料的粒径不得大于</w:t>
      </w:r>
      <w:proofErr w:type="spellStart"/>
      <w:r w:rsidRPr="00394BDC">
        <w:rPr>
          <w:rFonts w:ascii="宋体" w:hAnsi="宋体"/>
          <w:kern w:val="0"/>
          <w:szCs w:val="28"/>
        </w:rPr>
        <w:t>0.1m</w:t>
      </w:r>
      <w:proofErr w:type="spellEnd"/>
      <w:r w:rsidRPr="00394BDC">
        <w:rPr>
          <w:rFonts w:ascii="宋体" w:hAnsi="宋体"/>
          <w:kern w:val="0"/>
          <w:szCs w:val="28"/>
        </w:rPr>
        <w:t>；在道路范围内，压实度应达到道路路基密实度要求，</w:t>
      </w:r>
      <w:r w:rsidRPr="00394BDC">
        <w:rPr>
          <w:rFonts w:ascii="宋体" w:hAnsi="宋体" w:hint="eastAsia"/>
          <w:kern w:val="0"/>
          <w:szCs w:val="28"/>
        </w:rPr>
        <w:t>车行道下检查井应采用级配碎石等材料进行回填，其回填宽度不小于</w:t>
      </w:r>
      <w:proofErr w:type="spellStart"/>
      <w:r w:rsidRPr="00394BDC">
        <w:rPr>
          <w:rFonts w:ascii="宋体" w:hAnsi="宋体" w:hint="eastAsia"/>
          <w:kern w:val="0"/>
          <w:szCs w:val="28"/>
        </w:rPr>
        <w:t>400mm</w:t>
      </w:r>
      <w:proofErr w:type="spellEnd"/>
      <w:r w:rsidRPr="00394BDC">
        <w:rPr>
          <w:rFonts w:ascii="宋体" w:hAnsi="宋体" w:hint="eastAsia"/>
          <w:kern w:val="0"/>
          <w:szCs w:val="28"/>
        </w:rPr>
        <w:t>，</w:t>
      </w:r>
      <w:r w:rsidRPr="00394BDC">
        <w:rPr>
          <w:rFonts w:ascii="宋体" w:hAnsi="宋体"/>
          <w:kern w:val="0"/>
          <w:szCs w:val="28"/>
        </w:rPr>
        <w:t>同时必须符合《给水排水管道工程施工及验收规范》（</w:t>
      </w:r>
      <w:proofErr w:type="spellStart"/>
      <w:r w:rsidRPr="00394BDC">
        <w:rPr>
          <w:rFonts w:ascii="宋体" w:hAnsi="宋体"/>
          <w:kern w:val="0"/>
          <w:szCs w:val="28"/>
        </w:rPr>
        <w:t>GB50268</w:t>
      </w:r>
      <w:proofErr w:type="spellEnd"/>
      <w:r w:rsidRPr="00394BDC">
        <w:rPr>
          <w:rFonts w:ascii="宋体" w:hAnsi="宋体"/>
          <w:kern w:val="0"/>
          <w:szCs w:val="28"/>
        </w:rPr>
        <w:t>—</w:t>
      </w:r>
      <w:r w:rsidRPr="00394BDC">
        <w:rPr>
          <w:rFonts w:ascii="宋体" w:hAnsi="宋体" w:hint="eastAsia"/>
          <w:kern w:val="0"/>
          <w:szCs w:val="28"/>
        </w:rPr>
        <w:t>2008</w:t>
      </w:r>
      <w:r w:rsidRPr="00394BDC">
        <w:rPr>
          <w:rFonts w:ascii="宋体" w:hAnsi="宋体"/>
          <w:kern w:val="0"/>
          <w:szCs w:val="28"/>
        </w:rPr>
        <w:t>）相关</w:t>
      </w:r>
      <w:r w:rsidRPr="00394BDC">
        <w:rPr>
          <w:rFonts w:ascii="宋体" w:hAnsi="宋体"/>
          <w:kern w:val="0"/>
          <w:szCs w:val="28"/>
        </w:rPr>
        <w:lastRenderedPageBreak/>
        <w:t>规定。</w:t>
      </w:r>
    </w:p>
    <w:p w:rsidR="00394BDC" w:rsidRPr="00394BDC" w:rsidRDefault="00394BDC" w:rsidP="00394BDC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394BDC">
        <w:rPr>
          <w:rFonts w:ascii="宋体" w:hAnsi="宋体"/>
          <w:kern w:val="0"/>
          <w:szCs w:val="28"/>
        </w:rPr>
        <w:t>管区（沟槽底至管顶以上</w:t>
      </w:r>
      <w:proofErr w:type="spellStart"/>
      <w:r w:rsidRPr="00394BDC">
        <w:rPr>
          <w:rFonts w:ascii="宋体" w:hAnsi="宋体"/>
          <w:kern w:val="0"/>
          <w:szCs w:val="28"/>
        </w:rPr>
        <w:t>1.0m</w:t>
      </w:r>
      <w:proofErr w:type="spellEnd"/>
      <w:r w:rsidRPr="00394BDC">
        <w:rPr>
          <w:rFonts w:ascii="宋体" w:hAnsi="宋体"/>
          <w:kern w:val="0"/>
          <w:szCs w:val="28"/>
        </w:rPr>
        <w:t>范围内）禁止采用推土机等大型机械进行回填。管顶严禁使用重锤夯实。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>
        <w:rPr>
          <w:rFonts w:ascii="宋体" w:hAnsi="宋体" w:hint="eastAsia"/>
          <w:kern w:val="0"/>
          <w:szCs w:val="28"/>
        </w:rPr>
        <w:t>二</w:t>
      </w:r>
      <w:r w:rsidRPr="00710BA2">
        <w:rPr>
          <w:rFonts w:ascii="宋体" w:hAnsi="宋体" w:hint="eastAsia"/>
          <w:kern w:val="0"/>
          <w:szCs w:val="28"/>
        </w:rPr>
        <w:t>）、给水工程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 xml:space="preserve">   1、  团结路</w:t>
      </w:r>
      <w:proofErr w:type="spellStart"/>
      <w:r w:rsidRPr="00710BA2">
        <w:rPr>
          <w:rFonts w:ascii="宋体" w:hAnsi="宋体" w:hint="eastAsia"/>
          <w:kern w:val="0"/>
          <w:szCs w:val="28"/>
        </w:rPr>
        <w:t>K0+000</w:t>
      </w:r>
      <w:proofErr w:type="spellEnd"/>
      <w:r w:rsidRPr="00710BA2">
        <w:rPr>
          <w:rFonts w:ascii="宋体" w:hAnsi="宋体" w:hint="eastAsia"/>
          <w:kern w:val="0"/>
          <w:szCs w:val="28"/>
        </w:rPr>
        <w:t>～</w:t>
      </w:r>
      <w:proofErr w:type="spellStart"/>
      <w:r w:rsidRPr="00710BA2">
        <w:rPr>
          <w:rFonts w:ascii="宋体" w:hAnsi="宋体" w:hint="eastAsia"/>
          <w:kern w:val="0"/>
          <w:szCs w:val="28"/>
        </w:rPr>
        <w:t>K0+480</w:t>
      </w:r>
      <w:proofErr w:type="spellEnd"/>
      <w:r w:rsidRPr="00710BA2">
        <w:rPr>
          <w:rFonts w:ascii="宋体" w:hAnsi="宋体" w:hint="eastAsia"/>
          <w:kern w:val="0"/>
          <w:szCs w:val="28"/>
        </w:rPr>
        <w:t>及</w:t>
      </w:r>
      <w:proofErr w:type="spellStart"/>
      <w:r w:rsidRPr="00710BA2">
        <w:rPr>
          <w:rFonts w:ascii="宋体" w:hAnsi="宋体" w:hint="eastAsia"/>
          <w:kern w:val="0"/>
          <w:szCs w:val="28"/>
        </w:rPr>
        <w:t>K1+140</w:t>
      </w:r>
      <w:proofErr w:type="spellEnd"/>
      <w:r w:rsidRPr="00710BA2">
        <w:rPr>
          <w:rFonts w:ascii="宋体" w:hAnsi="宋体" w:hint="eastAsia"/>
          <w:kern w:val="0"/>
          <w:szCs w:val="28"/>
        </w:rPr>
        <w:t>～</w:t>
      </w:r>
      <w:proofErr w:type="spellStart"/>
      <w:r w:rsidRPr="00710BA2">
        <w:rPr>
          <w:rFonts w:ascii="宋体" w:hAnsi="宋体" w:hint="eastAsia"/>
          <w:kern w:val="0"/>
          <w:szCs w:val="28"/>
        </w:rPr>
        <w:t>K1+630</w:t>
      </w:r>
      <w:proofErr w:type="spellEnd"/>
      <w:r w:rsidRPr="00710BA2">
        <w:rPr>
          <w:rFonts w:ascii="宋体" w:hAnsi="宋体" w:hint="eastAsia"/>
          <w:kern w:val="0"/>
          <w:szCs w:val="28"/>
        </w:rPr>
        <w:t>段新建</w:t>
      </w:r>
      <w:proofErr w:type="spellStart"/>
      <w:r w:rsidRPr="00710BA2">
        <w:rPr>
          <w:rFonts w:ascii="宋体" w:hAnsi="宋体" w:hint="eastAsia"/>
          <w:kern w:val="0"/>
          <w:szCs w:val="28"/>
        </w:rPr>
        <w:t>DN200</w:t>
      </w:r>
      <w:proofErr w:type="spellEnd"/>
      <w:r w:rsidRPr="00710BA2">
        <w:rPr>
          <w:rFonts w:ascii="宋体" w:hAnsi="宋体" w:hint="eastAsia"/>
          <w:kern w:val="0"/>
          <w:szCs w:val="28"/>
        </w:rPr>
        <w:t>球墨铸铁给水管道，其余地段保留现状给水管道。团结路保留现状给水管线段，对消火栓、阀门井等附件不足处进行增设，阀门附件增设原则如下：</w:t>
      </w:r>
    </w:p>
    <w:p w:rsidR="00BC0BDF" w:rsidRPr="00710BA2" w:rsidRDefault="00BC0BDF" w:rsidP="00BC0BDF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（1</w:t>
      </w:r>
      <w:r w:rsidRPr="00710BA2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增设</w:t>
      </w:r>
      <w:r w:rsidRPr="00710BA2">
        <w:rPr>
          <w:rFonts w:ascii="宋体" w:hAnsi="宋体"/>
          <w:kern w:val="0"/>
          <w:szCs w:val="28"/>
        </w:rPr>
        <w:t>室外</w:t>
      </w:r>
      <w:proofErr w:type="gramStart"/>
      <w:r w:rsidRPr="00710BA2">
        <w:rPr>
          <w:rFonts w:ascii="宋体" w:hAnsi="宋体"/>
          <w:kern w:val="0"/>
          <w:szCs w:val="28"/>
        </w:rPr>
        <w:t>地</w:t>
      </w:r>
      <w:r w:rsidRPr="00710BA2">
        <w:rPr>
          <w:rFonts w:ascii="宋体" w:hAnsi="宋体" w:hint="eastAsia"/>
          <w:kern w:val="0"/>
          <w:szCs w:val="28"/>
        </w:rPr>
        <w:t>上</w:t>
      </w:r>
      <w:r w:rsidRPr="00710BA2">
        <w:rPr>
          <w:rFonts w:ascii="宋体" w:hAnsi="宋体"/>
          <w:kern w:val="0"/>
          <w:szCs w:val="28"/>
        </w:rPr>
        <w:t>式</w:t>
      </w:r>
      <w:proofErr w:type="gramEnd"/>
      <w:r w:rsidRPr="00710BA2">
        <w:rPr>
          <w:rFonts w:ascii="宋体" w:hAnsi="宋体"/>
          <w:kern w:val="0"/>
          <w:szCs w:val="28"/>
        </w:rPr>
        <w:t>消火栓，</w:t>
      </w:r>
      <w:r w:rsidRPr="00710BA2">
        <w:rPr>
          <w:rFonts w:ascii="宋体" w:hAnsi="宋体" w:hint="eastAsia"/>
          <w:kern w:val="0"/>
          <w:szCs w:val="28"/>
        </w:rPr>
        <w:t>在道路交叉口或现状超过120米无消火栓的位置进行布设，具体位置根据施工现场确定；两个消火栓间距不得超过120米，消火栓</w:t>
      </w:r>
      <w:r w:rsidRPr="00710BA2">
        <w:rPr>
          <w:rFonts w:ascii="宋体" w:hAnsi="宋体"/>
          <w:kern w:val="0"/>
          <w:szCs w:val="28"/>
        </w:rPr>
        <w:t>距路缘石</w:t>
      </w:r>
      <w:proofErr w:type="spellStart"/>
      <w:r w:rsidRPr="00710BA2">
        <w:rPr>
          <w:rFonts w:ascii="宋体" w:hAnsi="宋体" w:hint="eastAsia"/>
          <w:kern w:val="0"/>
          <w:szCs w:val="28"/>
        </w:rPr>
        <w:t>2m</w:t>
      </w:r>
      <w:proofErr w:type="spellEnd"/>
      <w:r w:rsidRPr="00710BA2">
        <w:rPr>
          <w:rFonts w:ascii="宋体" w:hAnsi="宋体"/>
          <w:kern w:val="0"/>
          <w:szCs w:val="28"/>
        </w:rPr>
        <w:t>。</w:t>
      </w:r>
    </w:p>
    <w:p w:rsidR="00BC0BDF" w:rsidRPr="00710BA2" w:rsidRDefault="00BC0BDF" w:rsidP="00BC0BDF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/>
          <w:kern w:val="0"/>
          <w:szCs w:val="28"/>
        </w:rPr>
        <w:t>（</w:t>
      </w:r>
      <w:r w:rsidRPr="00710BA2">
        <w:rPr>
          <w:rFonts w:ascii="宋体" w:hAnsi="宋体" w:hint="eastAsia"/>
          <w:kern w:val="0"/>
          <w:szCs w:val="28"/>
        </w:rPr>
        <w:t>2</w:t>
      </w:r>
      <w:r w:rsidRPr="00710BA2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增设阀门井，</w:t>
      </w:r>
      <w:r w:rsidRPr="00710BA2">
        <w:rPr>
          <w:rFonts w:ascii="宋体" w:hAnsi="宋体"/>
          <w:kern w:val="0"/>
          <w:szCs w:val="28"/>
        </w:rPr>
        <w:t>给水主管道上一般间距</w:t>
      </w:r>
      <w:proofErr w:type="spellStart"/>
      <w:r w:rsidRPr="00710BA2">
        <w:rPr>
          <w:rFonts w:ascii="宋体" w:hAnsi="宋体" w:hint="eastAsia"/>
          <w:kern w:val="0"/>
          <w:szCs w:val="28"/>
        </w:rPr>
        <w:t>4</w:t>
      </w:r>
      <w:r w:rsidRPr="00710BA2">
        <w:rPr>
          <w:rFonts w:ascii="宋体" w:hAnsi="宋体"/>
          <w:kern w:val="0"/>
          <w:szCs w:val="28"/>
        </w:rPr>
        <w:t>00m</w:t>
      </w:r>
      <w:proofErr w:type="spellEnd"/>
      <w:r w:rsidRPr="00710BA2">
        <w:rPr>
          <w:rFonts w:ascii="宋体" w:hAnsi="宋体"/>
          <w:kern w:val="0"/>
          <w:szCs w:val="28"/>
        </w:rPr>
        <w:t>左右</w:t>
      </w:r>
      <w:r w:rsidRPr="00710BA2">
        <w:rPr>
          <w:rFonts w:ascii="宋体" w:hAnsi="宋体" w:hint="eastAsia"/>
          <w:kern w:val="0"/>
          <w:szCs w:val="28"/>
        </w:rPr>
        <w:t>设置阀门井</w:t>
      </w:r>
      <w:r w:rsidRPr="00710BA2">
        <w:rPr>
          <w:rFonts w:ascii="宋体" w:hAnsi="宋体"/>
          <w:kern w:val="0"/>
          <w:szCs w:val="28"/>
        </w:rPr>
        <w:t>，检修</w:t>
      </w:r>
      <w:proofErr w:type="gramStart"/>
      <w:r w:rsidRPr="00710BA2">
        <w:rPr>
          <w:rFonts w:ascii="宋体" w:hAnsi="宋体"/>
          <w:kern w:val="0"/>
          <w:szCs w:val="28"/>
        </w:rPr>
        <w:t>阀门井间消火栓</w:t>
      </w:r>
      <w:proofErr w:type="gramEnd"/>
      <w:r w:rsidRPr="00710BA2">
        <w:rPr>
          <w:rFonts w:ascii="宋体" w:hAnsi="宋体"/>
          <w:kern w:val="0"/>
          <w:szCs w:val="28"/>
        </w:rPr>
        <w:t>不超过5个，给水主管道上检修阀门采用</w:t>
      </w:r>
      <w:r w:rsidRPr="00710BA2">
        <w:rPr>
          <w:rFonts w:ascii="宋体" w:hAnsi="宋体" w:hint="eastAsia"/>
          <w:kern w:val="0"/>
          <w:szCs w:val="28"/>
        </w:rPr>
        <w:t>相对应管径的蝶阀</w:t>
      </w:r>
      <w:r w:rsidRPr="00710BA2">
        <w:rPr>
          <w:rFonts w:ascii="宋体" w:hAnsi="宋体"/>
          <w:kern w:val="0"/>
          <w:szCs w:val="28"/>
        </w:rPr>
        <w:t>，阀门井内设置管道伸缩器</w:t>
      </w:r>
      <w:r w:rsidRPr="00710BA2">
        <w:rPr>
          <w:rFonts w:ascii="宋体" w:hAnsi="宋体" w:hint="eastAsia"/>
          <w:kern w:val="0"/>
          <w:szCs w:val="28"/>
        </w:rPr>
        <w:t>；给水预留支管处设置阀门井</w:t>
      </w:r>
      <w:r w:rsidRPr="00710BA2">
        <w:rPr>
          <w:rFonts w:ascii="宋体" w:hAnsi="宋体"/>
          <w:kern w:val="0"/>
          <w:szCs w:val="28"/>
        </w:rPr>
        <w:t>。</w:t>
      </w:r>
    </w:p>
    <w:p w:rsidR="00BC0BDF" w:rsidRPr="00710BA2" w:rsidRDefault="00BC0BDF" w:rsidP="00BC0BDF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/>
          <w:kern w:val="0"/>
          <w:szCs w:val="28"/>
        </w:rPr>
        <w:t>（</w:t>
      </w:r>
      <w:r w:rsidRPr="00710BA2">
        <w:rPr>
          <w:rFonts w:ascii="宋体" w:hAnsi="宋体" w:hint="eastAsia"/>
          <w:kern w:val="0"/>
          <w:szCs w:val="28"/>
        </w:rPr>
        <w:t>3</w:t>
      </w:r>
      <w:r w:rsidRPr="00710BA2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增设排气井，在道路纵坡最高处设置</w:t>
      </w:r>
      <w:proofErr w:type="spellStart"/>
      <w:r w:rsidRPr="00710BA2">
        <w:rPr>
          <w:rFonts w:ascii="宋体" w:hAnsi="宋体" w:hint="eastAsia"/>
          <w:kern w:val="0"/>
          <w:szCs w:val="28"/>
        </w:rPr>
        <w:t>DN65</w:t>
      </w:r>
      <w:proofErr w:type="spellEnd"/>
      <w:r w:rsidRPr="00710BA2">
        <w:rPr>
          <w:rFonts w:ascii="宋体" w:hAnsi="宋体" w:hint="eastAsia"/>
          <w:kern w:val="0"/>
          <w:szCs w:val="28"/>
        </w:rPr>
        <w:t>排气阀。</w:t>
      </w:r>
    </w:p>
    <w:p w:rsidR="00BC0BDF" w:rsidRPr="00710BA2" w:rsidRDefault="00BC0BDF" w:rsidP="00BC0BDF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/>
          <w:kern w:val="0"/>
          <w:szCs w:val="28"/>
        </w:rPr>
        <w:t>（</w:t>
      </w:r>
      <w:r w:rsidRPr="00710BA2">
        <w:rPr>
          <w:rFonts w:ascii="宋体" w:hAnsi="宋体" w:hint="eastAsia"/>
          <w:kern w:val="0"/>
          <w:szCs w:val="28"/>
        </w:rPr>
        <w:t>4</w:t>
      </w:r>
      <w:r w:rsidRPr="00710BA2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增设排泥井，在道路纵坡最低处设置</w:t>
      </w:r>
      <w:proofErr w:type="spellStart"/>
      <w:r w:rsidRPr="00710BA2">
        <w:rPr>
          <w:rFonts w:ascii="宋体" w:hAnsi="宋体" w:hint="eastAsia"/>
          <w:kern w:val="0"/>
          <w:szCs w:val="28"/>
        </w:rPr>
        <w:t>DN75</w:t>
      </w:r>
      <w:proofErr w:type="spellEnd"/>
      <w:r w:rsidRPr="00710BA2">
        <w:rPr>
          <w:rFonts w:ascii="宋体" w:hAnsi="宋体" w:hint="eastAsia"/>
          <w:kern w:val="0"/>
          <w:szCs w:val="28"/>
        </w:rPr>
        <w:t>排泥井。</w:t>
      </w:r>
    </w:p>
    <w:p w:rsidR="00BC0BDF" w:rsidRPr="00710BA2" w:rsidRDefault="00BC0BDF" w:rsidP="00BC0BDF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2、球墨铸铁给水</w:t>
      </w:r>
      <w:r w:rsidRPr="00710BA2">
        <w:rPr>
          <w:rFonts w:ascii="宋体" w:hAnsi="宋体"/>
          <w:kern w:val="0"/>
          <w:szCs w:val="28"/>
        </w:rPr>
        <w:t>管道要求</w:t>
      </w:r>
    </w:p>
    <w:p w:rsidR="00BC0BDF" w:rsidRPr="00710BA2" w:rsidRDefault="00BC0BDF" w:rsidP="00BC0BDF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要求管材及管件公称压力</w:t>
      </w:r>
      <w:proofErr w:type="spellStart"/>
      <w:r w:rsidRPr="00710BA2">
        <w:rPr>
          <w:rFonts w:ascii="宋体" w:hAnsi="宋体" w:hint="eastAsia"/>
          <w:kern w:val="0"/>
          <w:szCs w:val="28"/>
        </w:rPr>
        <w:t>1.6MPa</w:t>
      </w:r>
      <w:proofErr w:type="spellEnd"/>
      <w:r w:rsidRPr="00710BA2">
        <w:rPr>
          <w:rFonts w:ascii="宋体" w:hAnsi="宋体" w:hint="eastAsia"/>
          <w:kern w:val="0"/>
          <w:szCs w:val="28"/>
        </w:rPr>
        <w:t>。</w:t>
      </w:r>
    </w:p>
    <w:p w:rsidR="00BC0BDF" w:rsidRPr="00710BA2" w:rsidRDefault="00BC0BDF" w:rsidP="00BC0BDF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3、沟槽</w:t>
      </w:r>
      <w:r w:rsidRPr="00710BA2">
        <w:rPr>
          <w:rFonts w:ascii="宋体" w:hAnsi="宋体"/>
          <w:kern w:val="0"/>
          <w:szCs w:val="28"/>
        </w:rPr>
        <w:t>开挖</w:t>
      </w:r>
    </w:p>
    <w:p w:rsidR="00BC0BDF" w:rsidRPr="00710BA2" w:rsidRDefault="00BC0BDF" w:rsidP="00BC0BDF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（1）</w:t>
      </w:r>
      <w:r w:rsidRPr="00710BA2">
        <w:rPr>
          <w:rFonts w:ascii="宋体" w:hAnsi="宋体"/>
          <w:kern w:val="0"/>
          <w:szCs w:val="28"/>
        </w:rPr>
        <w:t>管</w:t>
      </w:r>
      <w:proofErr w:type="gramStart"/>
      <w:r w:rsidRPr="00710BA2">
        <w:rPr>
          <w:rFonts w:ascii="宋体" w:hAnsi="宋体"/>
          <w:kern w:val="0"/>
          <w:szCs w:val="28"/>
        </w:rPr>
        <w:t>槽采用</w:t>
      </w:r>
      <w:proofErr w:type="gramEnd"/>
      <w:r w:rsidRPr="00710BA2">
        <w:rPr>
          <w:rFonts w:ascii="宋体" w:hAnsi="宋体"/>
          <w:kern w:val="0"/>
          <w:szCs w:val="28"/>
        </w:rPr>
        <w:t>人工开挖，要求沟槽底部平整，密实，无尖锐物体。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（2）沟槽</w:t>
      </w:r>
      <w:proofErr w:type="gramStart"/>
      <w:r w:rsidRPr="00710BA2">
        <w:rPr>
          <w:rFonts w:ascii="宋体" w:hAnsi="宋体" w:hint="eastAsia"/>
          <w:kern w:val="0"/>
          <w:szCs w:val="28"/>
        </w:rPr>
        <w:t>放坡按</w:t>
      </w:r>
      <w:proofErr w:type="gramEnd"/>
      <w:r w:rsidRPr="00710BA2">
        <w:rPr>
          <w:rFonts w:ascii="宋体" w:hAnsi="宋体" w:hint="eastAsia"/>
          <w:kern w:val="0"/>
          <w:szCs w:val="28"/>
        </w:rPr>
        <w:t>国家现行标准《给水排水管道工程施工及验收规范》（</w:t>
      </w:r>
      <w:proofErr w:type="spellStart"/>
      <w:r w:rsidRPr="00710BA2">
        <w:rPr>
          <w:rFonts w:ascii="宋体" w:hAnsi="宋体" w:hint="eastAsia"/>
          <w:kern w:val="0"/>
          <w:szCs w:val="28"/>
        </w:rPr>
        <w:t>GB50268</w:t>
      </w:r>
      <w:proofErr w:type="spellEnd"/>
      <w:r w:rsidRPr="00710BA2">
        <w:rPr>
          <w:rFonts w:ascii="宋体" w:hAnsi="宋体" w:hint="eastAsia"/>
          <w:kern w:val="0"/>
          <w:szCs w:val="28"/>
        </w:rPr>
        <w:t>—2008）的规定执行。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lastRenderedPageBreak/>
        <w:t>（3）槽底最小宽度应根据土质条件构槽断面形式及深度确定，采用下表4-1的规定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jc w:val="center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单侧工作面最小宽度（mm）</w:t>
      </w:r>
    </w:p>
    <w:tbl>
      <w:tblPr>
        <w:tblW w:w="5520" w:type="dxa"/>
        <w:jc w:val="center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2292"/>
      </w:tblGrid>
      <w:tr w:rsidR="00BC0BDF" w:rsidRPr="00710BA2" w:rsidTr="003A26AC">
        <w:trPr>
          <w:trHeight w:val="318"/>
          <w:jc w:val="center"/>
        </w:trPr>
        <w:tc>
          <w:tcPr>
            <w:tcW w:w="3228" w:type="dxa"/>
            <w:vAlign w:val="center"/>
          </w:tcPr>
          <w:p w:rsidR="00BC0BDF" w:rsidRPr="00710BA2" w:rsidRDefault="00BC0BDF" w:rsidP="003A26A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8"/>
              </w:rPr>
            </w:pPr>
            <w:r w:rsidRPr="00710BA2">
              <w:rPr>
                <w:rFonts w:ascii="宋体" w:hAnsi="宋体" w:hint="eastAsia"/>
                <w:kern w:val="0"/>
                <w:szCs w:val="28"/>
              </w:rPr>
              <w:t>公称外径</w:t>
            </w:r>
            <w:proofErr w:type="spellStart"/>
            <w:r w:rsidRPr="00710BA2">
              <w:rPr>
                <w:rFonts w:ascii="宋体" w:hAnsi="宋体" w:hint="eastAsia"/>
                <w:kern w:val="0"/>
                <w:szCs w:val="28"/>
              </w:rPr>
              <w:t>DN</w:t>
            </w:r>
            <w:proofErr w:type="spellEnd"/>
          </w:p>
        </w:tc>
        <w:tc>
          <w:tcPr>
            <w:tcW w:w="2292" w:type="dxa"/>
            <w:vAlign w:val="center"/>
          </w:tcPr>
          <w:p w:rsidR="00BC0BDF" w:rsidRPr="00710BA2" w:rsidRDefault="00BC0BDF" w:rsidP="003A26A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8"/>
              </w:rPr>
            </w:pPr>
            <w:r w:rsidRPr="00710BA2">
              <w:rPr>
                <w:rFonts w:ascii="宋体" w:hAnsi="宋体" w:hint="eastAsia"/>
                <w:kern w:val="0"/>
                <w:szCs w:val="28"/>
              </w:rPr>
              <w:t>单侧工作面最小宽度</w:t>
            </w:r>
          </w:p>
        </w:tc>
      </w:tr>
      <w:tr w:rsidR="00BC0BDF" w:rsidRPr="00710BA2" w:rsidTr="003A26AC">
        <w:trPr>
          <w:trHeight w:val="409"/>
          <w:jc w:val="center"/>
        </w:trPr>
        <w:tc>
          <w:tcPr>
            <w:tcW w:w="3228" w:type="dxa"/>
            <w:vAlign w:val="center"/>
          </w:tcPr>
          <w:p w:rsidR="00BC0BDF" w:rsidRPr="00710BA2" w:rsidRDefault="00BC0BDF" w:rsidP="003A26A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8"/>
              </w:rPr>
            </w:pPr>
            <w:proofErr w:type="spellStart"/>
            <w:r w:rsidRPr="00710BA2">
              <w:rPr>
                <w:rFonts w:ascii="宋体" w:hAnsi="宋体" w:hint="eastAsia"/>
                <w:kern w:val="0"/>
                <w:szCs w:val="28"/>
              </w:rPr>
              <w:t>DN</w:t>
            </w:r>
            <w:proofErr w:type="spellEnd"/>
            <w:r w:rsidRPr="00710BA2">
              <w:rPr>
                <w:rFonts w:ascii="宋体" w:hAnsi="宋体" w:hint="eastAsia"/>
                <w:kern w:val="0"/>
                <w:szCs w:val="28"/>
              </w:rPr>
              <w:t>≤500</w:t>
            </w:r>
          </w:p>
        </w:tc>
        <w:tc>
          <w:tcPr>
            <w:tcW w:w="2292" w:type="dxa"/>
            <w:vAlign w:val="center"/>
          </w:tcPr>
          <w:p w:rsidR="00BC0BDF" w:rsidRPr="00710BA2" w:rsidRDefault="00BC0BDF" w:rsidP="003A26A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8"/>
              </w:rPr>
            </w:pPr>
            <w:r w:rsidRPr="00710BA2">
              <w:rPr>
                <w:rFonts w:ascii="宋体" w:hAnsi="宋体" w:hint="eastAsia"/>
                <w:kern w:val="0"/>
                <w:szCs w:val="28"/>
              </w:rPr>
              <w:t>400</w:t>
            </w:r>
          </w:p>
        </w:tc>
      </w:tr>
      <w:tr w:rsidR="00BC0BDF" w:rsidRPr="00710BA2" w:rsidTr="003A26AC">
        <w:trPr>
          <w:trHeight w:val="420"/>
          <w:jc w:val="center"/>
        </w:trPr>
        <w:tc>
          <w:tcPr>
            <w:tcW w:w="3228" w:type="dxa"/>
            <w:vAlign w:val="center"/>
          </w:tcPr>
          <w:p w:rsidR="00BC0BDF" w:rsidRPr="00710BA2" w:rsidRDefault="00BC0BDF" w:rsidP="003A26A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8"/>
              </w:rPr>
            </w:pPr>
            <w:r w:rsidRPr="00710BA2">
              <w:rPr>
                <w:rFonts w:ascii="宋体" w:hAnsi="宋体" w:hint="eastAsia"/>
                <w:kern w:val="0"/>
                <w:szCs w:val="28"/>
              </w:rPr>
              <w:t>500＜</w:t>
            </w:r>
            <w:proofErr w:type="spellStart"/>
            <w:r w:rsidRPr="00710BA2">
              <w:rPr>
                <w:rFonts w:ascii="宋体" w:hAnsi="宋体" w:hint="eastAsia"/>
                <w:kern w:val="0"/>
                <w:szCs w:val="28"/>
              </w:rPr>
              <w:t>DN</w:t>
            </w:r>
            <w:proofErr w:type="spellEnd"/>
            <w:r w:rsidRPr="00710BA2">
              <w:rPr>
                <w:rFonts w:ascii="宋体" w:hAnsi="宋体" w:hint="eastAsia"/>
                <w:kern w:val="0"/>
                <w:szCs w:val="28"/>
              </w:rPr>
              <w:t>≤1000</w:t>
            </w:r>
          </w:p>
        </w:tc>
        <w:tc>
          <w:tcPr>
            <w:tcW w:w="2292" w:type="dxa"/>
            <w:vAlign w:val="center"/>
          </w:tcPr>
          <w:p w:rsidR="00BC0BDF" w:rsidRPr="00710BA2" w:rsidRDefault="00BC0BDF" w:rsidP="003A26A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8"/>
              </w:rPr>
            </w:pPr>
            <w:r w:rsidRPr="00710BA2">
              <w:rPr>
                <w:rFonts w:ascii="宋体" w:hAnsi="宋体" w:hint="eastAsia"/>
                <w:kern w:val="0"/>
                <w:szCs w:val="28"/>
              </w:rPr>
              <w:t>500</w:t>
            </w:r>
          </w:p>
        </w:tc>
      </w:tr>
    </w:tbl>
    <w:p w:rsidR="00BC0BDF" w:rsidRPr="00710BA2" w:rsidRDefault="00BC0BDF" w:rsidP="00BC0BDF">
      <w:pPr>
        <w:tabs>
          <w:tab w:val="left" w:pos="126"/>
        </w:tabs>
        <w:spacing w:line="360" w:lineRule="auto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4、 管道敷设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（1）</w:t>
      </w:r>
      <w:r w:rsidRPr="00710BA2">
        <w:rPr>
          <w:rFonts w:ascii="宋体" w:hAnsi="宋体"/>
          <w:kern w:val="0"/>
          <w:szCs w:val="28"/>
        </w:rPr>
        <w:t>管道敷设应在沟底标高和管道基础质量检查合格后进行，在敷设管道前要对管材、管件等重新做一次外观检查，发现有问题的管材、管件均不得采用。</w:t>
      </w:r>
      <w:r w:rsidRPr="00710BA2">
        <w:rPr>
          <w:rFonts w:ascii="宋体" w:hAnsi="宋体"/>
          <w:kern w:val="0"/>
          <w:szCs w:val="28"/>
        </w:rPr>
        <w:br/>
      </w:r>
      <w:r w:rsidRPr="00710BA2">
        <w:rPr>
          <w:rFonts w:ascii="宋体" w:hAnsi="宋体" w:hint="eastAsia"/>
          <w:kern w:val="0"/>
          <w:szCs w:val="28"/>
        </w:rPr>
        <w:t xml:space="preserve">    （2</w:t>
      </w:r>
      <w:r w:rsidRPr="00710BA2">
        <w:rPr>
          <w:rFonts w:ascii="宋体" w:hAnsi="宋体"/>
          <w:kern w:val="0"/>
          <w:szCs w:val="28"/>
        </w:rPr>
        <w:t>管道的</w:t>
      </w:r>
      <w:r w:rsidRPr="00710BA2">
        <w:rPr>
          <w:rFonts w:ascii="宋体" w:hAnsi="宋体" w:hint="eastAsia"/>
          <w:kern w:val="0"/>
          <w:szCs w:val="28"/>
        </w:rPr>
        <w:t>敷设</w:t>
      </w:r>
      <w:r w:rsidRPr="00710BA2">
        <w:rPr>
          <w:rFonts w:ascii="宋体" w:hAnsi="宋体"/>
          <w:kern w:val="0"/>
          <w:szCs w:val="28"/>
        </w:rPr>
        <w:t>方向改变</w:t>
      </w:r>
      <w:r w:rsidRPr="00710BA2">
        <w:rPr>
          <w:rFonts w:ascii="宋体" w:hAnsi="宋体" w:hint="eastAsia"/>
          <w:kern w:val="0"/>
          <w:szCs w:val="28"/>
        </w:rPr>
        <w:t>时</w:t>
      </w:r>
      <w:r w:rsidRPr="00710BA2">
        <w:rPr>
          <w:rFonts w:ascii="宋体" w:hAnsi="宋体"/>
          <w:kern w:val="0"/>
          <w:szCs w:val="28"/>
        </w:rPr>
        <w:t>，可以使用预先定制成型的弯头管件</w:t>
      </w:r>
      <w:r w:rsidRPr="00710BA2">
        <w:rPr>
          <w:rFonts w:ascii="宋体" w:hAnsi="宋体" w:hint="eastAsia"/>
          <w:kern w:val="0"/>
          <w:szCs w:val="28"/>
        </w:rPr>
        <w:t>。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（3）</w:t>
      </w:r>
      <w:r w:rsidRPr="00710BA2">
        <w:rPr>
          <w:rFonts w:ascii="宋体" w:hAnsi="宋体"/>
          <w:kern w:val="0"/>
          <w:szCs w:val="28"/>
        </w:rPr>
        <w:t>在管道</w:t>
      </w:r>
      <w:r w:rsidRPr="00710BA2">
        <w:rPr>
          <w:rFonts w:ascii="宋体" w:hAnsi="宋体" w:hint="eastAsia"/>
          <w:kern w:val="0"/>
          <w:szCs w:val="28"/>
        </w:rPr>
        <w:t>转弯、三通、</w:t>
      </w:r>
      <w:proofErr w:type="gramStart"/>
      <w:r w:rsidRPr="00710BA2">
        <w:rPr>
          <w:rFonts w:ascii="宋体" w:hAnsi="宋体" w:hint="eastAsia"/>
          <w:kern w:val="0"/>
          <w:szCs w:val="28"/>
        </w:rPr>
        <w:t>变径及</w:t>
      </w:r>
      <w:proofErr w:type="gramEnd"/>
      <w:r w:rsidRPr="00710BA2">
        <w:rPr>
          <w:rFonts w:ascii="宋体" w:hAnsi="宋体" w:hint="eastAsia"/>
          <w:kern w:val="0"/>
          <w:szCs w:val="28"/>
        </w:rPr>
        <w:t>阀门处采取防推脱的混凝土镇墩等技术措施，</w:t>
      </w:r>
      <w:r w:rsidRPr="00710BA2">
        <w:rPr>
          <w:rFonts w:ascii="宋体" w:hAnsi="宋体"/>
          <w:kern w:val="0"/>
          <w:szCs w:val="28"/>
        </w:rPr>
        <w:t>以防造成管道的破坏。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（4）</w:t>
      </w:r>
      <w:r w:rsidRPr="00710BA2">
        <w:rPr>
          <w:rFonts w:ascii="宋体" w:hAnsi="宋体"/>
          <w:kern w:val="0"/>
          <w:szCs w:val="28"/>
        </w:rPr>
        <w:t>管道设置阀门、伸缩器等附属件时，其重量不得由管道支撑，必须设置混凝土或砖砌</w:t>
      </w:r>
      <w:r w:rsidRPr="00710BA2">
        <w:rPr>
          <w:rFonts w:ascii="宋体" w:hAnsi="宋体" w:hint="eastAsia"/>
          <w:kern w:val="0"/>
          <w:szCs w:val="28"/>
        </w:rPr>
        <w:t>支墩</w:t>
      </w:r>
      <w:r w:rsidRPr="00710BA2">
        <w:rPr>
          <w:rFonts w:ascii="宋体" w:hAnsi="宋体"/>
          <w:kern w:val="0"/>
          <w:szCs w:val="28"/>
        </w:rPr>
        <w:t>，</w:t>
      </w:r>
      <w:r w:rsidRPr="00710BA2">
        <w:rPr>
          <w:rFonts w:ascii="宋体" w:hAnsi="宋体" w:hint="eastAsia"/>
          <w:kern w:val="0"/>
          <w:szCs w:val="28"/>
        </w:rPr>
        <w:t>支墩</w:t>
      </w:r>
      <w:r w:rsidRPr="00710BA2">
        <w:rPr>
          <w:rFonts w:ascii="宋体" w:hAnsi="宋体"/>
          <w:kern w:val="0"/>
          <w:szCs w:val="28"/>
        </w:rPr>
        <w:t>应有足够的体积和稳定性</w:t>
      </w:r>
      <w:r w:rsidRPr="00710BA2">
        <w:rPr>
          <w:rFonts w:ascii="宋体" w:hAnsi="宋体" w:hint="eastAsia"/>
          <w:kern w:val="0"/>
          <w:szCs w:val="28"/>
        </w:rPr>
        <w:t>，</w:t>
      </w:r>
      <w:r w:rsidRPr="00710BA2">
        <w:rPr>
          <w:rFonts w:ascii="宋体" w:hAnsi="宋体"/>
          <w:kern w:val="0"/>
          <w:szCs w:val="28"/>
        </w:rPr>
        <w:t>并用固定装置将附属件固定。</w:t>
      </w:r>
      <w:r w:rsidRPr="00710BA2">
        <w:rPr>
          <w:rFonts w:ascii="宋体" w:hAnsi="宋体"/>
          <w:kern w:val="0"/>
          <w:szCs w:val="28"/>
        </w:rPr>
        <w:br/>
      </w:r>
      <w:r w:rsidRPr="00710BA2">
        <w:rPr>
          <w:rFonts w:ascii="宋体" w:hAnsi="宋体" w:hint="eastAsia"/>
          <w:kern w:val="0"/>
          <w:szCs w:val="28"/>
        </w:rPr>
        <w:t xml:space="preserve">    （6）管道分段敷设结束进行系统闭合连接时，宜选择运行水温与施工环境温度差最小的时段进行。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5、</w:t>
      </w:r>
      <w:r w:rsidRPr="00710BA2">
        <w:rPr>
          <w:rFonts w:ascii="宋体" w:hAnsi="宋体"/>
          <w:kern w:val="0"/>
          <w:szCs w:val="28"/>
        </w:rPr>
        <w:t>沟槽回填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/>
          <w:kern w:val="0"/>
          <w:szCs w:val="28"/>
        </w:rPr>
        <w:t>管道安装与铺设完毕，经隐蔽工程验收后，应及时回填，回填时应符合下列规定</w:t>
      </w:r>
      <w:r w:rsidRPr="00710BA2">
        <w:rPr>
          <w:rFonts w:ascii="宋体" w:hAnsi="宋体" w:hint="eastAsia"/>
          <w:kern w:val="0"/>
          <w:szCs w:val="28"/>
        </w:rPr>
        <w:t>：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（1）管道铺设后应及时进行回填。回填时应留出管道连接部位，待管道水压试验合格后再行回填。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lastRenderedPageBreak/>
        <w:t>（2）回填时应先填实管底，再同时回填管道两侧，然后回填至管顶</w:t>
      </w:r>
      <w:proofErr w:type="spellStart"/>
      <w:r w:rsidRPr="00710BA2">
        <w:rPr>
          <w:rFonts w:ascii="宋体" w:hAnsi="宋体" w:hint="eastAsia"/>
          <w:kern w:val="0"/>
          <w:szCs w:val="28"/>
        </w:rPr>
        <w:t>0.5m</w:t>
      </w:r>
      <w:proofErr w:type="spellEnd"/>
      <w:r w:rsidRPr="00710BA2">
        <w:rPr>
          <w:rFonts w:ascii="宋体" w:hAnsi="宋体" w:hint="eastAsia"/>
          <w:kern w:val="0"/>
          <w:szCs w:val="28"/>
        </w:rPr>
        <w:t>处。沟内有积水时必须全部排尽后再行回填。</w:t>
      </w:r>
      <w:r w:rsidRPr="00710BA2">
        <w:rPr>
          <w:rFonts w:ascii="宋体" w:hAnsi="宋体"/>
          <w:kern w:val="0"/>
          <w:szCs w:val="28"/>
        </w:rPr>
        <w:br/>
      </w:r>
      <w:r w:rsidRPr="00710BA2">
        <w:rPr>
          <w:rFonts w:ascii="宋体" w:hAnsi="宋体" w:hint="eastAsia"/>
          <w:kern w:val="0"/>
          <w:szCs w:val="28"/>
        </w:rPr>
        <w:t xml:space="preserve">    </w:t>
      </w:r>
      <w:r w:rsidRPr="00710BA2">
        <w:rPr>
          <w:rFonts w:ascii="宋体" w:hAnsi="宋体"/>
          <w:kern w:val="0"/>
          <w:szCs w:val="28"/>
        </w:rPr>
        <w:t>（3）管道两侧及管顶以上</w:t>
      </w:r>
      <w:proofErr w:type="spellStart"/>
      <w:r w:rsidRPr="00710BA2">
        <w:rPr>
          <w:rFonts w:ascii="宋体" w:hAnsi="宋体"/>
          <w:kern w:val="0"/>
          <w:szCs w:val="28"/>
        </w:rPr>
        <w:t>50</w:t>
      </w:r>
      <w:r w:rsidRPr="00710BA2">
        <w:rPr>
          <w:rFonts w:ascii="宋体" w:hAnsi="宋体" w:hint="eastAsia"/>
          <w:kern w:val="0"/>
          <w:szCs w:val="28"/>
        </w:rPr>
        <w:t>c</w:t>
      </w:r>
      <w:r w:rsidRPr="00710BA2">
        <w:rPr>
          <w:rFonts w:ascii="宋体" w:hAnsi="宋体"/>
          <w:kern w:val="0"/>
          <w:szCs w:val="28"/>
        </w:rPr>
        <w:t>m</w:t>
      </w:r>
      <w:proofErr w:type="spellEnd"/>
      <w:r w:rsidRPr="00710BA2">
        <w:rPr>
          <w:rFonts w:ascii="宋体" w:hAnsi="宋体"/>
          <w:kern w:val="0"/>
          <w:szCs w:val="28"/>
        </w:rPr>
        <w:t>内的回填</w:t>
      </w:r>
      <w:r w:rsidRPr="00710BA2">
        <w:rPr>
          <w:rFonts w:ascii="宋体" w:hAnsi="宋体" w:hint="eastAsia"/>
          <w:kern w:val="0"/>
          <w:szCs w:val="28"/>
        </w:rPr>
        <w:t>材料采用中、粗砂，管顶</w:t>
      </w:r>
      <w:proofErr w:type="spellStart"/>
      <w:r w:rsidRPr="00710BA2">
        <w:rPr>
          <w:rFonts w:ascii="宋体" w:hAnsi="宋体" w:hint="eastAsia"/>
          <w:kern w:val="0"/>
          <w:szCs w:val="28"/>
        </w:rPr>
        <w:t>50cm</w:t>
      </w:r>
      <w:proofErr w:type="spellEnd"/>
      <w:r w:rsidRPr="00710BA2">
        <w:rPr>
          <w:rFonts w:ascii="宋体" w:hAnsi="宋体" w:hint="eastAsia"/>
          <w:kern w:val="0"/>
          <w:szCs w:val="28"/>
        </w:rPr>
        <w:t>以上，</w:t>
      </w:r>
      <w:r w:rsidRPr="00710BA2">
        <w:rPr>
          <w:rFonts w:ascii="宋体" w:hAnsi="宋体"/>
          <w:kern w:val="0"/>
          <w:szCs w:val="28"/>
        </w:rPr>
        <w:t>回填材料采用</w:t>
      </w:r>
      <w:r w:rsidRPr="00710BA2">
        <w:rPr>
          <w:rFonts w:ascii="宋体" w:hAnsi="宋体" w:hint="eastAsia"/>
          <w:kern w:val="0"/>
          <w:szCs w:val="28"/>
        </w:rPr>
        <w:t>一般</w:t>
      </w:r>
      <w:r w:rsidRPr="00710BA2">
        <w:rPr>
          <w:rFonts w:ascii="宋体" w:hAnsi="宋体"/>
          <w:kern w:val="0"/>
          <w:szCs w:val="28"/>
        </w:rPr>
        <w:t>的土石方回填，但回填料的粒径不得大于</w:t>
      </w:r>
      <w:proofErr w:type="spellStart"/>
      <w:r w:rsidRPr="00710BA2">
        <w:rPr>
          <w:rFonts w:ascii="宋体" w:hAnsi="宋体"/>
          <w:kern w:val="0"/>
          <w:szCs w:val="28"/>
        </w:rPr>
        <w:t>0.1m</w:t>
      </w:r>
      <w:proofErr w:type="spellEnd"/>
      <w:r w:rsidRPr="00710BA2">
        <w:rPr>
          <w:rFonts w:ascii="宋体" w:hAnsi="宋体" w:hint="eastAsia"/>
          <w:kern w:val="0"/>
          <w:szCs w:val="28"/>
        </w:rPr>
        <w:t>。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/>
          <w:kern w:val="0"/>
          <w:szCs w:val="28"/>
        </w:rPr>
        <w:t>（4）回填土应分层夯实，</w:t>
      </w:r>
      <w:r w:rsidRPr="00710BA2">
        <w:rPr>
          <w:rFonts w:ascii="宋体" w:hAnsi="宋体" w:hint="eastAsia"/>
          <w:kern w:val="0"/>
          <w:szCs w:val="28"/>
        </w:rPr>
        <w:t>每层厚度为0.2～</w:t>
      </w:r>
      <w:proofErr w:type="spellStart"/>
      <w:r w:rsidRPr="00710BA2">
        <w:rPr>
          <w:rFonts w:ascii="宋体" w:hAnsi="宋体" w:hint="eastAsia"/>
          <w:kern w:val="0"/>
          <w:szCs w:val="28"/>
        </w:rPr>
        <w:t>0.3m</w:t>
      </w:r>
      <w:proofErr w:type="spellEnd"/>
      <w:r w:rsidRPr="00710BA2">
        <w:rPr>
          <w:rFonts w:ascii="宋体" w:hAnsi="宋体" w:hint="eastAsia"/>
          <w:kern w:val="0"/>
          <w:szCs w:val="28"/>
        </w:rPr>
        <w:t>，管道两侧及管顶以上</w:t>
      </w:r>
      <w:proofErr w:type="spellStart"/>
      <w:r w:rsidRPr="00710BA2">
        <w:rPr>
          <w:rFonts w:ascii="宋体" w:hAnsi="宋体" w:hint="eastAsia"/>
          <w:kern w:val="0"/>
          <w:szCs w:val="28"/>
        </w:rPr>
        <w:t>0.5m</w:t>
      </w:r>
      <w:proofErr w:type="spellEnd"/>
      <w:r w:rsidRPr="00710BA2">
        <w:rPr>
          <w:rFonts w:ascii="宋体" w:hAnsi="宋体" w:hint="eastAsia"/>
          <w:kern w:val="0"/>
          <w:szCs w:val="28"/>
        </w:rPr>
        <w:t>内的回填必须人工夯实，当回填土超出管顶</w:t>
      </w:r>
      <w:proofErr w:type="spellStart"/>
      <w:r w:rsidRPr="00710BA2">
        <w:rPr>
          <w:rFonts w:ascii="宋体" w:hAnsi="宋体" w:hint="eastAsia"/>
          <w:kern w:val="0"/>
          <w:szCs w:val="28"/>
        </w:rPr>
        <w:t>0.5m</w:t>
      </w:r>
      <w:proofErr w:type="spellEnd"/>
      <w:r w:rsidRPr="00710BA2">
        <w:rPr>
          <w:rFonts w:ascii="宋体" w:hAnsi="宋体" w:hint="eastAsia"/>
          <w:kern w:val="0"/>
          <w:szCs w:val="28"/>
        </w:rPr>
        <w:t>时可使用小型机械夯实，每层松土厚度应为0.25～</w:t>
      </w:r>
      <w:proofErr w:type="spellStart"/>
      <w:r w:rsidRPr="00710BA2">
        <w:rPr>
          <w:rFonts w:ascii="宋体" w:hAnsi="宋体" w:hint="eastAsia"/>
          <w:kern w:val="0"/>
          <w:szCs w:val="28"/>
        </w:rPr>
        <w:t>0.4m</w:t>
      </w:r>
      <w:proofErr w:type="spellEnd"/>
      <w:r w:rsidRPr="00710BA2">
        <w:rPr>
          <w:rFonts w:ascii="宋体" w:hAnsi="宋体" w:hint="eastAsia"/>
          <w:kern w:val="0"/>
          <w:szCs w:val="28"/>
        </w:rPr>
        <w:t>。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（5）管道经试压且通过隐蔽工程验收，人工回填到管顶以上</w:t>
      </w:r>
      <w:proofErr w:type="spellStart"/>
      <w:r w:rsidRPr="00710BA2">
        <w:rPr>
          <w:rFonts w:ascii="宋体" w:hAnsi="宋体" w:hint="eastAsia"/>
          <w:kern w:val="0"/>
          <w:szCs w:val="28"/>
        </w:rPr>
        <w:t>0.5m</w:t>
      </w:r>
      <w:proofErr w:type="spellEnd"/>
      <w:r w:rsidRPr="00710BA2">
        <w:rPr>
          <w:rFonts w:ascii="宋体" w:hAnsi="宋体" w:hint="eastAsia"/>
          <w:kern w:val="0"/>
          <w:szCs w:val="28"/>
        </w:rPr>
        <w:t>后，方可采用机械回填，但不得在管道上方行驶。机械回填时应在管道内充满水的情况下进行。</w:t>
      </w:r>
    </w:p>
    <w:p w:rsidR="00BC0BDF" w:rsidRPr="00710BA2" w:rsidRDefault="00BC0BDF" w:rsidP="00BC0BDF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（6）各类管道阀门井等周围回填应符合以下规定：应采用砂砾、石灰土等材料，宽度不应小于</w:t>
      </w:r>
      <w:proofErr w:type="spellStart"/>
      <w:r w:rsidRPr="00710BA2">
        <w:rPr>
          <w:rFonts w:ascii="宋体" w:hAnsi="宋体" w:hint="eastAsia"/>
          <w:kern w:val="0"/>
          <w:szCs w:val="28"/>
        </w:rPr>
        <w:t>0.4m</w:t>
      </w:r>
      <w:proofErr w:type="spellEnd"/>
      <w:r w:rsidRPr="00710BA2">
        <w:rPr>
          <w:rFonts w:ascii="宋体" w:hAnsi="宋体" w:hint="eastAsia"/>
          <w:kern w:val="0"/>
          <w:szCs w:val="28"/>
        </w:rPr>
        <w:t>；回填后沿管道中心线对称分层夯实，其密实度应不低于管沟内分层要求；管道在路面位置时，管顶以上应按路面要求回填。</w:t>
      </w:r>
    </w:p>
    <w:p w:rsidR="0088285F" w:rsidRPr="00BC0BDF" w:rsidRDefault="0088285F" w:rsidP="00373D19">
      <w:pPr>
        <w:tabs>
          <w:tab w:val="left" w:pos="126"/>
        </w:tabs>
        <w:spacing w:line="360" w:lineRule="auto"/>
        <w:rPr>
          <w:rFonts w:ascii="宋体" w:hAnsi="宋体"/>
          <w:kern w:val="0"/>
          <w:szCs w:val="28"/>
        </w:rPr>
      </w:pPr>
    </w:p>
    <w:p w:rsidR="00191CBA" w:rsidRPr="005A4940" w:rsidRDefault="001763BF" w:rsidP="001763BF">
      <w:pPr>
        <w:pStyle w:val="a8"/>
        <w:spacing w:line="360" w:lineRule="auto"/>
        <w:ind w:left="840" w:firstLineChars="0" w:firstLine="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BC0BDF">
        <w:rPr>
          <w:rFonts w:ascii="宋体" w:hAnsi="宋体" w:hint="eastAsia"/>
          <w:kern w:val="0"/>
          <w:szCs w:val="28"/>
        </w:rPr>
        <w:t>三</w:t>
      </w:r>
      <w:r w:rsidRPr="00710BA2">
        <w:rPr>
          <w:rFonts w:ascii="宋体" w:hAnsi="宋体" w:hint="eastAsia"/>
          <w:kern w:val="0"/>
          <w:szCs w:val="28"/>
        </w:rPr>
        <w:t>）、</w:t>
      </w:r>
      <w:r w:rsidR="00A6540E" w:rsidRPr="005A4940">
        <w:rPr>
          <w:rFonts w:ascii="宋体" w:hAnsi="宋体" w:hint="eastAsia"/>
          <w:kern w:val="0"/>
          <w:szCs w:val="28"/>
        </w:rPr>
        <w:t>通信工程</w:t>
      </w:r>
    </w:p>
    <w:p w:rsidR="00E072EC" w:rsidRPr="005A4940" w:rsidRDefault="001763BF" w:rsidP="00E072EC">
      <w:pPr>
        <w:spacing w:line="360" w:lineRule="auto"/>
        <w:ind w:left="48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1、</w:t>
      </w:r>
      <w:r w:rsidR="00E072EC" w:rsidRPr="005A4940">
        <w:rPr>
          <w:rFonts w:ascii="宋体" w:hAnsi="宋体" w:hint="eastAsia"/>
          <w:kern w:val="0"/>
          <w:szCs w:val="28"/>
        </w:rPr>
        <w:t>本工程高程系统与道路工程系统一致。</w:t>
      </w:r>
    </w:p>
    <w:p w:rsidR="00615F02" w:rsidRPr="00710BA2" w:rsidRDefault="001763BF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2、</w:t>
      </w:r>
      <w:r w:rsidR="00C62888" w:rsidRPr="00710BA2">
        <w:rPr>
          <w:rFonts w:ascii="宋体" w:hAnsi="宋体" w:hint="eastAsia"/>
          <w:kern w:val="0"/>
          <w:szCs w:val="28"/>
        </w:rPr>
        <w:t>管线布置在车行道下，</w:t>
      </w:r>
      <w:proofErr w:type="gramStart"/>
      <w:r w:rsidR="00921BDA" w:rsidRPr="00710BA2">
        <w:rPr>
          <w:rFonts w:ascii="宋体" w:hAnsi="宋体" w:hint="eastAsia"/>
          <w:kern w:val="0"/>
          <w:szCs w:val="28"/>
        </w:rPr>
        <w:t>凯</w:t>
      </w:r>
      <w:proofErr w:type="gramEnd"/>
      <w:r w:rsidR="00921BDA" w:rsidRPr="00710BA2">
        <w:rPr>
          <w:rFonts w:ascii="宋体" w:hAnsi="宋体" w:hint="eastAsia"/>
          <w:kern w:val="0"/>
          <w:szCs w:val="28"/>
        </w:rPr>
        <w:t>通路以下（T-1～T-21）</w:t>
      </w:r>
      <w:r w:rsidR="00C62888" w:rsidRPr="00710BA2">
        <w:rPr>
          <w:rFonts w:ascii="宋体" w:hAnsi="宋体"/>
          <w:kern w:val="0"/>
          <w:szCs w:val="28"/>
        </w:rPr>
        <w:t>主管</w:t>
      </w:r>
      <w:r w:rsidR="00A6540E" w:rsidRPr="00710BA2">
        <w:rPr>
          <w:rFonts w:ascii="宋体" w:hAnsi="宋体"/>
          <w:kern w:val="0"/>
          <w:szCs w:val="28"/>
        </w:rPr>
        <w:t>采用</w:t>
      </w:r>
      <w:r w:rsidR="00921BDA" w:rsidRPr="00710BA2">
        <w:rPr>
          <w:rFonts w:ascii="宋体" w:hAnsi="宋体" w:hint="eastAsia"/>
          <w:kern w:val="0"/>
          <w:szCs w:val="28"/>
        </w:rPr>
        <w:t>20</w:t>
      </w:r>
      <w:r w:rsidR="00A6540E" w:rsidRPr="00710BA2">
        <w:rPr>
          <w:rFonts w:ascii="宋体" w:hAnsi="宋体"/>
          <w:kern w:val="0"/>
          <w:szCs w:val="28"/>
        </w:rPr>
        <w:t>孔包封排管</w:t>
      </w:r>
      <w:r w:rsidR="00C62888" w:rsidRPr="00710BA2">
        <w:rPr>
          <w:rFonts w:ascii="宋体" w:hAnsi="宋体" w:hint="eastAsia"/>
          <w:kern w:val="0"/>
          <w:szCs w:val="28"/>
        </w:rPr>
        <w:t xml:space="preserve">（ </w:t>
      </w:r>
      <w:r w:rsidR="00921BDA" w:rsidRPr="00710BA2">
        <w:rPr>
          <w:rFonts w:ascii="宋体" w:hAnsi="宋体" w:hint="eastAsia"/>
          <w:kern w:val="0"/>
          <w:szCs w:val="28"/>
        </w:rPr>
        <w:t>7</w:t>
      </w:r>
      <w:r w:rsidR="00A6540E" w:rsidRPr="00710BA2">
        <w:rPr>
          <w:rFonts w:ascii="宋体" w:hAnsi="宋体" w:hint="eastAsia"/>
          <w:kern w:val="0"/>
          <w:szCs w:val="28"/>
        </w:rPr>
        <w:t>孔</w:t>
      </w:r>
      <w:r w:rsidR="00C62888" w:rsidRPr="00710BA2">
        <w:rPr>
          <w:rFonts w:ascii="宋体" w:hAnsi="宋体" w:hint="eastAsia"/>
          <w:kern w:val="0"/>
          <w:szCs w:val="28"/>
        </w:rPr>
        <w:t>PVC直管</w:t>
      </w:r>
      <w:r w:rsidR="00A6540E" w:rsidRPr="00710BA2">
        <w:rPr>
          <w:rFonts w:ascii="宋体" w:hAnsi="宋体" w:hint="eastAsia"/>
          <w:kern w:val="0"/>
          <w:szCs w:val="28"/>
        </w:rPr>
        <w:t>，1</w:t>
      </w:r>
      <w:r w:rsidR="00C62888" w:rsidRPr="00710BA2">
        <w:rPr>
          <w:rFonts w:ascii="宋体" w:hAnsi="宋体" w:hint="eastAsia"/>
          <w:kern w:val="0"/>
          <w:szCs w:val="28"/>
        </w:rPr>
        <w:t>3</w:t>
      </w:r>
      <w:r w:rsidR="00A6540E" w:rsidRPr="00710BA2">
        <w:rPr>
          <w:rFonts w:ascii="宋体" w:hAnsi="宋体" w:hint="eastAsia"/>
          <w:kern w:val="0"/>
          <w:szCs w:val="28"/>
        </w:rPr>
        <w:t>孔蜂窝管</w:t>
      </w:r>
      <w:r w:rsidR="00C62888" w:rsidRPr="00710BA2">
        <w:rPr>
          <w:rFonts w:ascii="宋体" w:hAnsi="宋体" w:hint="eastAsia"/>
          <w:kern w:val="0"/>
          <w:szCs w:val="28"/>
        </w:rPr>
        <w:t>），</w:t>
      </w:r>
      <w:proofErr w:type="gramStart"/>
      <w:r w:rsidR="00921BDA" w:rsidRPr="00710BA2">
        <w:rPr>
          <w:rFonts w:ascii="宋体" w:hAnsi="宋体" w:hint="eastAsia"/>
          <w:kern w:val="0"/>
          <w:szCs w:val="28"/>
        </w:rPr>
        <w:t>凯</w:t>
      </w:r>
      <w:proofErr w:type="gramEnd"/>
      <w:r w:rsidR="00921BDA" w:rsidRPr="00710BA2">
        <w:rPr>
          <w:rFonts w:ascii="宋体" w:hAnsi="宋体" w:hint="eastAsia"/>
          <w:kern w:val="0"/>
          <w:szCs w:val="28"/>
        </w:rPr>
        <w:t>通路以上（T-21～T-70）</w:t>
      </w:r>
      <w:r w:rsidR="00921BDA" w:rsidRPr="00710BA2">
        <w:rPr>
          <w:rFonts w:ascii="宋体" w:hAnsi="宋体"/>
          <w:kern w:val="0"/>
          <w:szCs w:val="28"/>
        </w:rPr>
        <w:t>主管采用</w:t>
      </w:r>
      <w:r w:rsidR="00921BDA" w:rsidRPr="00710BA2">
        <w:rPr>
          <w:rFonts w:ascii="宋体" w:hAnsi="宋体" w:hint="eastAsia"/>
          <w:kern w:val="0"/>
          <w:szCs w:val="28"/>
        </w:rPr>
        <w:t>30</w:t>
      </w:r>
      <w:r w:rsidR="00921BDA" w:rsidRPr="00710BA2">
        <w:rPr>
          <w:rFonts w:ascii="宋体" w:hAnsi="宋体"/>
          <w:kern w:val="0"/>
          <w:szCs w:val="28"/>
        </w:rPr>
        <w:t>孔包封排管</w:t>
      </w:r>
      <w:r w:rsidR="00921BDA" w:rsidRPr="00710BA2">
        <w:rPr>
          <w:rFonts w:ascii="宋体" w:hAnsi="宋体" w:hint="eastAsia"/>
          <w:kern w:val="0"/>
          <w:szCs w:val="28"/>
        </w:rPr>
        <w:t>（ 8孔PVC直管，22孔蜂窝管），</w:t>
      </w:r>
      <w:r w:rsidR="00C62888" w:rsidRPr="00710BA2">
        <w:rPr>
          <w:rFonts w:ascii="宋体" w:hAnsi="宋体" w:hint="eastAsia"/>
          <w:kern w:val="0"/>
          <w:szCs w:val="28"/>
        </w:rPr>
        <w:t>支管采用6孔</w:t>
      </w:r>
      <w:r w:rsidR="00C62888" w:rsidRPr="00710BA2">
        <w:rPr>
          <w:rFonts w:ascii="宋体" w:hAnsi="宋体"/>
          <w:kern w:val="0"/>
          <w:szCs w:val="28"/>
        </w:rPr>
        <w:t>包封排管</w:t>
      </w:r>
      <w:r w:rsidR="00C62888" w:rsidRPr="00710BA2">
        <w:rPr>
          <w:rFonts w:ascii="宋体" w:hAnsi="宋体" w:hint="eastAsia"/>
          <w:kern w:val="0"/>
          <w:szCs w:val="28"/>
        </w:rPr>
        <w:t>（</w:t>
      </w:r>
      <w:r w:rsidR="00921BDA" w:rsidRPr="00710BA2">
        <w:rPr>
          <w:rFonts w:ascii="宋体" w:hAnsi="宋体" w:hint="eastAsia"/>
          <w:kern w:val="0"/>
          <w:szCs w:val="28"/>
        </w:rPr>
        <w:t>1</w:t>
      </w:r>
      <w:r w:rsidR="00C62888" w:rsidRPr="00710BA2">
        <w:rPr>
          <w:rFonts w:ascii="宋体" w:hAnsi="宋体" w:hint="eastAsia"/>
          <w:kern w:val="0"/>
          <w:szCs w:val="28"/>
        </w:rPr>
        <w:t>孔PVC直管，</w:t>
      </w:r>
      <w:r w:rsidR="00921BDA" w:rsidRPr="00710BA2">
        <w:rPr>
          <w:rFonts w:ascii="宋体" w:hAnsi="宋体" w:hint="eastAsia"/>
          <w:kern w:val="0"/>
          <w:szCs w:val="28"/>
        </w:rPr>
        <w:t>5</w:t>
      </w:r>
      <w:r w:rsidR="00C62888" w:rsidRPr="00710BA2">
        <w:rPr>
          <w:rFonts w:ascii="宋体" w:hAnsi="宋体" w:hint="eastAsia"/>
          <w:kern w:val="0"/>
          <w:szCs w:val="28"/>
        </w:rPr>
        <w:t>孔蜂窝管）</w:t>
      </w:r>
      <w:r w:rsidR="00A6540E" w:rsidRPr="00710BA2">
        <w:rPr>
          <w:rFonts w:ascii="宋体" w:hAnsi="宋体"/>
          <w:kern w:val="0"/>
          <w:szCs w:val="28"/>
        </w:rPr>
        <w:t>。</w:t>
      </w:r>
    </w:p>
    <w:p w:rsidR="004526A8" w:rsidRPr="00710BA2" w:rsidRDefault="001763BF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3、</w:t>
      </w:r>
      <w:r w:rsidR="004526A8" w:rsidRPr="00710BA2">
        <w:rPr>
          <w:rFonts w:ascii="宋体" w:hAnsi="宋体"/>
          <w:kern w:val="0"/>
          <w:szCs w:val="28"/>
        </w:rPr>
        <w:t>地基承载力不小于</w:t>
      </w:r>
      <w:proofErr w:type="spellStart"/>
      <w:r w:rsidR="004526A8" w:rsidRPr="00710BA2">
        <w:rPr>
          <w:rFonts w:ascii="宋体" w:hAnsi="宋体"/>
          <w:kern w:val="0"/>
          <w:szCs w:val="28"/>
        </w:rPr>
        <w:t>0.</w:t>
      </w:r>
      <w:r w:rsidR="004526A8" w:rsidRPr="00710BA2">
        <w:rPr>
          <w:rFonts w:ascii="宋体" w:hAnsi="宋体" w:hint="eastAsia"/>
          <w:kern w:val="0"/>
          <w:szCs w:val="28"/>
        </w:rPr>
        <w:t>12</w:t>
      </w:r>
      <w:r w:rsidR="004526A8" w:rsidRPr="00710BA2">
        <w:rPr>
          <w:rFonts w:ascii="宋体" w:hAnsi="宋体"/>
          <w:kern w:val="0"/>
          <w:szCs w:val="28"/>
        </w:rPr>
        <w:t>Mpa</w:t>
      </w:r>
      <w:proofErr w:type="spellEnd"/>
      <w:r w:rsidR="00191CBA" w:rsidRPr="00710BA2">
        <w:rPr>
          <w:rFonts w:ascii="宋体" w:hAnsi="宋体" w:hint="eastAsia"/>
          <w:kern w:val="0"/>
          <w:szCs w:val="28"/>
        </w:rPr>
        <w:t>，</w:t>
      </w:r>
      <w:r w:rsidR="00191CBA" w:rsidRPr="00710BA2">
        <w:rPr>
          <w:rFonts w:ascii="宋体" w:hAnsi="宋体"/>
          <w:kern w:val="0"/>
          <w:szCs w:val="28"/>
        </w:rPr>
        <w:t>沟槽超挖的，管道基础以下分层夯实回填，密实度不小于90%</w:t>
      </w:r>
      <w:r w:rsidR="004526A8" w:rsidRPr="00710BA2">
        <w:rPr>
          <w:rFonts w:ascii="宋体" w:hAnsi="宋体"/>
          <w:kern w:val="0"/>
          <w:szCs w:val="28"/>
        </w:rPr>
        <w:t>。</w:t>
      </w:r>
    </w:p>
    <w:p w:rsidR="00C62888" w:rsidRPr="00710BA2" w:rsidRDefault="001763BF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4、</w:t>
      </w:r>
      <w:r w:rsidR="00C62888" w:rsidRPr="00710BA2">
        <w:rPr>
          <w:rFonts w:ascii="宋体" w:hAnsi="宋体"/>
          <w:kern w:val="0"/>
          <w:szCs w:val="28"/>
        </w:rPr>
        <w:t>一般情况下，管道</w:t>
      </w:r>
      <w:r w:rsidR="00C62888" w:rsidRPr="00710BA2">
        <w:rPr>
          <w:rFonts w:ascii="宋体" w:hAnsi="宋体" w:hint="eastAsia"/>
          <w:kern w:val="0"/>
          <w:szCs w:val="28"/>
        </w:rPr>
        <w:t>覆土为0.7</w:t>
      </w:r>
      <w:r w:rsidR="00C62888" w:rsidRPr="00710BA2">
        <w:rPr>
          <w:rFonts w:ascii="宋体" w:hAnsi="宋体"/>
          <w:kern w:val="0"/>
          <w:szCs w:val="28"/>
        </w:rPr>
        <w:t>米，除采取特殊技术措施外，在人行道和绿化</w:t>
      </w:r>
      <w:r w:rsidR="00C62888" w:rsidRPr="00710BA2">
        <w:rPr>
          <w:rFonts w:ascii="宋体" w:hAnsi="宋体"/>
          <w:kern w:val="0"/>
          <w:szCs w:val="28"/>
        </w:rPr>
        <w:lastRenderedPageBreak/>
        <w:t>地带，覆土一般不低于0.50米，在车行道下，覆土一般不低于0.</w:t>
      </w:r>
      <w:r w:rsidR="00C62888" w:rsidRPr="00710BA2">
        <w:rPr>
          <w:rFonts w:ascii="宋体" w:hAnsi="宋体" w:hint="eastAsia"/>
          <w:kern w:val="0"/>
          <w:szCs w:val="28"/>
        </w:rPr>
        <w:t>7</w:t>
      </w:r>
      <w:r w:rsidR="00C62888" w:rsidRPr="00710BA2">
        <w:rPr>
          <w:rFonts w:ascii="宋体" w:hAnsi="宋体"/>
          <w:kern w:val="0"/>
          <w:szCs w:val="28"/>
        </w:rPr>
        <w:t>0米。</w:t>
      </w:r>
    </w:p>
    <w:p w:rsidR="00C62888" w:rsidRPr="00710BA2" w:rsidRDefault="001763BF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5、</w:t>
      </w:r>
      <w:r w:rsidR="00E072EC" w:rsidRPr="00710BA2">
        <w:rPr>
          <w:rFonts w:ascii="宋体" w:hAnsi="宋体" w:hint="eastAsia"/>
          <w:kern w:val="0"/>
          <w:szCs w:val="28"/>
        </w:rPr>
        <w:t>管道</w:t>
      </w:r>
      <w:r w:rsidR="00E072EC" w:rsidRPr="00710BA2">
        <w:rPr>
          <w:rFonts w:ascii="宋体" w:hAnsi="宋体"/>
          <w:kern w:val="0"/>
          <w:szCs w:val="28"/>
        </w:rPr>
        <w:t>铺设</w:t>
      </w:r>
    </w:p>
    <w:p w:rsidR="00C94D9E" w:rsidRPr="005A4940" w:rsidRDefault="00E072EC" w:rsidP="005A4940">
      <w:pPr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 xml:space="preserve"> </w:t>
      </w:r>
      <w:r w:rsidR="001763BF" w:rsidRPr="00710BA2">
        <w:rPr>
          <w:rFonts w:ascii="宋体" w:hAnsi="宋体" w:hint="eastAsia"/>
          <w:kern w:val="0"/>
          <w:szCs w:val="28"/>
        </w:rPr>
        <w:t>（</w:t>
      </w:r>
      <w:r w:rsidRPr="00710BA2">
        <w:rPr>
          <w:rFonts w:ascii="宋体" w:hAnsi="宋体" w:hint="eastAsia"/>
          <w:kern w:val="0"/>
          <w:szCs w:val="28"/>
        </w:rPr>
        <w:t>1</w:t>
      </w:r>
      <w:bookmarkEnd w:id="3"/>
      <w:r w:rsidR="001763BF" w:rsidRPr="00710BA2">
        <w:rPr>
          <w:rFonts w:ascii="宋体" w:hAnsi="宋体" w:hint="eastAsia"/>
          <w:kern w:val="0"/>
          <w:szCs w:val="28"/>
        </w:rPr>
        <w:t>）、</w:t>
      </w:r>
      <w:r w:rsidR="00C94D9E" w:rsidRPr="00710BA2">
        <w:rPr>
          <w:rFonts w:ascii="宋体" w:hAnsi="宋体"/>
          <w:kern w:val="0"/>
          <w:szCs w:val="28"/>
        </w:rPr>
        <w:t>塑料管规格为</w:t>
      </w:r>
      <w:proofErr w:type="spellStart"/>
      <w:r w:rsidR="00C94D9E" w:rsidRPr="00710BA2">
        <w:rPr>
          <w:rFonts w:ascii="宋体" w:hAnsi="宋体"/>
          <w:kern w:val="0"/>
          <w:szCs w:val="28"/>
        </w:rPr>
        <w:t>Φ1</w:t>
      </w:r>
      <w:r w:rsidR="00C94D9E" w:rsidRPr="00710BA2">
        <w:rPr>
          <w:rFonts w:ascii="宋体" w:hAnsi="宋体" w:hint="eastAsia"/>
          <w:kern w:val="0"/>
          <w:szCs w:val="28"/>
        </w:rPr>
        <w:t>1</w:t>
      </w:r>
      <w:r w:rsidR="00C94D9E" w:rsidRPr="00710BA2">
        <w:rPr>
          <w:rFonts w:ascii="宋体" w:hAnsi="宋体"/>
          <w:kern w:val="0"/>
          <w:szCs w:val="28"/>
        </w:rPr>
        <w:t>0</w:t>
      </w:r>
      <w:proofErr w:type="spellEnd"/>
      <w:r w:rsidR="00C94D9E" w:rsidRPr="00710BA2">
        <w:rPr>
          <w:rFonts w:ascii="宋体" w:hAnsi="宋体"/>
          <w:kern w:val="0"/>
          <w:szCs w:val="28"/>
        </w:rPr>
        <w:t>，管孔排列平、齐，间隔均匀</w:t>
      </w:r>
      <w:r w:rsidR="004526A8" w:rsidRPr="00710BA2">
        <w:rPr>
          <w:rFonts w:ascii="宋体" w:hAnsi="宋体" w:hint="eastAsia"/>
          <w:kern w:val="0"/>
          <w:szCs w:val="28"/>
        </w:rPr>
        <w:t>；</w:t>
      </w:r>
      <w:r w:rsidRPr="005A4940">
        <w:rPr>
          <w:rFonts w:ascii="宋体" w:hAnsi="宋体"/>
          <w:kern w:val="0"/>
          <w:szCs w:val="28"/>
        </w:rPr>
        <w:t xml:space="preserve"> </w:t>
      </w:r>
      <w:r w:rsidR="00C94D9E" w:rsidRPr="00710BA2">
        <w:rPr>
          <w:rFonts w:ascii="宋体" w:hAnsi="宋体"/>
          <w:kern w:val="0"/>
          <w:szCs w:val="28"/>
        </w:rPr>
        <w:t>接续部位，相邻两管之间错开</w:t>
      </w:r>
      <w:proofErr w:type="spellStart"/>
      <w:r w:rsidR="00C94D9E" w:rsidRPr="00710BA2">
        <w:rPr>
          <w:rFonts w:ascii="宋体" w:hAnsi="宋体"/>
          <w:kern w:val="0"/>
          <w:szCs w:val="28"/>
        </w:rPr>
        <w:t>300mm</w:t>
      </w:r>
      <w:proofErr w:type="spellEnd"/>
      <w:r w:rsidR="00C94D9E" w:rsidRPr="00710BA2">
        <w:rPr>
          <w:rFonts w:ascii="宋体" w:hAnsi="宋体"/>
          <w:kern w:val="0"/>
          <w:szCs w:val="28"/>
        </w:rPr>
        <w:t>。塑料管</w:t>
      </w:r>
      <w:r w:rsidR="00C94D9E" w:rsidRPr="00710BA2">
        <w:rPr>
          <w:rFonts w:ascii="宋体" w:hAnsi="宋体" w:hint="eastAsia"/>
          <w:kern w:val="0"/>
          <w:szCs w:val="28"/>
        </w:rPr>
        <w:t>每隔</w:t>
      </w:r>
      <w:proofErr w:type="spellStart"/>
      <w:r w:rsidR="00C94D9E" w:rsidRPr="00710BA2">
        <w:rPr>
          <w:rFonts w:ascii="宋体" w:hAnsi="宋体" w:hint="eastAsia"/>
          <w:kern w:val="0"/>
          <w:szCs w:val="28"/>
        </w:rPr>
        <w:t>2</w:t>
      </w:r>
      <w:r w:rsidR="00C94D9E" w:rsidRPr="00710BA2">
        <w:rPr>
          <w:rFonts w:ascii="宋体" w:hAnsi="宋体"/>
          <w:kern w:val="0"/>
          <w:szCs w:val="28"/>
        </w:rPr>
        <w:t>000mm</w:t>
      </w:r>
      <w:proofErr w:type="spellEnd"/>
      <w:r w:rsidR="00C94D9E" w:rsidRPr="00710BA2">
        <w:rPr>
          <w:rFonts w:ascii="宋体" w:hAnsi="宋体"/>
          <w:kern w:val="0"/>
          <w:szCs w:val="28"/>
        </w:rPr>
        <w:t>，用</w:t>
      </w:r>
      <w:r w:rsidR="004526A8" w:rsidRPr="00710BA2">
        <w:rPr>
          <w:rFonts w:ascii="宋体" w:hAnsi="宋体" w:hint="eastAsia"/>
          <w:kern w:val="0"/>
          <w:szCs w:val="28"/>
        </w:rPr>
        <w:t>专用</w:t>
      </w:r>
      <w:r w:rsidR="004526A8" w:rsidRPr="00710BA2">
        <w:rPr>
          <w:rFonts w:ascii="宋体" w:hAnsi="宋体"/>
          <w:kern w:val="0"/>
          <w:szCs w:val="28"/>
        </w:rPr>
        <w:t>管卡</w:t>
      </w:r>
      <w:r w:rsidR="00C94D9E" w:rsidRPr="00710BA2">
        <w:rPr>
          <w:rFonts w:ascii="宋体" w:hAnsi="宋体"/>
          <w:kern w:val="0"/>
          <w:szCs w:val="28"/>
        </w:rPr>
        <w:t>固定</w:t>
      </w:r>
      <w:r w:rsidR="00407B63" w:rsidRPr="00710BA2">
        <w:rPr>
          <w:rFonts w:ascii="宋体" w:hAnsi="宋体" w:hint="eastAsia"/>
          <w:kern w:val="0"/>
          <w:szCs w:val="28"/>
        </w:rPr>
        <w:t>.</w:t>
      </w:r>
      <w:r w:rsidR="00C94D9E" w:rsidRPr="00710BA2">
        <w:rPr>
          <w:rFonts w:ascii="宋体" w:hAnsi="宋体"/>
          <w:kern w:val="0"/>
          <w:szCs w:val="28"/>
        </w:rPr>
        <w:t>塑料管的铺设方法为：将插口端第三个波纹套上橡胶圈，</w:t>
      </w:r>
      <w:proofErr w:type="gramStart"/>
      <w:r w:rsidR="00C94D9E" w:rsidRPr="00710BA2">
        <w:rPr>
          <w:rFonts w:ascii="宋体" w:hAnsi="宋体"/>
          <w:kern w:val="0"/>
          <w:szCs w:val="28"/>
        </w:rPr>
        <w:t>插入承口端在接续管另一端</w:t>
      </w:r>
      <w:proofErr w:type="gramEnd"/>
      <w:r w:rsidR="00C94D9E" w:rsidRPr="00710BA2">
        <w:rPr>
          <w:rFonts w:ascii="宋体" w:hAnsi="宋体"/>
          <w:kern w:val="0"/>
          <w:szCs w:val="28"/>
        </w:rPr>
        <w:t>垫上木板用锤子（8磅左右）敲击木板，接头处橡胶圈进入承口。</w:t>
      </w:r>
    </w:p>
    <w:p w:rsidR="00C94D9E" w:rsidRPr="00710BA2" w:rsidRDefault="001763B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4526A8" w:rsidRPr="00710BA2">
        <w:rPr>
          <w:rFonts w:ascii="宋体" w:hAnsi="宋体" w:hint="eastAsia"/>
          <w:kern w:val="0"/>
          <w:szCs w:val="28"/>
        </w:rPr>
        <w:t>2</w:t>
      </w:r>
      <w:r w:rsidR="00C94D9E" w:rsidRPr="00710BA2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C94D9E" w:rsidRPr="00710BA2">
        <w:rPr>
          <w:rFonts w:ascii="宋体" w:hAnsi="宋体"/>
          <w:kern w:val="0"/>
          <w:szCs w:val="28"/>
        </w:rPr>
        <w:t>蜂窝式</w:t>
      </w:r>
      <w:r w:rsidR="00C94D9E" w:rsidRPr="00710BA2">
        <w:rPr>
          <w:rFonts w:ascii="宋体" w:hAnsi="宋体" w:hint="eastAsia"/>
          <w:kern w:val="0"/>
          <w:szCs w:val="28"/>
        </w:rPr>
        <w:t>PVC</w:t>
      </w:r>
      <w:r w:rsidR="00C94D9E" w:rsidRPr="00710BA2">
        <w:rPr>
          <w:rFonts w:ascii="宋体" w:hAnsi="宋体"/>
          <w:kern w:val="0"/>
          <w:szCs w:val="28"/>
        </w:rPr>
        <w:t>管和接头在粘合前用棉纱或干布</w:t>
      </w:r>
      <w:proofErr w:type="gramStart"/>
      <w:r w:rsidR="00C94D9E" w:rsidRPr="00710BA2">
        <w:rPr>
          <w:rFonts w:ascii="宋体" w:hAnsi="宋体"/>
          <w:kern w:val="0"/>
          <w:szCs w:val="28"/>
        </w:rPr>
        <w:t>将承口内侧</w:t>
      </w:r>
      <w:proofErr w:type="gramEnd"/>
      <w:r w:rsidR="00C94D9E" w:rsidRPr="00710BA2">
        <w:rPr>
          <w:rFonts w:ascii="宋体" w:hAnsi="宋体"/>
          <w:kern w:val="0"/>
          <w:szCs w:val="28"/>
        </w:rPr>
        <w:t>、插口外侧和管孔擦拭干净，使被粘</w:t>
      </w:r>
      <w:proofErr w:type="gramStart"/>
      <w:r w:rsidR="00C94D9E" w:rsidRPr="00710BA2">
        <w:rPr>
          <w:rFonts w:ascii="宋体" w:hAnsi="宋体" w:hint="eastAsia"/>
          <w:kern w:val="0"/>
          <w:szCs w:val="28"/>
        </w:rPr>
        <w:t>处</w:t>
      </w:r>
      <w:r w:rsidR="004526A8" w:rsidRPr="00710BA2">
        <w:rPr>
          <w:rFonts w:ascii="宋体" w:hAnsi="宋体"/>
          <w:kern w:val="0"/>
          <w:szCs w:val="28"/>
        </w:rPr>
        <w:t>保持</w:t>
      </w:r>
      <w:proofErr w:type="gramEnd"/>
      <w:r w:rsidR="004526A8" w:rsidRPr="00710BA2">
        <w:rPr>
          <w:rFonts w:ascii="宋体" w:hAnsi="宋体"/>
          <w:kern w:val="0"/>
          <w:szCs w:val="28"/>
        </w:rPr>
        <w:t>清洁，无尘砂与水迹，当表面沾有油污时，应用丙酮等清洁剂擦净</w:t>
      </w:r>
      <w:r w:rsidR="004526A8" w:rsidRPr="00710BA2">
        <w:rPr>
          <w:rFonts w:ascii="宋体" w:hAnsi="宋体" w:hint="eastAsia"/>
          <w:kern w:val="0"/>
          <w:szCs w:val="28"/>
        </w:rPr>
        <w:t>；</w:t>
      </w:r>
      <w:r w:rsidR="00C94D9E" w:rsidRPr="00710BA2">
        <w:rPr>
          <w:rFonts w:ascii="宋体" w:hAnsi="宋体"/>
          <w:kern w:val="0"/>
          <w:szCs w:val="28"/>
        </w:rPr>
        <w:t>用油刷</w:t>
      </w:r>
      <w:proofErr w:type="gramStart"/>
      <w:r w:rsidR="00C94D9E" w:rsidRPr="00710BA2">
        <w:rPr>
          <w:rFonts w:ascii="宋体" w:hAnsi="宋体"/>
          <w:kern w:val="0"/>
          <w:szCs w:val="28"/>
        </w:rPr>
        <w:t>蘸</w:t>
      </w:r>
      <w:proofErr w:type="gramEnd"/>
      <w:r w:rsidR="00C94D9E" w:rsidRPr="00710BA2">
        <w:rPr>
          <w:rFonts w:ascii="宋体" w:hAnsi="宋体"/>
          <w:kern w:val="0"/>
          <w:szCs w:val="28"/>
        </w:rPr>
        <w:t>胶粘剂，</w:t>
      </w:r>
      <w:proofErr w:type="gramStart"/>
      <w:r w:rsidR="00C94D9E" w:rsidRPr="00710BA2">
        <w:rPr>
          <w:rFonts w:ascii="宋体" w:hAnsi="宋体"/>
          <w:kern w:val="0"/>
          <w:szCs w:val="28"/>
        </w:rPr>
        <w:t>冷刷被粘接</w:t>
      </w:r>
      <w:proofErr w:type="gramEnd"/>
      <w:r w:rsidR="00C94D9E" w:rsidRPr="00710BA2">
        <w:rPr>
          <w:rFonts w:ascii="宋体" w:hAnsi="宋体"/>
          <w:kern w:val="0"/>
          <w:szCs w:val="28"/>
        </w:rPr>
        <w:t>插口及</w:t>
      </w:r>
      <w:proofErr w:type="gramStart"/>
      <w:r w:rsidR="00C94D9E" w:rsidRPr="00710BA2">
        <w:rPr>
          <w:rFonts w:ascii="宋体" w:hAnsi="宋体"/>
          <w:kern w:val="0"/>
          <w:szCs w:val="28"/>
        </w:rPr>
        <w:t>接承口内侧</w:t>
      </w:r>
      <w:proofErr w:type="gramEnd"/>
      <w:r w:rsidR="00C94D9E" w:rsidRPr="00710BA2">
        <w:rPr>
          <w:rFonts w:ascii="宋体" w:hAnsi="宋体"/>
          <w:kern w:val="0"/>
          <w:szCs w:val="28"/>
        </w:rPr>
        <w:t>，</w:t>
      </w:r>
      <w:proofErr w:type="gramStart"/>
      <w:r w:rsidR="00C94D9E" w:rsidRPr="00710BA2">
        <w:rPr>
          <w:rFonts w:ascii="宋体" w:hAnsi="宋体"/>
          <w:kern w:val="0"/>
          <w:szCs w:val="28"/>
        </w:rPr>
        <w:t>先涂承口</w:t>
      </w:r>
      <w:proofErr w:type="gramEnd"/>
      <w:r w:rsidR="00C94D9E" w:rsidRPr="00710BA2">
        <w:rPr>
          <w:rFonts w:ascii="宋体" w:hAnsi="宋体"/>
          <w:kern w:val="0"/>
          <w:szCs w:val="28"/>
        </w:rPr>
        <w:t>，后涂插口。</w:t>
      </w:r>
    </w:p>
    <w:p w:rsidR="00C94D9E" w:rsidRPr="00710BA2" w:rsidRDefault="001763B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407B63" w:rsidRPr="00710BA2">
        <w:rPr>
          <w:rFonts w:ascii="宋体" w:hAnsi="宋体" w:hint="eastAsia"/>
          <w:kern w:val="0"/>
          <w:szCs w:val="28"/>
        </w:rPr>
        <w:t>3</w:t>
      </w:r>
      <w:r w:rsidR="00C94D9E" w:rsidRPr="00710BA2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C94D9E" w:rsidRPr="00710BA2">
        <w:rPr>
          <w:rFonts w:ascii="宋体" w:hAnsi="宋体"/>
          <w:kern w:val="0"/>
          <w:szCs w:val="28"/>
        </w:rPr>
        <w:t>在埋管时，严禁泥土等异物混入管内。</w:t>
      </w:r>
    </w:p>
    <w:p w:rsidR="00C94D9E" w:rsidRPr="00710BA2" w:rsidRDefault="001763B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407B63" w:rsidRPr="00710BA2">
        <w:rPr>
          <w:rFonts w:ascii="宋体" w:hAnsi="宋体" w:hint="eastAsia"/>
          <w:kern w:val="0"/>
          <w:szCs w:val="28"/>
        </w:rPr>
        <w:t>4</w:t>
      </w:r>
      <w:r w:rsidR="00C94D9E" w:rsidRPr="00710BA2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C94D9E" w:rsidRPr="00710BA2">
        <w:rPr>
          <w:rFonts w:ascii="宋体" w:hAnsi="宋体"/>
          <w:kern w:val="0"/>
          <w:szCs w:val="28"/>
        </w:rPr>
        <w:t>铺设两层以上管道时为防止断裂，上下接头错位，间距不小于1.5米，多层依次错位，每隔</w:t>
      </w:r>
      <w:r w:rsidR="00C94D9E" w:rsidRPr="00710BA2">
        <w:rPr>
          <w:rFonts w:ascii="宋体" w:hAnsi="宋体" w:hint="eastAsia"/>
          <w:kern w:val="0"/>
          <w:szCs w:val="28"/>
        </w:rPr>
        <w:t>2</w:t>
      </w:r>
      <w:r w:rsidR="00C94D9E" w:rsidRPr="00710BA2">
        <w:rPr>
          <w:rFonts w:ascii="宋体" w:hAnsi="宋体"/>
          <w:kern w:val="0"/>
          <w:szCs w:val="28"/>
        </w:rPr>
        <w:t>米设置一个</w:t>
      </w:r>
      <w:r w:rsidR="00407B63" w:rsidRPr="00710BA2">
        <w:rPr>
          <w:rFonts w:ascii="宋体" w:hAnsi="宋体"/>
          <w:kern w:val="0"/>
          <w:szCs w:val="28"/>
        </w:rPr>
        <w:t>专用管卡</w:t>
      </w:r>
      <w:r w:rsidR="00C94D9E" w:rsidRPr="00710BA2">
        <w:rPr>
          <w:rFonts w:ascii="宋体" w:hAnsi="宋体"/>
          <w:kern w:val="0"/>
          <w:szCs w:val="28"/>
        </w:rPr>
        <w:t>，确保管群</w:t>
      </w:r>
      <w:proofErr w:type="gramStart"/>
      <w:r w:rsidR="00C94D9E" w:rsidRPr="00710BA2">
        <w:rPr>
          <w:rFonts w:ascii="宋体" w:hAnsi="宋体"/>
          <w:kern w:val="0"/>
          <w:szCs w:val="28"/>
        </w:rPr>
        <w:t>不</w:t>
      </w:r>
      <w:proofErr w:type="gramEnd"/>
      <w:r w:rsidR="00C94D9E" w:rsidRPr="00710BA2">
        <w:rPr>
          <w:rFonts w:ascii="宋体" w:hAnsi="宋体"/>
          <w:kern w:val="0"/>
          <w:szCs w:val="28"/>
        </w:rPr>
        <w:t>错位，防止垮塌</w:t>
      </w:r>
      <w:r w:rsidR="00C94D9E" w:rsidRPr="00710BA2">
        <w:rPr>
          <w:rFonts w:ascii="宋体" w:hAnsi="宋体" w:hint="eastAsia"/>
          <w:kern w:val="0"/>
          <w:szCs w:val="28"/>
        </w:rPr>
        <w:t>。</w:t>
      </w:r>
    </w:p>
    <w:p w:rsidR="00C94D9E" w:rsidRPr="00710BA2" w:rsidRDefault="001763B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407B63" w:rsidRPr="00710BA2">
        <w:rPr>
          <w:rFonts w:ascii="宋体" w:hAnsi="宋体" w:hint="eastAsia"/>
          <w:kern w:val="0"/>
          <w:szCs w:val="28"/>
        </w:rPr>
        <w:t>5</w:t>
      </w:r>
      <w:r w:rsidR="00C94D9E" w:rsidRPr="00710BA2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407B63" w:rsidRPr="00710BA2">
        <w:rPr>
          <w:rFonts w:ascii="宋体" w:hAnsi="宋体"/>
          <w:kern w:val="0"/>
          <w:szCs w:val="28"/>
        </w:rPr>
        <w:t>管间的</w:t>
      </w:r>
      <w:r w:rsidR="00407B63" w:rsidRPr="00710BA2">
        <w:rPr>
          <w:rFonts w:ascii="宋体" w:hAnsi="宋体" w:hint="eastAsia"/>
          <w:kern w:val="0"/>
          <w:szCs w:val="28"/>
        </w:rPr>
        <w:t>嵌缝</w:t>
      </w:r>
      <w:r w:rsidR="00407B63" w:rsidRPr="00710BA2">
        <w:rPr>
          <w:rFonts w:ascii="宋体" w:hAnsi="宋体"/>
          <w:kern w:val="0"/>
          <w:szCs w:val="28"/>
        </w:rPr>
        <w:t>填充1:2.5砂浆，其填充水泥砂浆的饱满程度不低于90%。</w:t>
      </w:r>
    </w:p>
    <w:p w:rsidR="00C94D9E" w:rsidRPr="00710BA2" w:rsidRDefault="001763B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F975AF" w:rsidRPr="00710BA2">
        <w:rPr>
          <w:rFonts w:ascii="宋体" w:hAnsi="宋体" w:hint="eastAsia"/>
          <w:kern w:val="0"/>
          <w:szCs w:val="28"/>
        </w:rPr>
        <w:t>6</w:t>
      </w:r>
      <w:r w:rsidR="00191CBA" w:rsidRPr="00710BA2">
        <w:rPr>
          <w:rFonts w:ascii="宋体" w:hAnsi="宋体" w:hint="eastAsia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C94D9E" w:rsidRPr="00710BA2">
        <w:rPr>
          <w:rFonts w:ascii="宋体" w:hAnsi="宋体" w:hint="eastAsia"/>
          <w:kern w:val="0"/>
          <w:szCs w:val="28"/>
        </w:rPr>
        <w:t>人、手孔井</w:t>
      </w:r>
    </w:p>
    <w:p w:rsidR="00C94D9E" w:rsidRPr="00710BA2" w:rsidRDefault="00C94D9E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人</w:t>
      </w:r>
      <w:r w:rsidR="00407B63" w:rsidRPr="00710BA2">
        <w:rPr>
          <w:rFonts w:ascii="宋体" w:hAnsi="宋体" w:hint="eastAsia"/>
          <w:kern w:val="0"/>
          <w:szCs w:val="28"/>
        </w:rPr>
        <w:t>孔</w:t>
      </w:r>
      <w:proofErr w:type="gramStart"/>
      <w:r w:rsidR="00407B63" w:rsidRPr="00710BA2">
        <w:rPr>
          <w:rFonts w:ascii="宋体" w:hAnsi="宋体" w:hint="eastAsia"/>
          <w:kern w:val="0"/>
          <w:szCs w:val="28"/>
        </w:rPr>
        <w:t>井采用</w:t>
      </w:r>
      <w:proofErr w:type="gramEnd"/>
      <w:r w:rsidR="00407B63" w:rsidRPr="00710BA2">
        <w:rPr>
          <w:rFonts w:ascii="宋体" w:hAnsi="宋体" w:hint="eastAsia"/>
          <w:kern w:val="0"/>
          <w:szCs w:val="28"/>
        </w:rPr>
        <w:t>钢筋混凝土井，</w:t>
      </w:r>
      <w:r w:rsidRPr="00710BA2">
        <w:rPr>
          <w:rFonts w:ascii="宋体" w:hAnsi="宋体" w:hint="eastAsia"/>
          <w:kern w:val="0"/>
          <w:szCs w:val="28"/>
        </w:rPr>
        <w:t>手孔</w:t>
      </w:r>
      <w:proofErr w:type="gramStart"/>
      <w:r w:rsidRPr="00710BA2">
        <w:rPr>
          <w:rFonts w:ascii="宋体" w:hAnsi="宋体" w:hint="eastAsia"/>
          <w:kern w:val="0"/>
          <w:szCs w:val="28"/>
        </w:rPr>
        <w:t>井采用</w:t>
      </w:r>
      <w:proofErr w:type="gramEnd"/>
      <w:r w:rsidRPr="00710BA2">
        <w:rPr>
          <w:rFonts w:ascii="宋体" w:hAnsi="宋体" w:hint="eastAsia"/>
          <w:kern w:val="0"/>
          <w:szCs w:val="28"/>
        </w:rPr>
        <w:t>砖砌井</w:t>
      </w:r>
      <w:r w:rsidR="00191CBA" w:rsidRPr="00710BA2">
        <w:rPr>
          <w:rFonts w:ascii="宋体" w:hAnsi="宋体" w:hint="eastAsia"/>
          <w:kern w:val="0"/>
          <w:szCs w:val="28"/>
        </w:rPr>
        <w:t>（砖为免烧砖）</w:t>
      </w:r>
      <w:r w:rsidRPr="00710BA2">
        <w:rPr>
          <w:rFonts w:ascii="宋体" w:hAnsi="宋体" w:hint="eastAsia"/>
          <w:kern w:val="0"/>
          <w:szCs w:val="28"/>
        </w:rPr>
        <w:t>，做法参照图集</w:t>
      </w:r>
      <w:proofErr w:type="spellStart"/>
      <w:r w:rsidRPr="00710BA2">
        <w:rPr>
          <w:rFonts w:ascii="宋体" w:hAnsi="宋体" w:hint="eastAsia"/>
          <w:kern w:val="0"/>
          <w:szCs w:val="28"/>
        </w:rPr>
        <w:t>05X101</w:t>
      </w:r>
      <w:proofErr w:type="spellEnd"/>
      <w:r w:rsidRPr="00710BA2">
        <w:rPr>
          <w:rFonts w:ascii="宋体" w:hAnsi="宋体" w:hint="eastAsia"/>
          <w:kern w:val="0"/>
          <w:szCs w:val="28"/>
        </w:rPr>
        <w:t>-2。</w:t>
      </w:r>
    </w:p>
    <w:p w:rsidR="00A10350" w:rsidRPr="00710BA2" w:rsidRDefault="001763B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A10350" w:rsidRPr="00710BA2">
        <w:rPr>
          <w:rFonts w:ascii="宋体" w:hAnsi="宋体" w:hint="eastAsia"/>
          <w:kern w:val="0"/>
          <w:szCs w:val="28"/>
        </w:rPr>
        <w:t>8）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A10350" w:rsidRPr="00710BA2">
        <w:rPr>
          <w:rFonts w:ascii="宋体" w:hAnsi="宋体"/>
          <w:kern w:val="0"/>
          <w:szCs w:val="28"/>
        </w:rPr>
        <w:t>工作井的井盖、井圈采用</w:t>
      </w:r>
      <w:r w:rsidR="00A10350" w:rsidRPr="00710BA2">
        <w:rPr>
          <w:rFonts w:ascii="宋体" w:hAnsi="宋体" w:hint="eastAsia"/>
          <w:kern w:val="0"/>
          <w:szCs w:val="28"/>
        </w:rPr>
        <w:t>球墨铸铁井盖，</w:t>
      </w:r>
      <w:r w:rsidR="00C76FD7" w:rsidRPr="00BF571A">
        <w:rPr>
          <w:rFonts w:ascii="宋体" w:hAnsi="宋体" w:hint="eastAsia"/>
          <w:kern w:val="0"/>
          <w:szCs w:val="28"/>
        </w:rPr>
        <w:t>车行道上采用重型</w:t>
      </w:r>
      <w:proofErr w:type="spellStart"/>
      <w:r w:rsidR="00C76FD7" w:rsidRPr="00BF571A">
        <w:rPr>
          <w:rFonts w:ascii="宋体" w:hAnsi="宋体" w:hint="eastAsia"/>
          <w:kern w:val="0"/>
          <w:szCs w:val="28"/>
        </w:rPr>
        <w:t>D400</w:t>
      </w:r>
      <w:proofErr w:type="spellEnd"/>
      <w:r w:rsidR="00C76FD7" w:rsidRPr="00BF571A">
        <w:rPr>
          <w:rFonts w:ascii="宋体" w:hAnsi="宋体" w:hint="eastAsia"/>
          <w:kern w:val="0"/>
          <w:szCs w:val="28"/>
        </w:rPr>
        <w:t>井盖，人行道上采用轻型</w:t>
      </w:r>
      <w:proofErr w:type="spellStart"/>
      <w:r w:rsidR="00C76FD7" w:rsidRPr="00BF571A">
        <w:rPr>
          <w:rFonts w:ascii="宋体" w:hAnsi="宋体" w:hint="eastAsia"/>
          <w:kern w:val="0"/>
          <w:szCs w:val="28"/>
        </w:rPr>
        <w:t>B125</w:t>
      </w:r>
      <w:proofErr w:type="spellEnd"/>
      <w:r w:rsidR="00C76FD7" w:rsidRPr="00BF571A">
        <w:rPr>
          <w:rFonts w:ascii="宋体" w:hAnsi="宋体" w:hint="eastAsia"/>
          <w:kern w:val="0"/>
          <w:szCs w:val="28"/>
        </w:rPr>
        <w:t>井盖</w:t>
      </w:r>
      <w:r w:rsidR="00C76FD7">
        <w:rPr>
          <w:rFonts w:ascii="宋体" w:hAnsi="宋体" w:hint="eastAsia"/>
          <w:kern w:val="0"/>
          <w:szCs w:val="28"/>
        </w:rPr>
        <w:t>，</w:t>
      </w:r>
      <w:r w:rsidR="00C76FD7" w:rsidRPr="00EF4269">
        <w:rPr>
          <w:rFonts w:ascii="宋体" w:hAnsi="宋体"/>
          <w:kern w:val="0"/>
          <w:szCs w:val="28"/>
        </w:rPr>
        <w:t>技术参数试验</w:t>
      </w:r>
      <w:hyperlink r:id="rId10" w:tgtFrame="_blank" w:history="1">
        <w:r w:rsidR="00C76FD7" w:rsidRPr="00EF4269">
          <w:rPr>
            <w:rFonts w:ascii="宋体" w:hAnsi="宋体"/>
            <w:kern w:val="0"/>
            <w:szCs w:val="28"/>
          </w:rPr>
          <w:t>载荷</w:t>
        </w:r>
      </w:hyperlink>
      <w:r w:rsidR="00C76FD7" w:rsidRPr="00EF4269">
        <w:rPr>
          <w:rFonts w:ascii="宋体" w:hAnsi="宋体"/>
          <w:kern w:val="0"/>
          <w:szCs w:val="28"/>
        </w:rPr>
        <w:t>：重型</w:t>
      </w:r>
      <w:proofErr w:type="spellStart"/>
      <w:r w:rsidR="00C76FD7" w:rsidRPr="00EF4269">
        <w:rPr>
          <w:rFonts w:ascii="宋体" w:hAnsi="宋体"/>
          <w:kern w:val="0"/>
          <w:szCs w:val="28"/>
        </w:rPr>
        <w:t>400KN</w:t>
      </w:r>
      <w:proofErr w:type="spellEnd"/>
      <w:r w:rsidR="00C76FD7" w:rsidRPr="00EF4269">
        <w:rPr>
          <w:rFonts w:ascii="宋体" w:hAnsi="宋体"/>
          <w:kern w:val="0"/>
          <w:szCs w:val="28"/>
        </w:rPr>
        <w:t>，轻型</w:t>
      </w:r>
      <w:proofErr w:type="spellStart"/>
      <w:r w:rsidR="00C76FD7" w:rsidRPr="00EF4269">
        <w:rPr>
          <w:rFonts w:ascii="宋体" w:hAnsi="宋体"/>
          <w:kern w:val="0"/>
          <w:szCs w:val="28"/>
        </w:rPr>
        <w:t>125KN</w:t>
      </w:r>
      <w:proofErr w:type="spellEnd"/>
      <w:r w:rsidR="00C76FD7" w:rsidRPr="00EF4269">
        <w:rPr>
          <w:rFonts w:ascii="宋体" w:hAnsi="宋体" w:hint="eastAsia"/>
          <w:kern w:val="0"/>
          <w:szCs w:val="28"/>
        </w:rPr>
        <w:t>。</w:t>
      </w:r>
    </w:p>
    <w:p w:rsidR="00500901" w:rsidRPr="00710BA2" w:rsidRDefault="001763B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A10350" w:rsidRPr="00710BA2">
        <w:rPr>
          <w:rFonts w:ascii="宋体" w:hAnsi="宋体" w:hint="eastAsia"/>
          <w:kern w:val="0"/>
          <w:szCs w:val="28"/>
        </w:rPr>
        <w:t>9</w:t>
      </w:r>
      <w:r w:rsidR="00191CBA" w:rsidRPr="00710BA2">
        <w:rPr>
          <w:rFonts w:ascii="宋体" w:hAnsi="宋体" w:hint="eastAsia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500901" w:rsidRPr="00710BA2">
        <w:rPr>
          <w:rFonts w:ascii="宋体" w:hAnsi="宋体"/>
          <w:kern w:val="0"/>
          <w:szCs w:val="28"/>
        </w:rPr>
        <w:t>沟槽回填</w:t>
      </w:r>
    </w:p>
    <w:p w:rsidR="00500901" w:rsidRPr="00710BA2" w:rsidRDefault="00500901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管线</w:t>
      </w:r>
      <w:r w:rsidRPr="00710BA2">
        <w:rPr>
          <w:rFonts w:ascii="宋体" w:hAnsi="宋体"/>
          <w:kern w:val="0"/>
          <w:szCs w:val="28"/>
        </w:rPr>
        <w:t>沟槽回填必须在混凝土及砂浆达到80%以上设计强度后进行。回填分层压实、对称均匀回填,密实度不小于90%</w:t>
      </w:r>
      <w:r w:rsidRPr="00710BA2">
        <w:rPr>
          <w:rFonts w:ascii="宋体" w:hAnsi="宋体" w:hint="eastAsia"/>
          <w:kern w:val="0"/>
          <w:szCs w:val="28"/>
        </w:rPr>
        <w:t>，当检查井位于车行道下时，检查井四周采用</w:t>
      </w:r>
      <w:r w:rsidR="00921BDA" w:rsidRPr="00710BA2">
        <w:rPr>
          <w:rFonts w:ascii="宋体" w:hAnsi="宋体" w:hint="eastAsia"/>
          <w:kern w:val="0"/>
          <w:szCs w:val="28"/>
        </w:rPr>
        <w:t>级配</w:t>
      </w:r>
      <w:r w:rsidR="00921BDA" w:rsidRPr="00710BA2">
        <w:rPr>
          <w:rFonts w:ascii="宋体" w:hAnsi="宋体" w:hint="eastAsia"/>
          <w:kern w:val="0"/>
          <w:szCs w:val="28"/>
        </w:rPr>
        <w:lastRenderedPageBreak/>
        <w:t>碎石</w:t>
      </w:r>
      <w:r w:rsidRPr="00710BA2">
        <w:rPr>
          <w:rFonts w:ascii="宋体" w:hAnsi="宋体" w:hint="eastAsia"/>
          <w:kern w:val="0"/>
          <w:szCs w:val="28"/>
        </w:rPr>
        <w:t>回填。</w:t>
      </w:r>
    </w:p>
    <w:p w:rsidR="00AE1564" w:rsidRPr="00710BA2" w:rsidRDefault="001D2EE5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/>
          <w:kern w:val="0"/>
          <w:szCs w:val="28"/>
        </w:rPr>
        <w:t>管道两侧及管顶以上</w:t>
      </w:r>
      <w:proofErr w:type="spellStart"/>
      <w:r w:rsidRPr="00710BA2">
        <w:rPr>
          <w:rFonts w:ascii="宋体" w:hAnsi="宋体"/>
          <w:kern w:val="0"/>
          <w:szCs w:val="28"/>
        </w:rPr>
        <w:t>50</w:t>
      </w:r>
      <w:r w:rsidRPr="00710BA2">
        <w:rPr>
          <w:rFonts w:ascii="宋体" w:hAnsi="宋体" w:hint="eastAsia"/>
          <w:kern w:val="0"/>
          <w:szCs w:val="28"/>
        </w:rPr>
        <w:t>c</w:t>
      </w:r>
      <w:r w:rsidRPr="00710BA2">
        <w:rPr>
          <w:rFonts w:ascii="宋体" w:hAnsi="宋体"/>
          <w:kern w:val="0"/>
          <w:szCs w:val="28"/>
        </w:rPr>
        <w:t>m</w:t>
      </w:r>
      <w:proofErr w:type="spellEnd"/>
      <w:r w:rsidRPr="00710BA2">
        <w:rPr>
          <w:rFonts w:ascii="宋体" w:hAnsi="宋体"/>
          <w:kern w:val="0"/>
          <w:szCs w:val="28"/>
        </w:rPr>
        <w:t>内的回填</w:t>
      </w:r>
      <w:r w:rsidRPr="00710BA2">
        <w:rPr>
          <w:rFonts w:ascii="宋体" w:hAnsi="宋体" w:hint="eastAsia"/>
          <w:kern w:val="0"/>
          <w:szCs w:val="28"/>
        </w:rPr>
        <w:t>材料采用中、粗砂，管顶</w:t>
      </w:r>
      <w:proofErr w:type="spellStart"/>
      <w:r w:rsidRPr="00710BA2">
        <w:rPr>
          <w:rFonts w:ascii="宋体" w:hAnsi="宋体" w:hint="eastAsia"/>
          <w:kern w:val="0"/>
          <w:szCs w:val="28"/>
        </w:rPr>
        <w:t>50cm</w:t>
      </w:r>
      <w:proofErr w:type="spellEnd"/>
      <w:r w:rsidRPr="00710BA2">
        <w:rPr>
          <w:rFonts w:ascii="宋体" w:hAnsi="宋体" w:hint="eastAsia"/>
          <w:kern w:val="0"/>
          <w:szCs w:val="28"/>
        </w:rPr>
        <w:t>以上，</w:t>
      </w:r>
      <w:r w:rsidRPr="00710BA2">
        <w:rPr>
          <w:rFonts w:ascii="宋体" w:hAnsi="宋体"/>
          <w:kern w:val="0"/>
          <w:szCs w:val="28"/>
        </w:rPr>
        <w:t>回填材料采用</w:t>
      </w:r>
      <w:r w:rsidR="00324177" w:rsidRPr="00710BA2">
        <w:rPr>
          <w:rFonts w:ascii="宋体" w:hAnsi="宋体"/>
          <w:kern w:val="0"/>
          <w:szCs w:val="28"/>
        </w:rPr>
        <w:t>土夹石</w:t>
      </w:r>
      <w:r w:rsidRPr="00710BA2">
        <w:rPr>
          <w:rFonts w:ascii="宋体" w:hAnsi="宋体"/>
          <w:kern w:val="0"/>
          <w:szCs w:val="28"/>
        </w:rPr>
        <w:t>回填，回填料的粒径不大于</w:t>
      </w:r>
      <w:proofErr w:type="spellStart"/>
      <w:r w:rsidRPr="00710BA2">
        <w:rPr>
          <w:rFonts w:ascii="宋体" w:hAnsi="宋体"/>
          <w:kern w:val="0"/>
          <w:szCs w:val="28"/>
        </w:rPr>
        <w:t>0.1m</w:t>
      </w:r>
      <w:proofErr w:type="spellEnd"/>
      <w:r w:rsidR="00500901" w:rsidRPr="00710BA2">
        <w:rPr>
          <w:rFonts w:ascii="宋体" w:hAnsi="宋体"/>
          <w:kern w:val="0"/>
          <w:szCs w:val="28"/>
        </w:rPr>
        <w:t>；在道路范围内，压实度达到道路路基密实度要求</w:t>
      </w:r>
      <w:r w:rsidR="00500901" w:rsidRPr="00710BA2">
        <w:rPr>
          <w:rFonts w:ascii="宋体" w:hAnsi="宋体" w:hint="eastAsia"/>
          <w:kern w:val="0"/>
          <w:szCs w:val="28"/>
        </w:rPr>
        <w:t>。</w:t>
      </w:r>
      <w:bookmarkStart w:id="5" w:name="_Toc472691114"/>
    </w:p>
    <w:p w:rsidR="00873A65" w:rsidRPr="00710BA2" w:rsidRDefault="001763B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BC0BDF">
        <w:rPr>
          <w:rFonts w:ascii="宋体" w:hAnsi="宋体" w:hint="eastAsia"/>
          <w:kern w:val="0"/>
          <w:szCs w:val="28"/>
        </w:rPr>
        <w:t>四</w:t>
      </w:r>
      <w:r w:rsidRPr="00710BA2">
        <w:rPr>
          <w:rFonts w:ascii="宋体" w:hAnsi="宋体" w:hint="eastAsia"/>
          <w:kern w:val="0"/>
          <w:szCs w:val="28"/>
        </w:rPr>
        <w:t>）</w:t>
      </w:r>
      <w:r w:rsidR="00AE1564" w:rsidRPr="00710BA2">
        <w:rPr>
          <w:rFonts w:ascii="宋体" w:hAnsi="宋体" w:hint="eastAsia"/>
          <w:kern w:val="0"/>
          <w:szCs w:val="28"/>
        </w:rPr>
        <w:t>、</w:t>
      </w:r>
      <w:r w:rsidR="00873A65" w:rsidRPr="00710BA2">
        <w:rPr>
          <w:rFonts w:ascii="宋体" w:hAnsi="宋体" w:hint="eastAsia"/>
          <w:kern w:val="0"/>
          <w:szCs w:val="28"/>
        </w:rPr>
        <w:t>电力</w:t>
      </w:r>
      <w:r w:rsidR="007E45AE" w:rsidRPr="00710BA2">
        <w:rPr>
          <w:rFonts w:ascii="宋体" w:hAnsi="宋体" w:hint="eastAsia"/>
          <w:kern w:val="0"/>
          <w:szCs w:val="28"/>
        </w:rPr>
        <w:t>工程</w:t>
      </w:r>
      <w:bookmarkEnd w:id="5"/>
    </w:p>
    <w:p w:rsidR="00C80C38" w:rsidRPr="00710BA2" w:rsidRDefault="003D7CE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/>
          <w:kern w:val="0"/>
          <w:szCs w:val="28"/>
        </w:rPr>
        <w:t>1</w:t>
      </w:r>
      <w:r w:rsidR="001763BF" w:rsidRPr="00710BA2">
        <w:rPr>
          <w:rFonts w:ascii="宋体" w:hAnsi="宋体" w:hint="eastAsia"/>
          <w:kern w:val="0"/>
          <w:szCs w:val="28"/>
        </w:rPr>
        <w:t>、</w:t>
      </w:r>
      <w:r w:rsidRPr="00710BA2">
        <w:rPr>
          <w:rFonts w:ascii="宋体" w:hAnsi="宋体" w:hint="eastAsia"/>
          <w:kern w:val="0"/>
          <w:szCs w:val="28"/>
        </w:rPr>
        <w:t>平面布置：电力</w:t>
      </w:r>
      <w:r w:rsidR="00412686" w:rsidRPr="00710BA2">
        <w:rPr>
          <w:rFonts w:ascii="宋体" w:hAnsi="宋体" w:hint="eastAsia"/>
          <w:kern w:val="0"/>
          <w:szCs w:val="28"/>
        </w:rPr>
        <w:t>排管</w:t>
      </w:r>
      <w:r w:rsidRPr="00710BA2">
        <w:rPr>
          <w:rFonts w:ascii="宋体" w:hAnsi="宋体" w:hint="eastAsia"/>
          <w:kern w:val="0"/>
          <w:szCs w:val="28"/>
        </w:rPr>
        <w:t>沿道路桩号左侧布置于</w:t>
      </w:r>
      <w:r w:rsidR="005E042A" w:rsidRPr="00710BA2">
        <w:rPr>
          <w:rFonts w:ascii="宋体" w:hAnsi="宋体" w:hint="eastAsia"/>
          <w:kern w:val="0"/>
          <w:szCs w:val="28"/>
        </w:rPr>
        <w:t>车</w:t>
      </w:r>
      <w:r w:rsidRPr="00710BA2">
        <w:rPr>
          <w:rFonts w:ascii="宋体" w:hAnsi="宋体" w:hint="eastAsia"/>
          <w:kern w:val="0"/>
          <w:szCs w:val="28"/>
        </w:rPr>
        <w:t>行道下</w:t>
      </w:r>
      <w:r w:rsidR="00C80C38" w:rsidRPr="00710BA2">
        <w:rPr>
          <w:rFonts w:ascii="宋体" w:hAnsi="宋体" w:hint="eastAsia"/>
          <w:kern w:val="0"/>
          <w:szCs w:val="28"/>
        </w:rPr>
        <w:t>。</w:t>
      </w:r>
    </w:p>
    <w:p w:rsidR="00500901" w:rsidRPr="00710BA2" w:rsidRDefault="003D7CE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2</w:t>
      </w:r>
      <w:r w:rsidR="001763BF" w:rsidRPr="00710BA2">
        <w:rPr>
          <w:rFonts w:ascii="宋体" w:hAnsi="宋体" w:hint="eastAsia"/>
          <w:kern w:val="0"/>
          <w:szCs w:val="28"/>
        </w:rPr>
        <w:t>、</w:t>
      </w:r>
      <w:r w:rsidR="008F093E" w:rsidRPr="00710BA2">
        <w:rPr>
          <w:rFonts w:ascii="宋体" w:hAnsi="宋体" w:hint="eastAsia"/>
          <w:kern w:val="0"/>
          <w:szCs w:val="28"/>
        </w:rPr>
        <w:t>采用高压电力电缆管，</w:t>
      </w:r>
      <w:r w:rsidR="00A31891" w:rsidRPr="00710BA2">
        <w:rPr>
          <w:rFonts w:ascii="宋体" w:hAnsi="宋体"/>
          <w:kern w:val="0"/>
          <w:szCs w:val="28"/>
        </w:rPr>
        <w:t>规格为</w:t>
      </w:r>
      <w:proofErr w:type="spellStart"/>
      <w:r w:rsidR="00A31891" w:rsidRPr="00710BA2">
        <w:rPr>
          <w:rFonts w:ascii="宋体" w:hAnsi="宋体"/>
          <w:kern w:val="0"/>
          <w:szCs w:val="28"/>
        </w:rPr>
        <w:t>Φ</w:t>
      </w:r>
      <w:r w:rsidR="00A31891" w:rsidRPr="00710BA2">
        <w:rPr>
          <w:rFonts w:ascii="宋体" w:hAnsi="宋体" w:hint="eastAsia"/>
          <w:kern w:val="0"/>
          <w:szCs w:val="28"/>
        </w:rPr>
        <w:t>20</w:t>
      </w:r>
      <w:r w:rsidR="00A31891" w:rsidRPr="00710BA2">
        <w:rPr>
          <w:rFonts w:ascii="宋体" w:hAnsi="宋体"/>
          <w:kern w:val="0"/>
          <w:szCs w:val="28"/>
        </w:rPr>
        <w:t>0</w:t>
      </w:r>
      <w:proofErr w:type="spellEnd"/>
      <w:r w:rsidR="008F093E" w:rsidRPr="00710BA2">
        <w:rPr>
          <w:rFonts w:ascii="宋体" w:hAnsi="宋体" w:hint="eastAsia"/>
          <w:kern w:val="0"/>
          <w:szCs w:val="28"/>
        </w:rPr>
        <w:t>并使用配套管枕，</w:t>
      </w:r>
      <w:r w:rsidRPr="00710BA2">
        <w:rPr>
          <w:rFonts w:ascii="宋体" w:hAnsi="宋体" w:hint="eastAsia"/>
          <w:kern w:val="0"/>
          <w:szCs w:val="28"/>
        </w:rPr>
        <w:t>电力</w:t>
      </w:r>
      <w:r w:rsidR="00A31891" w:rsidRPr="00710BA2">
        <w:rPr>
          <w:rFonts w:ascii="宋体" w:hAnsi="宋体" w:hint="eastAsia"/>
          <w:kern w:val="0"/>
          <w:szCs w:val="28"/>
        </w:rPr>
        <w:t>主</w:t>
      </w:r>
      <w:r w:rsidRPr="00710BA2">
        <w:rPr>
          <w:rFonts w:ascii="宋体" w:hAnsi="宋体" w:hint="eastAsia"/>
          <w:kern w:val="0"/>
          <w:szCs w:val="28"/>
        </w:rPr>
        <w:t>管线</w:t>
      </w:r>
      <w:r w:rsidRPr="00710BA2">
        <w:rPr>
          <w:rFonts w:ascii="宋体" w:hAnsi="宋体"/>
          <w:kern w:val="0"/>
          <w:szCs w:val="28"/>
        </w:rPr>
        <w:t>采用</w:t>
      </w:r>
      <w:r w:rsidR="00530C1B" w:rsidRPr="00710BA2">
        <w:rPr>
          <w:rFonts w:ascii="宋体" w:hAnsi="宋体" w:hint="eastAsia"/>
          <w:kern w:val="0"/>
          <w:szCs w:val="28"/>
        </w:rPr>
        <w:t>12</w:t>
      </w:r>
      <w:r w:rsidRPr="00710BA2">
        <w:rPr>
          <w:rFonts w:ascii="宋体" w:hAnsi="宋体"/>
          <w:kern w:val="0"/>
          <w:szCs w:val="28"/>
        </w:rPr>
        <w:t>孔包封排管</w:t>
      </w:r>
      <w:r w:rsidR="00B506B5" w:rsidRPr="00710BA2">
        <w:rPr>
          <w:rFonts w:ascii="宋体" w:hAnsi="宋体" w:hint="eastAsia"/>
          <w:kern w:val="0"/>
          <w:szCs w:val="28"/>
        </w:rPr>
        <w:t>，地块预留采用</w:t>
      </w:r>
      <w:r w:rsidR="00921BDA" w:rsidRPr="00710BA2">
        <w:rPr>
          <w:rFonts w:ascii="宋体" w:hAnsi="宋体" w:hint="eastAsia"/>
          <w:kern w:val="0"/>
          <w:szCs w:val="28"/>
        </w:rPr>
        <w:t>8</w:t>
      </w:r>
      <w:r w:rsidR="00B506B5" w:rsidRPr="00710BA2">
        <w:rPr>
          <w:rFonts w:ascii="宋体" w:hAnsi="宋体" w:hint="eastAsia"/>
          <w:kern w:val="0"/>
          <w:szCs w:val="28"/>
        </w:rPr>
        <w:t>孔包封排管</w:t>
      </w:r>
      <w:r w:rsidR="008F093E" w:rsidRPr="00710BA2">
        <w:rPr>
          <w:rFonts w:ascii="宋体" w:hAnsi="宋体" w:hint="eastAsia"/>
          <w:kern w:val="0"/>
          <w:szCs w:val="28"/>
        </w:rPr>
        <w:t>，</w:t>
      </w:r>
      <w:r w:rsidR="008F093E" w:rsidRPr="00710BA2">
        <w:rPr>
          <w:rFonts w:ascii="宋体" w:hAnsi="宋体"/>
          <w:kern w:val="0"/>
          <w:szCs w:val="28"/>
        </w:rPr>
        <w:t>管间的</w:t>
      </w:r>
      <w:r w:rsidR="008F093E" w:rsidRPr="00710BA2">
        <w:rPr>
          <w:rFonts w:ascii="宋体" w:hAnsi="宋体" w:hint="eastAsia"/>
          <w:kern w:val="0"/>
          <w:szCs w:val="28"/>
        </w:rPr>
        <w:t>嵌</w:t>
      </w:r>
      <w:r w:rsidR="008F093E" w:rsidRPr="00710BA2">
        <w:rPr>
          <w:rFonts w:ascii="宋体" w:hAnsi="宋体"/>
          <w:kern w:val="0"/>
          <w:szCs w:val="28"/>
        </w:rPr>
        <w:t>缝应填充1:2.5砂浆，其填充水泥砂浆的饱满程度不低于90%。</w:t>
      </w:r>
    </w:p>
    <w:p w:rsidR="008F093E" w:rsidRPr="00710BA2" w:rsidRDefault="008F093E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3</w:t>
      </w:r>
      <w:r w:rsidR="001763BF" w:rsidRPr="00710BA2">
        <w:rPr>
          <w:rFonts w:ascii="宋体" w:hAnsi="宋体" w:hint="eastAsia"/>
          <w:kern w:val="0"/>
          <w:szCs w:val="28"/>
        </w:rPr>
        <w:t>、</w:t>
      </w:r>
      <w:r w:rsidRPr="00710BA2">
        <w:rPr>
          <w:rFonts w:ascii="宋体" w:hAnsi="宋体" w:hint="eastAsia"/>
          <w:kern w:val="0"/>
          <w:szCs w:val="28"/>
        </w:rPr>
        <w:t>工作井</w:t>
      </w:r>
    </w:p>
    <w:p w:rsidR="00500901" w:rsidRPr="00710BA2" w:rsidRDefault="001763BF" w:rsidP="005A4940">
      <w:pPr>
        <w:tabs>
          <w:tab w:val="left" w:pos="126"/>
        </w:tabs>
        <w:spacing w:line="360" w:lineRule="auto"/>
        <w:ind w:firstLineChars="300" w:firstLine="84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500901" w:rsidRPr="00710BA2">
        <w:rPr>
          <w:rFonts w:ascii="宋体" w:hAnsi="宋体"/>
          <w:kern w:val="0"/>
          <w:szCs w:val="28"/>
        </w:rPr>
        <w:t>1</w:t>
      </w:r>
      <w:r w:rsidR="006B26BA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8F093E" w:rsidRPr="00710BA2">
        <w:rPr>
          <w:rFonts w:ascii="宋体" w:hAnsi="宋体" w:hint="eastAsia"/>
          <w:kern w:val="0"/>
          <w:szCs w:val="28"/>
        </w:rPr>
        <w:t>做法参照图集</w:t>
      </w:r>
      <w:proofErr w:type="spellStart"/>
      <w:r w:rsidR="008F093E" w:rsidRPr="00710BA2">
        <w:rPr>
          <w:rFonts w:ascii="宋体" w:hAnsi="宋体" w:hint="eastAsia"/>
          <w:kern w:val="0"/>
          <w:szCs w:val="28"/>
        </w:rPr>
        <w:t>07SD101</w:t>
      </w:r>
      <w:proofErr w:type="spellEnd"/>
      <w:r w:rsidR="008F093E" w:rsidRPr="00710BA2">
        <w:rPr>
          <w:rFonts w:ascii="宋体" w:hAnsi="宋体" w:hint="eastAsia"/>
          <w:kern w:val="0"/>
          <w:szCs w:val="28"/>
        </w:rPr>
        <w:t>-8</w:t>
      </w:r>
      <w:r w:rsidR="00500901" w:rsidRPr="00710BA2">
        <w:rPr>
          <w:rFonts w:ascii="宋体" w:hAnsi="宋体"/>
          <w:kern w:val="0"/>
          <w:szCs w:val="28"/>
        </w:rPr>
        <w:t>。</w:t>
      </w:r>
    </w:p>
    <w:p w:rsidR="00A10350" w:rsidRPr="00710BA2" w:rsidRDefault="001763BF" w:rsidP="005A4940">
      <w:pPr>
        <w:tabs>
          <w:tab w:val="left" w:pos="126"/>
        </w:tabs>
        <w:spacing w:line="360" w:lineRule="auto"/>
        <w:ind w:firstLineChars="300" w:firstLine="84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8F093E" w:rsidRPr="00710BA2">
        <w:rPr>
          <w:rFonts w:ascii="宋体" w:hAnsi="宋体" w:hint="eastAsia"/>
          <w:kern w:val="0"/>
          <w:szCs w:val="28"/>
        </w:rPr>
        <w:t>2</w:t>
      </w:r>
      <w:r w:rsidR="00500901" w:rsidRPr="00710BA2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500901" w:rsidRPr="00710BA2">
        <w:rPr>
          <w:rFonts w:ascii="宋体" w:hAnsi="宋体"/>
          <w:kern w:val="0"/>
          <w:szCs w:val="28"/>
        </w:rPr>
        <w:t>电力工作井两侧的排管孔口应封堵。</w:t>
      </w:r>
    </w:p>
    <w:p w:rsidR="00530C1B" w:rsidRPr="00710BA2" w:rsidRDefault="001763BF" w:rsidP="00FB30A5">
      <w:pPr>
        <w:tabs>
          <w:tab w:val="left" w:pos="126"/>
        </w:tabs>
        <w:spacing w:line="360" w:lineRule="auto"/>
        <w:ind w:firstLineChars="300" w:firstLine="84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8F093E" w:rsidRPr="00710BA2">
        <w:rPr>
          <w:rFonts w:ascii="宋体" w:hAnsi="宋体" w:hint="eastAsia"/>
          <w:kern w:val="0"/>
          <w:szCs w:val="28"/>
        </w:rPr>
        <w:t>3</w:t>
      </w:r>
      <w:r w:rsidR="00500901" w:rsidRPr="00710BA2">
        <w:rPr>
          <w:rFonts w:ascii="宋体" w:hAnsi="宋体"/>
          <w:kern w:val="0"/>
          <w:szCs w:val="28"/>
        </w:rPr>
        <w:t>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530C1B" w:rsidRPr="00710BA2">
        <w:rPr>
          <w:rFonts w:ascii="宋体" w:hAnsi="宋体"/>
          <w:kern w:val="0"/>
          <w:szCs w:val="28"/>
        </w:rPr>
        <w:t>每座电力工作井外侧设一根长2.5米的</w:t>
      </w:r>
      <w:proofErr w:type="spellStart"/>
      <w:r w:rsidR="00530C1B" w:rsidRPr="00710BA2">
        <w:rPr>
          <w:rFonts w:ascii="宋体" w:hAnsi="宋体"/>
          <w:kern w:val="0"/>
          <w:szCs w:val="28"/>
        </w:rPr>
        <w:t>L50×5</w:t>
      </w:r>
      <w:proofErr w:type="spellEnd"/>
      <w:r w:rsidR="00530C1B" w:rsidRPr="00710BA2">
        <w:rPr>
          <w:rFonts w:ascii="宋体" w:hAnsi="宋体"/>
          <w:kern w:val="0"/>
          <w:szCs w:val="28"/>
        </w:rPr>
        <w:t>镀锌角钢作接地体。</w:t>
      </w:r>
    </w:p>
    <w:p w:rsidR="00A10350" w:rsidRPr="00710BA2" w:rsidRDefault="00530C1B" w:rsidP="00FB30A5">
      <w:pPr>
        <w:tabs>
          <w:tab w:val="left" w:pos="126"/>
        </w:tabs>
        <w:spacing w:line="360" w:lineRule="auto"/>
        <w:ind w:firstLineChars="300" w:firstLine="84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（4）</w:t>
      </w:r>
      <w:r w:rsidR="00500901" w:rsidRPr="00710BA2">
        <w:rPr>
          <w:rFonts w:ascii="宋体" w:hAnsi="宋体"/>
          <w:kern w:val="0"/>
          <w:szCs w:val="28"/>
        </w:rPr>
        <w:t>电力工作井的井盖、井圈采用</w:t>
      </w:r>
      <w:r w:rsidR="008F093E" w:rsidRPr="00710BA2">
        <w:rPr>
          <w:rFonts w:ascii="宋体" w:hAnsi="宋体" w:hint="eastAsia"/>
          <w:kern w:val="0"/>
          <w:szCs w:val="28"/>
        </w:rPr>
        <w:t>球墨铸铁</w:t>
      </w:r>
      <w:r w:rsidR="00A10350" w:rsidRPr="00710BA2">
        <w:rPr>
          <w:rFonts w:ascii="宋体" w:hAnsi="宋体" w:hint="eastAsia"/>
          <w:kern w:val="0"/>
          <w:szCs w:val="28"/>
        </w:rPr>
        <w:t>井盖</w:t>
      </w:r>
      <w:r w:rsidR="001763BF" w:rsidRPr="00710BA2">
        <w:rPr>
          <w:rFonts w:ascii="宋体" w:hAnsi="宋体" w:hint="eastAsia"/>
          <w:kern w:val="0"/>
          <w:szCs w:val="28"/>
        </w:rPr>
        <w:t xml:space="preserve">, </w:t>
      </w:r>
      <w:bookmarkStart w:id="6" w:name="_Toc461270353"/>
      <w:bookmarkStart w:id="7" w:name="_Toc472691119"/>
      <w:r w:rsidR="00810D8D" w:rsidRPr="00710BA2">
        <w:rPr>
          <w:rFonts w:ascii="宋体" w:hAnsi="宋体"/>
          <w:kern w:val="0"/>
          <w:szCs w:val="28"/>
        </w:rPr>
        <w:t>工作井的井盖、井圈采用</w:t>
      </w:r>
      <w:r w:rsidR="00810D8D" w:rsidRPr="00710BA2">
        <w:rPr>
          <w:rFonts w:ascii="宋体" w:hAnsi="宋体" w:hint="eastAsia"/>
          <w:kern w:val="0"/>
          <w:szCs w:val="28"/>
        </w:rPr>
        <w:t>球墨铸铁井盖，</w:t>
      </w:r>
      <w:r w:rsidR="00810D8D" w:rsidRPr="00BF571A">
        <w:rPr>
          <w:rFonts w:ascii="宋体" w:hAnsi="宋体" w:hint="eastAsia"/>
          <w:kern w:val="0"/>
          <w:szCs w:val="28"/>
        </w:rPr>
        <w:t>车行道上采用重型</w:t>
      </w:r>
      <w:proofErr w:type="spellStart"/>
      <w:r w:rsidR="00810D8D" w:rsidRPr="00BF571A">
        <w:rPr>
          <w:rFonts w:ascii="宋体" w:hAnsi="宋体" w:hint="eastAsia"/>
          <w:kern w:val="0"/>
          <w:szCs w:val="28"/>
        </w:rPr>
        <w:t>D400</w:t>
      </w:r>
      <w:proofErr w:type="spellEnd"/>
      <w:r w:rsidR="00810D8D" w:rsidRPr="00BF571A">
        <w:rPr>
          <w:rFonts w:ascii="宋体" w:hAnsi="宋体" w:hint="eastAsia"/>
          <w:kern w:val="0"/>
          <w:szCs w:val="28"/>
        </w:rPr>
        <w:t>井盖，人行道上采用轻型</w:t>
      </w:r>
      <w:proofErr w:type="spellStart"/>
      <w:r w:rsidR="00810D8D" w:rsidRPr="00BF571A">
        <w:rPr>
          <w:rFonts w:ascii="宋体" w:hAnsi="宋体" w:hint="eastAsia"/>
          <w:kern w:val="0"/>
          <w:szCs w:val="28"/>
        </w:rPr>
        <w:t>B125</w:t>
      </w:r>
      <w:proofErr w:type="spellEnd"/>
      <w:r w:rsidR="00810D8D" w:rsidRPr="00BF571A">
        <w:rPr>
          <w:rFonts w:ascii="宋体" w:hAnsi="宋体" w:hint="eastAsia"/>
          <w:kern w:val="0"/>
          <w:szCs w:val="28"/>
        </w:rPr>
        <w:t>井盖</w:t>
      </w:r>
      <w:r w:rsidR="00810D8D">
        <w:rPr>
          <w:rFonts w:ascii="宋体" w:hAnsi="宋体" w:hint="eastAsia"/>
          <w:kern w:val="0"/>
          <w:szCs w:val="28"/>
        </w:rPr>
        <w:t>，</w:t>
      </w:r>
      <w:r w:rsidR="00810D8D" w:rsidRPr="00EF4269">
        <w:rPr>
          <w:rFonts w:ascii="宋体" w:hAnsi="宋体"/>
          <w:kern w:val="0"/>
          <w:szCs w:val="28"/>
        </w:rPr>
        <w:t>技术参数试验</w:t>
      </w:r>
      <w:hyperlink r:id="rId11" w:tgtFrame="_blank" w:history="1">
        <w:r w:rsidR="00810D8D" w:rsidRPr="00EF4269">
          <w:rPr>
            <w:rFonts w:ascii="宋体" w:hAnsi="宋体"/>
            <w:kern w:val="0"/>
            <w:szCs w:val="28"/>
          </w:rPr>
          <w:t>载荷</w:t>
        </w:r>
      </w:hyperlink>
      <w:r w:rsidR="00810D8D" w:rsidRPr="00EF4269">
        <w:rPr>
          <w:rFonts w:ascii="宋体" w:hAnsi="宋体"/>
          <w:kern w:val="0"/>
          <w:szCs w:val="28"/>
        </w:rPr>
        <w:t>：重型</w:t>
      </w:r>
      <w:proofErr w:type="spellStart"/>
      <w:r w:rsidR="00810D8D" w:rsidRPr="00EF4269">
        <w:rPr>
          <w:rFonts w:ascii="宋体" w:hAnsi="宋体"/>
          <w:kern w:val="0"/>
          <w:szCs w:val="28"/>
        </w:rPr>
        <w:t>400KN</w:t>
      </w:r>
      <w:proofErr w:type="spellEnd"/>
      <w:r w:rsidR="00810D8D" w:rsidRPr="00EF4269">
        <w:rPr>
          <w:rFonts w:ascii="宋体" w:hAnsi="宋体"/>
          <w:kern w:val="0"/>
          <w:szCs w:val="28"/>
        </w:rPr>
        <w:t>，轻型</w:t>
      </w:r>
      <w:proofErr w:type="spellStart"/>
      <w:r w:rsidR="00810D8D" w:rsidRPr="00EF4269">
        <w:rPr>
          <w:rFonts w:ascii="宋体" w:hAnsi="宋体"/>
          <w:kern w:val="0"/>
          <w:szCs w:val="28"/>
        </w:rPr>
        <w:t>125KN</w:t>
      </w:r>
      <w:proofErr w:type="spellEnd"/>
      <w:r w:rsidR="00A10350" w:rsidRPr="00710BA2">
        <w:rPr>
          <w:rFonts w:ascii="宋体" w:hAnsi="宋体" w:hint="eastAsia"/>
          <w:kern w:val="0"/>
          <w:szCs w:val="28"/>
        </w:rPr>
        <w:t xml:space="preserve"> </w:t>
      </w:r>
    </w:p>
    <w:p w:rsidR="00500901" w:rsidRPr="00710BA2" w:rsidRDefault="00A10350" w:rsidP="005A4940">
      <w:pPr>
        <w:tabs>
          <w:tab w:val="left" w:pos="126"/>
        </w:tabs>
        <w:spacing w:line="360" w:lineRule="auto"/>
        <w:ind w:firstLineChars="300" w:firstLine="84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4</w:t>
      </w:r>
      <w:r w:rsidR="001763BF" w:rsidRPr="00710BA2">
        <w:rPr>
          <w:rFonts w:ascii="宋体" w:hAnsi="宋体" w:hint="eastAsia"/>
          <w:kern w:val="0"/>
          <w:szCs w:val="28"/>
        </w:rPr>
        <w:t>、</w:t>
      </w:r>
      <w:r w:rsidR="00500901" w:rsidRPr="00710BA2">
        <w:rPr>
          <w:rFonts w:ascii="宋体" w:hAnsi="宋体"/>
          <w:kern w:val="0"/>
          <w:szCs w:val="28"/>
        </w:rPr>
        <w:t>管</w:t>
      </w:r>
      <w:r w:rsidR="00500901" w:rsidRPr="00710BA2">
        <w:rPr>
          <w:rFonts w:ascii="宋体" w:hAnsi="宋体" w:hint="eastAsia"/>
          <w:kern w:val="0"/>
          <w:szCs w:val="28"/>
        </w:rPr>
        <w:t>线</w:t>
      </w:r>
      <w:r w:rsidR="00500901" w:rsidRPr="00710BA2">
        <w:rPr>
          <w:rFonts w:ascii="宋体" w:hAnsi="宋体"/>
          <w:kern w:val="0"/>
          <w:szCs w:val="28"/>
        </w:rPr>
        <w:t>施工</w:t>
      </w:r>
      <w:bookmarkEnd w:id="6"/>
      <w:bookmarkEnd w:id="7"/>
    </w:p>
    <w:p w:rsidR="00500901" w:rsidRPr="00710BA2" w:rsidRDefault="001763BF" w:rsidP="001763BF">
      <w:pPr>
        <w:tabs>
          <w:tab w:val="left" w:pos="126"/>
        </w:tabs>
        <w:spacing w:line="360" w:lineRule="auto"/>
        <w:ind w:firstLineChars="250" w:firstLine="70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（</w:t>
      </w:r>
      <w:r w:rsidR="00A10350" w:rsidRPr="00710BA2">
        <w:rPr>
          <w:rFonts w:ascii="宋体" w:hAnsi="宋体" w:hint="eastAsia"/>
          <w:kern w:val="0"/>
          <w:szCs w:val="28"/>
        </w:rPr>
        <w:t>1）</w:t>
      </w:r>
      <w:r w:rsidRPr="00710BA2">
        <w:rPr>
          <w:rFonts w:ascii="宋体" w:hAnsi="宋体" w:hint="eastAsia"/>
          <w:kern w:val="0"/>
          <w:szCs w:val="28"/>
        </w:rPr>
        <w:t>、</w:t>
      </w:r>
      <w:r w:rsidR="00500901" w:rsidRPr="00710BA2">
        <w:rPr>
          <w:rFonts w:ascii="宋体" w:hAnsi="宋体"/>
          <w:kern w:val="0"/>
          <w:szCs w:val="28"/>
        </w:rPr>
        <w:t>沟槽开挖</w:t>
      </w:r>
    </w:p>
    <w:p w:rsidR="00500901" w:rsidRPr="00710BA2" w:rsidRDefault="00500901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/>
          <w:kern w:val="0"/>
          <w:szCs w:val="28"/>
        </w:rPr>
        <w:t>沟槽开挖边坡最陡</w:t>
      </w:r>
      <w:proofErr w:type="gramStart"/>
      <w:r w:rsidRPr="00710BA2">
        <w:rPr>
          <w:rFonts w:ascii="宋体" w:hAnsi="宋体"/>
          <w:kern w:val="0"/>
          <w:szCs w:val="28"/>
        </w:rPr>
        <w:t>值根据</w:t>
      </w:r>
      <w:proofErr w:type="gramEnd"/>
      <w:r w:rsidRPr="00710BA2">
        <w:rPr>
          <w:rFonts w:ascii="宋体" w:hAnsi="宋体"/>
          <w:kern w:val="0"/>
          <w:szCs w:val="28"/>
        </w:rPr>
        <w:t>不同土质按1</w:t>
      </w:r>
      <w:r w:rsidRPr="00710BA2">
        <w:rPr>
          <w:rFonts w:ascii="宋体" w:hAnsi="宋体" w:hint="eastAsia"/>
          <w:kern w:val="0"/>
          <w:szCs w:val="28"/>
        </w:rPr>
        <w:t>:</w:t>
      </w:r>
      <w:r w:rsidRPr="00710BA2">
        <w:rPr>
          <w:rFonts w:ascii="宋体" w:hAnsi="宋体"/>
          <w:kern w:val="0"/>
          <w:szCs w:val="28"/>
        </w:rPr>
        <w:t>0～1.5</w:t>
      </w:r>
      <w:r w:rsidR="00A10350" w:rsidRPr="00710BA2">
        <w:rPr>
          <w:rFonts w:ascii="宋体" w:hAnsi="宋体"/>
          <w:kern w:val="0"/>
          <w:szCs w:val="28"/>
        </w:rPr>
        <w:t>控制（详见管道断面图）</w:t>
      </w:r>
      <w:r w:rsidRPr="00710BA2">
        <w:rPr>
          <w:rFonts w:ascii="宋体" w:hAnsi="宋体"/>
          <w:kern w:val="0"/>
          <w:szCs w:val="28"/>
        </w:rPr>
        <w:t>。</w:t>
      </w:r>
    </w:p>
    <w:p w:rsidR="00500901" w:rsidRPr="00710BA2" w:rsidRDefault="00500901" w:rsidP="001763BF">
      <w:pPr>
        <w:tabs>
          <w:tab w:val="left" w:pos="126"/>
        </w:tabs>
        <w:spacing w:line="360" w:lineRule="auto"/>
        <w:ind w:leftChars="200" w:left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管线</w:t>
      </w:r>
      <w:r w:rsidRPr="00710BA2">
        <w:rPr>
          <w:rFonts w:ascii="宋体" w:hAnsi="宋体"/>
          <w:kern w:val="0"/>
          <w:szCs w:val="28"/>
        </w:rPr>
        <w:t>地基承载力不小于</w:t>
      </w:r>
      <w:proofErr w:type="spellStart"/>
      <w:r w:rsidRPr="00710BA2">
        <w:rPr>
          <w:rFonts w:ascii="宋体" w:hAnsi="宋体"/>
          <w:kern w:val="0"/>
          <w:szCs w:val="28"/>
        </w:rPr>
        <w:t>0.</w:t>
      </w:r>
      <w:r w:rsidR="00714CB1" w:rsidRPr="00710BA2">
        <w:rPr>
          <w:rFonts w:ascii="宋体" w:hAnsi="宋体" w:hint="eastAsia"/>
          <w:kern w:val="0"/>
          <w:szCs w:val="28"/>
        </w:rPr>
        <w:t>1</w:t>
      </w:r>
      <w:r w:rsidRPr="00710BA2">
        <w:rPr>
          <w:rFonts w:ascii="宋体" w:hAnsi="宋体" w:hint="eastAsia"/>
          <w:kern w:val="0"/>
          <w:szCs w:val="28"/>
        </w:rPr>
        <w:t>2</w:t>
      </w:r>
      <w:r w:rsidRPr="00710BA2">
        <w:rPr>
          <w:rFonts w:ascii="宋体" w:hAnsi="宋体"/>
          <w:kern w:val="0"/>
          <w:szCs w:val="28"/>
        </w:rPr>
        <w:t>Mpa</w:t>
      </w:r>
      <w:proofErr w:type="spellEnd"/>
      <w:r w:rsidRPr="00710BA2">
        <w:rPr>
          <w:rFonts w:ascii="宋体" w:hAnsi="宋体"/>
          <w:kern w:val="0"/>
          <w:szCs w:val="28"/>
        </w:rPr>
        <w:t>。沟槽在填方地段或沟槽超挖的，管道基础以下分层夯实回填，密实度不小于90%</w:t>
      </w:r>
      <w:r w:rsidR="00A31891" w:rsidRPr="00710BA2">
        <w:rPr>
          <w:rFonts w:ascii="宋体" w:hAnsi="宋体" w:hint="eastAsia"/>
          <w:kern w:val="0"/>
          <w:szCs w:val="28"/>
        </w:rPr>
        <w:t>，当检查井位于车行道下时，检查井四周采用</w:t>
      </w:r>
      <w:r w:rsidR="00A31891" w:rsidRPr="00710BA2">
        <w:rPr>
          <w:rFonts w:ascii="宋体" w:hAnsi="宋体" w:hint="eastAsia"/>
          <w:kern w:val="0"/>
          <w:szCs w:val="28"/>
        </w:rPr>
        <w:lastRenderedPageBreak/>
        <w:t>级配碎石回填。</w:t>
      </w:r>
    </w:p>
    <w:p w:rsidR="00500901" w:rsidRPr="00710BA2" w:rsidRDefault="001763BF" w:rsidP="005A4940">
      <w:pPr>
        <w:tabs>
          <w:tab w:val="left" w:pos="126"/>
        </w:tabs>
        <w:spacing w:line="360" w:lineRule="auto"/>
        <w:ind w:firstLineChars="200" w:firstLine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(</w:t>
      </w:r>
      <w:r w:rsidR="00A10350" w:rsidRPr="00710BA2">
        <w:rPr>
          <w:rFonts w:ascii="宋体" w:hAnsi="宋体" w:hint="eastAsia"/>
          <w:kern w:val="0"/>
          <w:szCs w:val="28"/>
        </w:rPr>
        <w:t>2）</w:t>
      </w:r>
      <w:r w:rsidR="00500901" w:rsidRPr="00710BA2">
        <w:rPr>
          <w:rFonts w:ascii="宋体" w:hAnsi="宋体"/>
          <w:kern w:val="0"/>
          <w:szCs w:val="28"/>
        </w:rPr>
        <w:t>沟槽回填</w:t>
      </w:r>
    </w:p>
    <w:p w:rsidR="00500901" w:rsidRPr="00710BA2" w:rsidRDefault="00500901" w:rsidP="001763BF">
      <w:pPr>
        <w:tabs>
          <w:tab w:val="left" w:pos="126"/>
        </w:tabs>
        <w:spacing w:line="360" w:lineRule="auto"/>
        <w:ind w:leftChars="200" w:left="560"/>
        <w:rPr>
          <w:rFonts w:ascii="宋体" w:hAnsi="宋体"/>
          <w:kern w:val="0"/>
          <w:szCs w:val="28"/>
        </w:rPr>
      </w:pPr>
      <w:r w:rsidRPr="00710BA2">
        <w:rPr>
          <w:rFonts w:ascii="宋体" w:hAnsi="宋体" w:hint="eastAsia"/>
          <w:kern w:val="0"/>
          <w:szCs w:val="28"/>
        </w:rPr>
        <w:t>管线</w:t>
      </w:r>
      <w:r w:rsidRPr="00710BA2">
        <w:rPr>
          <w:rFonts w:ascii="宋体" w:hAnsi="宋体"/>
          <w:kern w:val="0"/>
          <w:szCs w:val="28"/>
        </w:rPr>
        <w:t>沟槽回填在混凝土及砂浆达到80%以上设计强度后可进行。回填分层压实、对称均匀回填,密实度不小于90%</w:t>
      </w:r>
      <w:r w:rsidR="00394BDC">
        <w:rPr>
          <w:rFonts w:ascii="宋体" w:hAnsi="宋体" w:hint="eastAsia"/>
          <w:kern w:val="0"/>
          <w:szCs w:val="28"/>
        </w:rPr>
        <w:t>，</w:t>
      </w:r>
      <w:r w:rsidR="00394BDC" w:rsidRPr="00710BA2">
        <w:rPr>
          <w:rFonts w:ascii="宋体" w:hAnsi="宋体" w:hint="eastAsia"/>
          <w:kern w:val="0"/>
          <w:szCs w:val="28"/>
        </w:rPr>
        <w:t>当检查井位于车行道下时，检查井四周采用级配碎石回填。</w:t>
      </w:r>
    </w:p>
    <w:p w:rsidR="00500901" w:rsidRPr="00710BA2" w:rsidRDefault="001D2EE5" w:rsidP="001763BF">
      <w:pPr>
        <w:tabs>
          <w:tab w:val="left" w:pos="126"/>
        </w:tabs>
        <w:spacing w:line="360" w:lineRule="auto"/>
        <w:ind w:leftChars="200" w:left="560"/>
        <w:rPr>
          <w:rFonts w:ascii="宋体" w:hAnsi="宋体"/>
          <w:kern w:val="0"/>
          <w:szCs w:val="28"/>
        </w:rPr>
      </w:pPr>
      <w:r w:rsidRPr="00710BA2">
        <w:rPr>
          <w:rFonts w:ascii="宋体" w:hAnsi="宋体"/>
          <w:kern w:val="0"/>
          <w:szCs w:val="28"/>
        </w:rPr>
        <w:t>管道两侧及管顶以上</w:t>
      </w:r>
      <w:proofErr w:type="spellStart"/>
      <w:r w:rsidRPr="00710BA2">
        <w:rPr>
          <w:rFonts w:ascii="宋体" w:hAnsi="宋体"/>
          <w:kern w:val="0"/>
          <w:szCs w:val="28"/>
        </w:rPr>
        <w:t>50</w:t>
      </w:r>
      <w:r w:rsidRPr="00710BA2">
        <w:rPr>
          <w:rFonts w:ascii="宋体" w:hAnsi="宋体" w:hint="eastAsia"/>
          <w:kern w:val="0"/>
          <w:szCs w:val="28"/>
        </w:rPr>
        <w:t>c</w:t>
      </w:r>
      <w:r w:rsidRPr="00710BA2">
        <w:rPr>
          <w:rFonts w:ascii="宋体" w:hAnsi="宋体"/>
          <w:kern w:val="0"/>
          <w:szCs w:val="28"/>
        </w:rPr>
        <w:t>m</w:t>
      </w:r>
      <w:proofErr w:type="spellEnd"/>
      <w:r w:rsidRPr="00710BA2">
        <w:rPr>
          <w:rFonts w:ascii="宋体" w:hAnsi="宋体"/>
          <w:kern w:val="0"/>
          <w:szCs w:val="28"/>
        </w:rPr>
        <w:t>内的回填</w:t>
      </w:r>
      <w:r w:rsidRPr="00710BA2">
        <w:rPr>
          <w:rFonts w:ascii="宋体" w:hAnsi="宋体" w:hint="eastAsia"/>
          <w:kern w:val="0"/>
          <w:szCs w:val="28"/>
        </w:rPr>
        <w:t>材料采用中、粗砂，管顶</w:t>
      </w:r>
      <w:proofErr w:type="spellStart"/>
      <w:r w:rsidRPr="00710BA2">
        <w:rPr>
          <w:rFonts w:ascii="宋体" w:hAnsi="宋体" w:hint="eastAsia"/>
          <w:kern w:val="0"/>
          <w:szCs w:val="28"/>
        </w:rPr>
        <w:t>50cm</w:t>
      </w:r>
      <w:proofErr w:type="spellEnd"/>
      <w:r w:rsidRPr="00710BA2">
        <w:rPr>
          <w:rFonts w:ascii="宋体" w:hAnsi="宋体" w:hint="eastAsia"/>
          <w:kern w:val="0"/>
          <w:szCs w:val="28"/>
        </w:rPr>
        <w:t>以上，</w:t>
      </w:r>
      <w:r w:rsidRPr="00710BA2">
        <w:rPr>
          <w:rFonts w:ascii="宋体" w:hAnsi="宋体"/>
          <w:kern w:val="0"/>
          <w:szCs w:val="28"/>
        </w:rPr>
        <w:t>回填材料采用</w:t>
      </w:r>
      <w:r w:rsidR="00324177" w:rsidRPr="00710BA2">
        <w:rPr>
          <w:rFonts w:ascii="宋体" w:hAnsi="宋体"/>
          <w:kern w:val="0"/>
          <w:szCs w:val="28"/>
        </w:rPr>
        <w:t>土夹石</w:t>
      </w:r>
      <w:r w:rsidRPr="00710BA2">
        <w:rPr>
          <w:rFonts w:ascii="宋体" w:hAnsi="宋体"/>
          <w:kern w:val="0"/>
          <w:szCs w:val="28"/>
        </w:rPr>
        <w:t>回填，但回填料的粒径不得大于</w:t>
      </w:r>
      <w:proofErr w:type="spellStart"/>
      <w:r w:rsidRPr="00710BA2">
        <w:rPr>
          <w:rFonts w:ascii="宋体" w:hAnsi="宋体"/>
          <w:kern w:val="0"/>
          <w:szCs w:val="28"/>
        </w:rPr>
        <w:t>0.1m</w:t>
      </w:r>
      <w:proofErr w:type="spellEnd"/>
      <w:r w:rsidR="00500901" w:rsidRPr="00710BA2">
        <w:rPr>
          <w:rFonts w:ascii="宋体" w:hAnsi="宋体"/>
          <w:kern w:val="0"/>
          <w:szCs w:val="28"/>
        </w:rPr>
        <w:t>；在道路范围内，压实度应达到道路路基密实度要求</w:t>
      </w:r>
      <w:r w:rsidR="00500901" w:rsidRPr="00710BA2">
        <w:rPr>
          <w:rFonts w:ascii="宋体" w:hAnsi="宋体" w:hint="eastAsia"/>
          <w:kern w:val="0"/>
          <w:szCs w:val="28"/>
        </w:rPr>
        <w:t>。</w:t>
      </w:r>
    </w:p>
    <w:sectPr w:rsidR="00500901" w:rsidRPr="00710BA2" w:rsidSect="00201970">
      <w:headerReference w:type="default" r:id="rId12"/>
      <w:footerReference w:type="default" r:id="rId13"/>
      <w:type w:val="continuous"/>
      <w:pgSz w:w="23814" w:h="16839" w:orient="landscape" w:code="8"/>
      <w:pgMar w:top="1800" w:right="1440" w:bottom="1800" w:left="1440" w:header="851" w:footer="992" w:gutter="0"/>
      <w:pgNumType w:start="1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82" w:rsidRDefault="00313582" w:rsidP="00C64347">
      <w:r>
        <w:separator/>
      </w:r>
    </w:p>
  </w:endnote>
  <w:endnote w:type="continuationSeparator" w:id="0">
    <w:p w:rsidR="00313582" w:rsidRDefault="00313582" w:rsidP="00C6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FC" w:rsidRDefault="00201970">
    <w:pPr>
      <w:pStyle w:val="a4"/>
      <w:jc w:val="center"/>
    </w:pPr>
    <w:r>
      <w:t>第</w:t>
    </w:r>
    <w:r>
      <w:fldChar w:fldCharType="begin"/>
    </w:r>
    <w:r>
      <w:instrText>PAGE   \* MERGEFORMAT</w:instrText>
    </w:r>
    <w:r>
      <w:fldChar w:fldCharType="separate"/>
    </w:r>
    <w:r w:rsidR="00CF694E" w:rsidRPr="00CF694E">
      <w:rPr>
        <w:noProof/>
        <w:lang w:val="zh-CN"/>
      </w:rPr>
      <w:t>1</w:t>
    </w:r>
    <w:r>
      <w:fldChar w:fldCharType="end"/>
    </w:r>
    <w:r>
      <w:t>共</w:t>
    </w:r>
    <w:r w:rsidR="00DA0B74">
      <w:rPr>
        <w:rFonts w:hint="eastAsia"/>
      </w:rPr>
      <w:t>6</w:t>
    </w:r>
    <w:r>
      <w:t>页</w:t>
    </w:r>
  </w:p>
  <w:p w:rsidR="00ED0EFC" w:rsidRPr="00462570" w:rsidRDefault="00ED0EFC" w:rsidP="001459E7">
    <w:pPr>
      <w:pStyle w:val="a4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82" w:rsidRDefault="00313582" w:rsidP="00C64347">
      <w:r>
        <w:separator/>
      </w:r>
    </w:p>
  </w:footnote>
  <w:footnote w:type="continuationSeparator" w:id="0">
    <w:p w:rsidR="00313582" w:rsidRDefault="00313582" w:rsidP="00C64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FC" w:rsidRPr="00F758BF" w:rsidRDefault="00ED0EFC" w:rsidP="00F758BF">
    <w:pPr>
      <w:pStyle w:val="a3"/>
      <w:pBdr>
        <w:bottom w:val="single" w:sz="6" w:space="31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5F64FC5"/>
    <w:multiLevelType w:val="multilevel"/>
    <w:tmpl w:val="DD2ED7C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0BBE36BD"/>
    <w:multiLevelType w:val="multilevel"/>
    <w:tmpl w:val="0409001D"/>
    <w:numStyleLink w:val="4"/>
  </w:abstractNum>
  <w:abstractNum w:abstractNumId="3">
    <w:nsid w:val="16C715CC"/>
    <w:multiLevelType w:val="hybridMultilevel"/>
    <w:tmpl w:val="C3E81C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B276C3D"/>
    <w:multiLevelType w:val="hybridMultilevel"/>
    <w:tmpl w:val="0C9E8EA6"/>
    <w:lvl w:ilvl="0" w:tplc="79CE7266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C707DE6"/>
    <w:multiLevelType w:val="hybridMultilevel"/>
    <w:tmpl w:val="1A8A89B6"/>
    <w:lvl w:ilvl="0" w:tplc="B12695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E3E2DAE"/>
    <w:multiLevelType w:val="multilevel"/>
    <w:tmpl w:val="0409001D"/>
    <w:styleLink w:val="4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00C7153"/>
    <w:multiLevelType w:val="hybridMultilevel"/>
    <w:tmpl w:val="7E029E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A80516"/>
    <w:multiLevelType w:val="hybridMultilevel"/>
    <w:tmpl w:val="6C3CC3C2"/>
    <w:lvl w:ilvl="0" w:tplc="C136C7D2">
      <w:start w:val="6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E7A7E6B"/>
    <w:multiLevelType w:val="hybridMultilevel"/>
    <w:tmpl w:val="86AC0554"/>
    <w:lvl w:ilvl="0" w:tplc="15DE53C0">
      <w:start w:val="5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492003B8"/>
    <w:multiLevelType w:val="hybridMultilevel"/>
    <w:tmpl w:val="DD16342A"/>
    <w:lvl w:ilvl="0" w:tplc="D8EED0FC">
      <w:start w:val="1"/>
      <w:numFmt w:val="decimal"/>
      <w:lvlText w:val="（%1）"/>
      <w:lvlJc w:val="left"/>
      <w:pPr>
        <w:ind w:left="1485" w:hanging="10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E3B6F29"/>
    <w:multiLevelType w:val="hybridMultilevel"/>
    <w:tmpl w:val="1EDAF3D4"/>
    <w:lvl w:ilvl="0" w:tplc="C6B2430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4964200"/>
    <w:multiLevelType w:val="hybridMultilevel"/>
    <w:tmpl w:val="E6C6FE56"/>
    <w:lvl w:ilvl="0" w:tplc="64BE6A8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EA6D5D"/>
    <w:multiLevelType w:val="hybridMultilevel"/>
    <w:tmpl w:val="D29ADE3A"/>
    <w:lvl w:ilvl="0" w:tplc="3014BC6C">
      <w:start w:val="1"/>
      <w:numFmt w:val="decimal"/>
      <w:lvlText w:val="（%1）"/>
      <w:lvlJc w:val="left"/>
      <w:pPr>
        <w:ind w:left="107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99" w:hanging="420"/>
      </w:pPr>
    </w:lvl>
    <w:lvl w:ilvl="2" w:tplc="0409001B" w:tentative="1">
      <w:start w:val="1"/>
      <w:numFmt w:val="lowerRoman"/>
      <w:lvlText w:val="%3."/>
      <w:lvlJc w:val="righ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9" w:tentative="1">
      <w:start w:val="1"/>
      <w:numFmt w:val="lowerLetter"/>
      <w:lvlText w:val="%5)"/>
      <w:lvlJc w:val="left"/>
      <w:pPr>
        <w:ind w:left="2759" w:hanging="420"/>
      </w:pPr>
    </w:lvl>
    <w:lvl w:ilvl="5" w:tplc="0409001B" w:tentative="1">
      <w:start w:val="1"/>
      <w:numFmt w:val="lowerRoman"/>
      <w:lvlText w:val="%6."/>
      <w:lvlJc w:val="righ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9" w:tentative="1">
      <w:start w:val="1"/>
      <w:numFmt w:val="lowerLetter"/>
      <w:lvlText w:val="%8)"/>
      <w:lvlJc w:val="left"/>
      <w:pPr>
        <w:ind w:left="4019" w:hanging="420"/>
      </w:pPr>
    </w:lvl>
    <w:lvl w:ilvl="8" w:tplc="0409001B" w:tentative="1">
      <w:start w:val="1"/>
      <w:numFmt w:val="lowerRoman"/>
      <w:lvlText w:val="%9."/>
      <w:lvlJc w:val="right"/>
      <w:pPr>
        <w:ind w:left="4439" w:hanging="420"/>
      </w:pPr>
    </w:lvl>
  </w:abstractNum>
  <w:abstractNum w:abstractNumId="14">
    <w:nsid w:val="586151E2"/>
    <w:multiLevelType w:val="hybridMultilevel"/>
    <w:tmpl w:val="1AA6C748"/>
    <w:lvl w:ilvl="0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5">
    <w:nsid w:val="5D484A68"/>
    <w:multiLevelType w:val="hybridMultilevel"/>
    <w:tmpl w:val="74BE1310"/>
    <w:lvl w:ilvl="0" w:tplc="1A327AB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5F0046B1"/>
    <w:multiLevelType w:val="hybridMultilevel"/>
    <w:tmpl w:val="04D6C97E"/>
    <w:lvl w:ilvl="0" w:tplc="C80AA34C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F267C1D"/>
    <w:multiLevelType w:val="hybridMultilevel"/>
    <w:tmpl w:val="69D2161C"/>
    <w:lvl w:ilvl="0" w:tplc="46185F8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81B445B4">
      <w:start w:val="6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27A272A"/>
    <w:multiLevelType w:val="hybridMultilevel"/>
    <w:tmpl w:val="3CAC139A"/>
    <w:lvl w:ilvl="0" w:tplc="0B6695A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54E2422"/>
    <w:multiLevelType w:val="hybridMultilevel"/>
    <w:tmpl w:val="986AA664"/>
    <w:lvl w:ilvl="0" w:tplc="7DBC3D64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C30D40"/>
    <w:multiLevelType w:val="hybridMultilevel"/>
    <w:tmpl w:val="FB103F2A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D462F0C"/>
    <w:multiLevelType w:val="hybridMultilevel"/>
    <w:tmpl w:val="3E7A584A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2">
    <w:nsid w:val="7F177869"/>
    <w:multiLevelType w:val="hybridMultilevel"/>
    <w:tmpl w:val="AE6E3FA8"/>
    <w:lvl w:ilvl="0" w:tplc="A20AF58C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3"/>
  </w:num>
  <w:num w:numId="6">
    <w:abstractNumId w:val="18"/>
  </w:num>
  <w:num w:numId="7">
    <w:abstractNumId w:val="20"/>
  </w:num>
  <w:num w:numId="8">
    <w:abstractNumId w:val="15"/>
  </w:num>
  <w:num w:numId="9">
    <w:abstractNumId w:val="21"/>
  </w:num>
  <w:num w:numId="10">
    <w:abstractNumId w:val="1"/>
  </w:num>
  <w:num w:numId="11">
    <w:abstractNumId w:val="2"/>
  </w:num>
  <w:num w:numId="12">
    <w:abstractNumId w:val="6"/>
  </w:num>
  <w:num w:numId="13">
    <w:abstractNumId w:val="19"/>
  </w:num>
  <w:num w:numId="14">
    <w:abstractNumId w:val="13"/>
  </w:num>
  <w:num w:numId="15">
    <w:abstractNumId w:val="17"/>
  </w:num>
  <w:num w:numId="16">
    <w:abstractNumId w:val="4"/>
  </w:num>
  <w:num w:numId="17">
    <w:abstractNumId w:val="22"/>
  </w:num>
  <w:num w:numId="18">
    <w:abstractNumId w:val="9"/>
  </w:num>
  <w:num w:numId="19">
    <w:abstractNumId w:val="8"/>
  </w:num>
  <w:num w:numId="20">
    <w:abstractNumId w:val="5"/>
  </w:num>
  <w:num w:numId="21">
    <w:abstractNumId w:val="12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EBB"/>
    <w:rsid w:val="00000815"/>
    <w:rsid w:val="00000D6B"/>
    <w:rsid w:val="000016CD"/>
    <w:rsid w:val="0000310A"/>
    <w:rsid w:val="00003170"/>
    <w:rsid w:val="000053B2"/>
    <w:rsid w:val="000054BC"/>
    <w:rsid w:val="00006492"/>
    <w:rsid w:val="000066F7"/>
    <w:rsid w:val="00010671"/>
    <w:rsid w:val="000112DF"/>
    <w:rsid w:val="00011AEA"/>
    <w:rsid w:val="00012439"/>
    <w:rsid w:val="00012DC6"/>
    <w:rsid w:val="00013202"/>
    <w:rsid w:val="0001498E"/>
    <w:rsid w:val="00014B2A"/>
    <w:rsid w:val="00015A20"/>
    <w:rsid w:val="000164F7"/>
    <w:rsid w:val="00016504"/>
    <w:rsid w:val="000166BD"/>
    <w:rsid w:val="00016A1F"/>
    <w:rsid w:val="000177F6"/>
    <w:rsid w:val="00017FF8"/>
    <w:rsid w:val="00020D10"/>
    <w:rsid w:val="00022969"/>
    <w:rsid w:val="00023CF4"/>
    <w:rsid w:val="000257AB"/>
    <w:rsid w:val="0002645B"/>
    <w:rsid w:val="00030FD0"/>
    <w:rsid w:val="00031DB9"/>
    <w:rsid w:val="00032AE4"/>
    <w:rsid w:val="00032C44"/>
    <w:rsid w:val="000344E3"/>
    <w:rsid w:val="000347C4"/>
    <w:rsid w:val="000351D2"/>
    <w:rsid w:val="00035C2E"/>
    <w:rsid w:val="000376E0"/>
    <w:rsid w:val="00040264"/>
    <w:rsid w:val="0004032D"/>
    <w:rsid w:val="000414FB"/>
    <w:rsid w:val="00043307"/>
    <w:rsid w:val="000435BE"/>
    <w:rsid w:val="00043E42"/>
    <w:rsid w:val="0004471B"/>
    <w:rsid w:val="00044F38"/>
    <w:rsid w:val="00045B97"/>
    <w:rsid w:val="00046A4A"/>
    <w:rsid w:val="00046A9F"/>
    <w:rsid w:val="00061505"/>
    <w:rsid w:val="00062299"/>
    <w:rsid w:val="00062B7E"/>
    <w:rsid w:val="00066285"/>
    <w:rsid w:val="000676FA"/>
    <w:rsid w:val="00070D01"/>
    <w:rsid w:val="00072E65"/>
    <w:rsid w:val="0007496F"/>
    <w:rsid w:val="000756FD"/>
    <w:rsid w:val="00075CC6"/>
    <w:rsid w:val="00080771"/>
    <w:rsid w:val="0008240E"/>
    <w:rsid w:val="0008290D"/>
    <w:rsid w:val="00087F83"/>
    <w:rsid w:val="00090601"/>
    <w:rsid w:val="00091931"/>
    <w:rsid w:val="0009220F"/>
    <w:rsid w:val="000925FE"/>
    <w:rsid w:val="00093976"/>
    <w:rsid w:val="00093C35"/>
    <w:rsid w:val="00095966"/>
    <w:rsid w:val="000963E5"/>
    <w:rsid w:val="00097F09"/>
    <w:rsid w:val="000A0E28"/>
    <w:rsid w:val="000A2C71"/>
    <w:rsid w:val="000A448C"/>
    <w:rsid w:val="000A69FB"/>
    <w:rsid w:val="000A7268"/>
    <w:rsid w:val="000B0734"/>
    <w:rsid w:val="000B14C2"/>
    <w:rsid w:val="000B150F"/>
    <w:rsid w:val="000B2868"/>
    <w:rsid w:val="000B29C7"/>
    <w:rsid w:val="000B4200"/>
    <w:rsid w:val="000B4807"/>
    <w:rsid w:val="000B7ABD"/>
    <w:rsid w:val="000B7C52"/>
    <w:rsid w:val="000C06DE"/>
    <w:rsid w:val="000C1189"/>
    <w:rsid w:val="000C12C5"/>
    <w:rsid w:val="000C2560"/>
    <w:rsid w:val="000C3F6E"/>
    <w:rsid w:val="000C48B8"/>
    <w:rsid w:val="000C4CD3"/>
    <w:rsid w:val="000C699F"/>
    <w:rsid w:val="000C6E3E"/>
    <w:rsid w:val="000D0E25"/>
    <w:rsid w:val="000D3589"/>
    <w:rsid w:val="000D3B00"/>
    <w:rsid w:val="000D577E"/>
    <w:rsid w:val="000D5AD1"/>
    <w:rsid w:val="000D736E"/>
    <w:rsid w:val="000D79B0"/>
    <w:rsid w:val="000D7BD7"/>
    <w:rsid w:val="000E170A"/>
    <w:rsid w:val="000E33A3"/>
    <w:rsid w:val="000E4393"/>
    <w:rsid w:val="000E4C93"/>
    <w:rsid w:val="000E53DD"/>
    <w:rsid w:val="000E6A00"/>
    <w:rsid w:val="000F1750"/>
    <w:rsid w:val="000F3A44"/>
    <w:rsid w:val="000F4409"/>
    <w:rsid w:val="000F577C"/>
    <w:rsid w:val="000F5C7E"/>
    <w:rsid w:val="000F5F66"/>
    <w:rsid w:val="001016F2"/>
    <w:rsid w:val="00101E2A"/>
    <w:rsid w:val="0010274D"/>
    <w:rsid w:val="001071CE"/>
    <w:rsid w:val="001111E5"/>
    <w:rsid w:val="001112CE"/>
    <w:rsid w:val="001115ED"/>
    <w:rsid w:val="00111A9F"/>
    <w:rsid w:val="0011721D"/>
    <w:rsid w:val="001217DB"/>
    <w:rsid w:val="001228CB"/>
    <w:rsid w:val="00124070"/>
    <w:rsid w:val="00126FD1"/>
    <w:rsid w:val="00130861"/>
    <w:rsid w:val="00130F44"/>
    <w:rsid w:val="00132D79"/>
    <w:rsid w:val="0013301B"/>
    <w:rsid w:val="00133810"/>
    <w:rsid w:val="001340E5"/>
    <w:rsid w:val="001351C0"/>
    <w:rsid w:val="00136A38"/>
    <w:rsid w:val="001402AB"/>
    <w:rsid w:val="00140D63"/>
    <w:rsid w:val="00140DAA"/>
    <w:rsid w:val="00143B57"/>
    <w:rsid w:val="001440C1"/>
    <w:rsid w:val="0014442F"/>
    <w:rsid w:val="00144552"/>
    <w:rsid w:val="001459E7"/>
    <w:rsid w:val="00145A4B"/>
    <w:rsid w:val="001512FB"/>
    <w:rsid w:val="00151AD7"/>
    <w:rsid w:val="00153033"/>
    <w:rsid w:val="00153EEC"/>
    <w:rsid w:val="00153F0C"/>
    <w:rsid w:val="0015402A"/>
    <w:rsid w:val="00155854"/>
    <w:rsid w:val="001604AF"/>
    <w:rsid w:val="00160B48"/>
    <w:rsid w:val="00163A5A"/>
    <w:rsid w:val="00164780"/>
    <w:rsid w:val="00166868"/>
    <w:rsid w:val="0017297B"/>
    <w:rsid w:val="001733A1"/>
    <w:rsid w:val="00173532"/>
    <w:rsid w:val="0017379E"/>
    <w:rsid w:val="0017474C"/>
    <w:rsid w:val="00174CD8"/>
    <w:rsid w:val="00175491"/>
    <w:rsid w:val="001755FB"/>
    <w:rsid w:val="00175846"/>
    <w:rsid w:val="00175EA9"/>
    <w:rsid w:val="001763BF"/>
    <w:rsid w:val="001765FE"/>
    <w:rsid w:val="00177E49"/>
    <w:rsid w:val="00181DBD"/>
    <w:rsid w:val="0018281B"/>
    <w:rsid w:val="00182A94"/>
    <w:rsid w:val="00185E98"/>
    <w:rsid w:val="00185FF1"/>
    <w:rsid w:val="0018779C"/>
    <w:rsid w:val="00190510"/>
    <w:rsid w:val="00190A8F"/>
    <w:rsid w:val="00190F06"/>
    <w:rsid w:val="00190F35"/>
    <w:rsid w:val="001910B7"/>
    <w:rsid w:val="00191CBA"/>
    <w:rsid w:val="0019260D"/>
    <w:rsid w:val="001934CC"/>
    <w:rsid w:val="0019485E"/>
    <w:rsid w:val="0019536E"/>
    <w:rsid w:val="00196D1D"/>
    <w:rsid w:val="00197642"/>
    <w:rsid w:val="00197832"/>
    <w:rsid w:val="001A04C5"/>
    <w:rsid w:val="001A1093"/>
    <w:rsid w:val="001A1389"/>
    <w:rsid w:val="001A20A9"/>
    <w:rsid w:val="001A2B4F"/>
    <w:rsid w:val="001A34AA"/>
    <w:rsid w:val="001A3DC0"/>
    <w:rsid w:val="001A3E67"/>
    <w:rsid w:val="001A5144"/>
    <w:rsid w:val="001A55A3"/>
    <w:rsid w:val="001A55DD"/>
    <w:rsid w:val="001A58F7"/>
    <w:rsid w:val="001A6875"/>
    <w:rsid w:val="001A6DAD"/>
    <w:rsid w:val="001B0D31"/>
    <w:rsid w:val="001B233C"/>
    <w:rsid w:val="001B27BD"/>
    <w:rsid w:val="001B5A90"/>
    <w:rsid w:val="001C04CC"/>
    <w:rsid w:val="001C0F2F"/>
    <w:rsid w:val="001C249F"/>
    <w:rsid w:val="001C60E4"/>
    <w:rsid w:val="001C63B3"/>
    <w:rsid w:val="001D091A"/>
    <w:rsid w:val="001D0AD2"/>
    <w:rsid w:val="001D1087"/>
    <w:rsid w:val="001D1291"/>
    <w:rsid w:val="001D2EE5"/>
    <w:rsid w:val="001D3347"/>
    <w:rsid w:val="001D3C8C"/>
    <w:rsid w:val="001D4B4B"/>
    <w:rsid w:val="001D54A5"/>
    <w:rsid w:val="001D73CC"/>
    <w:rsid w:val="001D7845"/>
    <w:rsid w:val="001E2BF3"/>
    <w:rsid w:val="001E3737"/>
    <w:rsid w:val="001E5FAC"/>
    <w:rsid w:val="001F0A6A"/>
    <w:rsid w:val="001F1B36"/>
    <w:rsid w:val="001F1EB8"/>
    <w:rsid w:val="001F5C72"/>
    <w:rsid w:val="001F699D"/>
    <w:rsid w:val="001F7703"/>
    <w:rsid w:val="001F7EDB"/>
    <w:rsid w:val="00201970"/>
    <w:rsid w:val="00202050"/>
    <w:rsid w:val="00203104"/>
    <w:rsid w:val="00203F1D"/>
    <w:rsid w:val="00206213"/>
    <w:rsid w:val="002071BB"/>
    <w:rsid w:val="00210811"/>
    <w:rsid w:val="00212E25"/>
    <w:rsid w:val="00213297"/>
    <w:rsid w:val="002147E2"/>
    <w:rsid w:val="0021546D"/>
    <w:rsid w:val="00215B9E"/>
    <w:rsid w:val="002168EB"/>
    <w:rsid w:val="0021761F"/>
    <w:rsid w:val="002215E5"/>
    <w:rsid w:val="00221DD2"/>
    <w:rsid w:val="00222FD3"/>
    <w:rsid w:val="00226B20"/>
    <w:rsid w:val="00230055"/>
    <w:rsid w:val="002326CE"/>
    <w:rsid w:val="002351A1"/>
    <w:rsid w:val="002377B5"/>
    <w:rsid w:val="00237D52"/>
    <w:rsid w:val="00240215"/>
    <w:rsid w:val="00243CB1"/>
    <w:rsid w:val="0024452A"/>
    <w:rsid w:val="00244835"/>
    <w:rsid w:val="00247408"/>
    <w:rsid w:val="00250786"/>
    <w:rsid w:val="0025146C"/>
    <w:rsid w:val="00251FF6"/>
    <w:rsid w:val="00252EF6"/>
    <w:rsid w:val="00253605"/>
    <w:rsid w:val="00253F86"/>
    <w:rsid w:val="00255612"/>
    <w:rsid w:val="002579A0"/>
    <w:rsid w:val="00262513"/>
    <w:rsid w:val="0026402C"/>
    <w:rsid w:val="00264389"/>
    <w:rsid w:val="002648FF"/>
    <w:rsid w:val="00265487"/>
    <w:rsid w:val="00265E9A"/>
    <w:rsid w:val="00266631"/>
    <w:rsid w:val="0026664F"/>
    <w:rsid w:val="002669A0"/>
    <w:rsid w:val="002706F5"/>
    <w:rsid w:val="00270EFF"/>
    <w:rsid w:val="00271197"/>
    <w:rsid w:val="00273EB3"/>
    <w:rsid w:val="002743D2"/>
    <w:rsid w:val="0027517C"/>
    <w:rsid w:val="00275E99"/>
    <w:rsid w:val="002762A1"/>
    <w:rsid w:val="00277661"/>
    <w:rsid w:val="00282A1D"/>
    <w:rsid w:val="00282ACD"/>
    <w:rsid w:val="00283358"/>
    <w:rsid w:val="00283A85"/>
    <w:rsid w:val="002852E2"/>
    <w:rsid w:val="002901EC"/>
    <w:rsid w:val="002909FD"/>
    <w:rsid w:val="00292102"/>
    <w:rsid w:val="00292467"/>
    <w:rsid w:val="002932D1"/>
    <w:rsid w:val="002934BE"/>
    <w:rsid w:val="00296F01"/>
    <w:rsid w:val="002A0BFF"/>
    <w:rsid w:val="002A1D9E"/>
    <w:rsid w:val="002A5C18"/>
    <w:rsid w:val="002A63E4"/>
    <w:rsid w:val="002A65CB"/>
    <w:rsid w:val="002A6FFF"/>
    <w:rsid w:val="002A7851"/>
    <w:rsid w:val="002A7FE2"/>
    <w:rsid w:val="002B1B48"/>
    <w:rsid w:val="002B3068"/>
    <w:rsid w:val="002B3BFD"/>
    <w:rsid w:val="002B441F"/>
    <w:rsid w:val="002B4734"/>
    <w:rsid w:val="002B58FA"/>
    <w:rsid w:val="002B5CA2"/>
    <w:rsid w:val="002B66B9"/>
    <w:rsid w:val="002B74D0"/>
    <w:rsid w:val="002C04F2"/>
    <w:rsid w:val="002C0E5D"/>
    <w:rsid w:val="002C19A0"/>
    <w:rsid w:val="002C260D"/>
    <w:rsid w:val="002C35DF"/>
    <w:rsid w:val="002C45D1"/>
    <w:rsid w:val="002C4D50"/>
    <w:rsid w:val="002C4FFE"/>
    <w:rsid w:val="002C5038"/>
    <w:rsid w:val="002C5073"/>
    <w:rsid w:val="002C5584"/>
    <w:rsid w:val="002C5852"/>
    <w:rsid w:val="002C59D5"/>
    <w:rsid w:val="002D0122"/>
    <w:rsid w:val="002D0AE6"/>
    <w:rsid w:val="002D15EF"/>
    <w:rsid w:val="002D1635"/>
    <w:rsid w:val="002D19D0"/>
    <w:rsid w:val="002D1FB4"/>
    <w:rsid w:val="002D2E98"/>
    <w:rsid w:val="002D39F9"/>
    <w:rsid w:val="002D45B8"/>
    <w:rsid w:val="002D5E30"/>
    <w:rsid w:val="002D709A"/>
    <w:rsid w:val="002D794E"/>
    <w:rsid w:val="002E039F"/>
    <w:rsid w:val="002E0532"/>
    <w:rsid w:val="002E08A3"/>
    <w:rsid w:val="002E2335"/>
    <w:rsid w:val="002E4280"/>
    <w:rsid w:val="002E4A0A"/>
    <w:rsid w:val="002E4F72"/>
    <w:rsid w:val="002E576E"/>
    <w:rsid w:val="002F00DC"/>
    <w:rsid w:val="002F0796"/>
    <w:rsid w:val="002F1823"/>
    <w:rsid w:val="002F1D3E"/>
    <w:rsid w:val="002F1D40"/>
    <w:rsid w:val="002F24EC"/>
    <w:rsid w:val="002F34F1"/>
    <w:rsid w:val="002F3A4E"/>
    <w:rsid w:val="002F56C1"/>
    <w:rsid w:val="002F6AB6"/>
    <w:rsid w:val="002F7319"/>
    <w:rsid w:val="003007BB"/>
    <w:rsid w:val="003009B3"/>
    <w:rsid w:val="00300A4A"/>
    <w:rsid w:val="003015D8"/>
    <w:rsid w:val="00301D2B"/>
    <w:rsid w:val="00302F59"/>
    <w:rsid w:val="00303B52"/>
    <w:rsid w:val="003044A3"/>
    <w:rsid w:val="00304B0C"/>
    <w:rsid w:val="003056E6"/>
    <w:rsid w:val="003072AB"/>
    <w:rsid w:val="003077B0"/>
    <w:rsid w:val="00307982"/>
    <w:rsid w:val="00310CE0"/>
    <w:rsid w:val="003114C5"/>
    <w:rsid w:val="00311EDF"/>
    <w:rsid w:val="003129DA"/>
    <w:rsid w:val="003134E5"/>
    <w:rsid w:val="00313582"/>
    <w:rsid w:val="00314496"/>
    <w:rsid w:val="00315390"/>
    <w:rsid w:val="0032258B"/>
    <w:rsid w:val="00324177"/>
    <w:rsid w:val="00326B3D"/>
    <w:rsid w:val="00326BA6"/>
    <w:rsid w:val="0032730A"/>
    <w:rsid w:val="0032742F"/>
    <w:rsid w:val="003306ED"/>
    <w:rsid w:val="00330E21"/>
    <w:rsid w:val="00331F8A"/>
    <w:rsid w:val="00332D25"/>
    <w:rsid w:val="00332D43"/>
    <w:rsid w:val="00332FEE"/>
    <w:rsid w:val="003338F0"/>
    <w:rsid w:val="00334309"/>
    <w:rsid w:val="00334A4E"/>
    <w:rsid w:val="00334FEE"/>
    <w:rsid w:val="0033561D"/>
    <w:rsid w:val="00337D7E"/>
    <w:rsid w:val="0034148D"/>
    <w:rsid w:val="00343D55"/>
    <w:rsid w:val="003460FB"/>
    <w:rsid w:val="003470F7"/>
    <w:rsid w:val="003545B2"/>
    <w:rsid w:val="00354674"/>
    <w:rsid w:val="00355F05"/>
    <w:rsid w:val="00356B68"/>
    <w:rsid w:val="00357454"/>
    <w:rsid w:val="00357ADA"/>
    <w:rsid w:val="00357B73"/>
    <w:rsid w:val="003622C4"/>
    <w:rsid w:val="00363BA6"/>
    <w:rsid w:val="003703A1"/>
    <w:rsid w:val="00372311"/>
    <w:rsid w:val="00372B21"/>
    <w:rsid w:val="00372ED5"/>
    <w:rsid w:val="00373A47"/>
    <w:rsid w:val="00373D19"/>
    <w:rsid w:val="00373E63"/>
    <w:rsid w:val="00376E20"/>
    <w:rsid w:val="00380E34"/>
    <w:rsid w:val="00381060"/>
    <w:rsid w:val="003818D3"/>
    <w:rsid w:val="003819DE"/>
    <w:rsid w:val="00381B86"/>
    <w:rsid w:val="003829CB"/>
    <w:rsid w:val="00382F7A"/>
    <w:rsid w:val="00383198"/>
    <w:rsid w:val="0038460E"/>
    <w:rsid w:val="00384C3B"/>
    <w:rsid w:val="00385869"/>
    <w:rsid w:val="00386E6E"/>
    <w:rsid w:val="003873E6"/>
    <w:rsid w:val="00391944"/>
    <w:rsid w:val="003927B2"/>
    <w:rsid w:val="00393541"/>
    <w:rsid w:val="00393E7A"/>
    <w:rsid w:val="00394334"/>
    <w:rsid w:val="0039439C"/>
    <w:rsid w:val="00394BDC"/>
    <w:rsid w:val="00395EB3"/>
    <w:rsid w:val="00396C64"/>
    <w:rsid w:val="003A0938"/>
    <w:rsid w:val="003A14A0"/>
    <w:rsid w:val="003A2DF3"/>
    <w:rsid w:val="003A57B9"/>
    <w:rsid w:val="003A6CD5"/>
    <w:rsid w:val="003A709F"/>
    <w:rsid w:val="003B0074"/>
    <w:rsid w:val="003B6655"/>
    <w:rsid w:val="003B7109"/>
    <w:rsid w:val="003C37AD"/>
    <w:rsid w:val="003C558E"/>
    <w:rsid w:val="003C6F26"/>
    <w:rsid w:val="003D07E5"/>
    <w:rsid w:val="003D0C24"/>
    <w:rsid w:val="003D1385"/>
    <w:rsid w:val="003D1403"/>
    <w:rsid w:val="003D3C55"/>
    <w:rsid w:val="003D5D7B"/>
    <w:rsid w:val="003D6329"/>
    <w:rsid w:val="003D7CEF"/>
    <w:rsid w:val="003E096F"/>
    <w:rsid w:val="003E0C8A"/>
    <w:rsid w:val="003E2D10"/>
    <w:rsid w:val="003E2ED0"/>
    <w:rsid w:val="003E5C89"/>
    <w:rsid w:val="003E679E"/>
    <w:rsid w:val="003E695E"/>
    <w:rsid w:val="003F0079"/>
    <w:rsid w:val="003F0FB7"/>
    <w:rsid w:val="003F1754"/>
    <w:rsid w:val="003F2400"/>
    <w:rsid w:val="003F2F97"/>
    <w:rsid w:val="003F3454"/>
    <w:rsid w:val="003F6A07"/>
    <w:rsid w:val="003F7092"/>
    <w:rsid w:val="004007C4"/>
    <w:rsid w:val="00400D39"/>
    <w:rsid w:val="00403593"/>
    <w:rsid w:val="00403B3C"/>
    <w:rsid w:val="004046AB"/>
    <w:rsid w:val="00404C2A"/>
    <w:rsid w:val="00404EC5"/>
    <w:rsid w:val="00405950"/>
    <w:rsid w:val="004071D3"/>
    <w:rsid w:val="00407652"/>
    <w:rsid w:val="00407B63"/>
    <w:rsid w:val="00410062"/>
    <w:rsid w:val="00411C88"/>
    <w:rsid w:val="00412686"/>
    <w:rsid w:val="004137D1"/>
    <w:rsid w:val="004142EE"/>
    <w:rsid w:val="00415A8C"/>
    <w:rsid w:val="004205ED"/>
    <w:rsid w:val="00421337"/>
    <w:rsid w:val="004255A3"/>
    <w:rsid w:val="00425D4A"/>
    <w:rsid w:val="00425D80"/>
    <w:rsid w:val="00425F78"/>
    <w:rsid w:val="0042713E"/>
    <w:rsid w:val="0042791A"/>
    <w:rsid w:val="00430367"/>
    <w:rsid w:val="004306B0"/>
    <w:rsid w:val="00430B96"/>
    <w:rsid w:val="00431CE6"/>
    <w:rsid w:val="0043310B"/>
    <w:rsid w:val="00434117"/>
    <w:rsid w:val="00434E4F"/>
    <w:rsid w:val="0043507C"/>
    <w:rsid w:val="0043596A"/>
    <w:rsid w:val="00436BAE"/>
    <w:rsid w:val="00436EA4"/>
    <w:rsid w:val="0044030A"/>
    <w:rsid w:val="0044064E"/>
    <w:rsid w:val="004426F1"/>
    <w:rsid w:val="004433E1"/>
    <w:rsid w:val="00444011"/>
    <w:rsid w:val="00444487"/>
    <w:rsid w:val="00446B77"/>
    <w:rsid w:val="00447898"/>
    <w:rsid w:val="004505B7"/>
    <w:rsid w:val="00450D2E"/>
    <w:rsid w:val="00450FDD"/>
    <w:rsid w:val="004526A8"/>
    <w:rsid w:val="00453852"/>
    <w:rsid w:val="00454ADC"/>
    <w:rsid w:val="00454FE4"/>
    <w:rsid w:val="0045723C"/>
    <w:rsid w:val="00460434"/>
    <w:rsid w:val="00460988"/>
    <w:rsid w:val="00461425"/>
    <w:rsid w:val="00461ECD"/>
    <w:rsid w:val="00462570"/>
    <w:rsid w:val="004625B8"/>
    <w:rsid w:val="004637CE"/>
    <w:rsid w:val="004639D9"/>
    <w:rsid w:val="00463DE4"/>
    <w:rsid w:val="00464A4D"/>
    <w:rsid w:val="00466AA3"/>
    <w:rsid w:val="00467793"/>
    <w:rsid w:val="00467D1C"/>
    <w:rsid w:val="00470BFC"/>
    <w:rsid w:val="004722CC"/>
    <w:rsid w:val="004722DD"/>
    <w:rsid w:val="004723D0"/>
    <w:rsid w:val="004726C4"/>
    <w:rsid w:val="00473BDD"/>
    <w:rsid w:val="004772CE"/>
    <w:rsid w:val="004776E5"/>
    <w:rsid w:val="00477800"/>
    <w:rsid w:val="00477EC0"/>
    <w:rsid w:val="00481A63"/>
    <w:rsid w:val="004820C8"/>
    <w:rsid w:val="004821C7"/>
    <w:rsid w:val="00484682"/>
    <w:rsid w:val="00484ABC"/>
    <w:rsid w:val="00484D27"/>
    <w:rsid w:val="004869E7"/>
    <w:rsid w:val="00487C3C"/>
    <w:rsid w:val="004917CC"/>
    <w:rsid w:val="00491E92"/>
    <w:rsid w:val="00492108"/>
    <w:rsid w:val="00492D3B"/>
    <w:rsid w:val="00493734"/>
    <w:rsid w:val="00495096"/>
    <w:rsid w:val="00495B5F"/>
    <w:rsid w:val="004A24E9"/>
    <w:rsid w:val="004A25EE"/>
    <w:rsid w:val="004A3DDC"/>
    <w:rsid w:val="004A3F5B"/>
    <w:rsid w:val="004A42FB"/>
    <w:rsid w:val="004A4443"/>
    <w:rsid w:val="004A5F97"/>
    <w:rsid w:val="004B0A07"/>
    <w:rsid w:val="004B0F8D"/>
    <w:rsid w:val="004B1603"/>
    <w:rsid w:val="004B2812"/>
    <w:rsid w:val="004B31ED"/>
    <w:rsid w:val="004B4AE6"/>
    <w:rsid w:val="004B62E9"/>
    <w:rsid w:val="004B671F"/>
    <w:rsid w:val="004B6D8A"/>
    <w:rsid w:val="004B717D"/>
    <w:rsid w:val="004C02B4"/>
    <w:rsid w:val="004C189C"/>
    <w:rsid w:val="004C1FAC"/>
    <w:rsid w:val="004C339A"/>
    <w:rsid w:val="004C423D"/>
    <w:rsid w:val="004C568A"/>
    <w:rsid w:val="004C5A03"/>
    <w:rsid w:val="004C7D73"/>
    <w:rsid w:val="004C7DE9"/>
    <w:rsid w:val="004C7E44"/>
    <w:rsid w:val="004D04F4"/>
    <w:rsid w:val="004D0C33"/>
    <w:rsid w:val="004D24F7"/>
    <w:rsid w:val="004D2EF2"/>
    <w:rsid w:val="004D4B3B"/>
    <w:rsid w:val="004D5115"/>
    <w:rsid w:val="004D5EFE"/>
    <w:rsid w:val="004D6934"/>
    <w:rsid w:val="004E342A"/>
    <w:rsid w:val="004E3BE2"/>
    <w:rsid w:val="004E6480"/>
    <w:rsid w:val="004E73B7"/>
    <w:rsid w:val="004E77FE"/>
    <w:rsid w:val="004E7C2B"/>
    <w:rsid w:val="004F02A3"/>
    <w:rsid w:val="004F06B1"/>
    <w:rsid w:val="004F10B9"/>
    <w:rsid w:val="004F3585"/>
    <w:rsid w:val="004F398B"/>
    <w:rsid w:val="004F5BD4"/>
    <w:rsid w:val="004F6BFC"/>
    <w:rsid w:val="00500669"/>
    <w:rsid w:val="00500901"/>
    <w:rsid w:val="005013B3"/>
    <w:rsid w:val="00501F53"/>
    <w:rsid w:val="0050314D"/>
    <w:rsid w:val="00506D59"/>
    <w:rsid w:val="005077EC"/>
    <w:rsid w:val="0051073C"/>
    <w:rsid w:val="005117B1"/>
    <w:rsid w:val="00511A11"/>
    <w:rsid w:val="00511D1A"/>
    <w:rsid w:val="00512F2A"/>
    <w:rsid w:val="00513191"/>
    <w:rsid w:val="0051358D"/>
    <w:rsid w:val="005135A8"/>
    <w:rsid w:val="00521754"/>
    <w:rsid w:val="00522D6B"/>
    <w:rsid w:val="0052380B"/>
    <w:rsid w:val="00524196"/>
    <w:rsid w:val="00525630"/>
    <w:rsid w:val="00526C76"/>
    <w:rsid w:val="005273F7"/>
    <w:rsid w:val="00527DF7"/>
    <w:rsid w:val="00530C02"/>
    <w:rsid w:val="00530C1B"/>
    <w:rsid w:val="00533471"/>
    <w:rsid w:val="00535917"/>
    <w:rsid w:val="00535EE8"/>
    <w:rsid w:val="00536E64"/>
    <w:rsid w:val="00536E8D"/>
    <w:rsid w:val="0053707C"/>
    <w:rsid w:val="00537D0B"/>
    <w:rsid w:val="00540343"/>
    <w:rsid w:val="0054172C"/>
    <w:rsid w:val="00542154"/>
    <w:rsid w:val="00542AD3"/>
    <w:rsid w:val="00542BE8"/>
    <w:rsid w:val="00542EFC"/>
    <w:rsid w:val="00543B94"/>
    <w:rsid w:val="00545D2F"/>
    <w:rsid w:val="00550B43"/>
    <w:rsid w:val="00550C8A"/>
    <w:rsid w:val="00551146"/>
    <w:rsid w:val="005523DB"/>
    <w:rsid w:val="00552460"/>
    <w:rsid w:val="00552FE5"/>
    <w:rsid w:val="00553126"/>
    <w:rsid w:val="00553F90"/>
    <w:rsid w:val="005560B8"/>
    <w:rsid w:val="0055676D"/>
    <w:rsid w:val="00557A17"/>
    <w:rsid w:val="00557A19"/>
    <w:rsid w:val="00557CB2"/>
    <w:rsid w:val="00560C59"/>
    <w:rsid w:val="00560D66"/>
    <w:rsid w:val="00561236"/>
    <w:rsid w:val="00562A8C"/>
    <w:rsid w:val="005636E1"/>
    <w:rsid w:val="00564366"/>
    <w:rsid w:val="00564763"/>
    <w:rsid w:val="00564BD6"/>
    <w:rsid w:val="00565603"/>
    <w:rsid w:val="00565C69"/>
    <w:rsid w:val="00565D19"/>
    <w:rsid w:val="00565D4F"/>
    <w:rsid w:val="005669C1"/>
    <w:rsid w:val="005728D0"/>
    <w:rsid w:val="005729BC"/>
    <w:rsid w:val="00573CFC"/>
    <w:rsid w:val="00575EC1"/>
    <w:rsid w:val="00575F16"/>
    <w:rsid w:val="00581171"/>
    <w:rsid w:val="00581831"/>
    <w:rsid w:val="00581C4C"/>
    <w:rsid w:val="00581D08"/>
    <w:rsid w:val="00581E53"/>
    <w:rsid w:val="0058226F"/>
    <w:rsid w:val="00582623"/>
    <w:rsid w:val="00584075"/>
    <w:rsid w:val="005871B9"/>
    <w:rsid w:val="005871F5"/>
    <w:rsid w:val="00590DF3"/>
    <w:rsid w:val="00592371"/>
    <w:rsid w:val="0059359E"/>
    <w:rsid w:val="00597594"/>
    <w:rsid w:val="005A1A6D"/>
    <w:rsid w:val="005A27AA"/>
    <w:rsid w:val="005A367A"/>
    <w:rsid w:val="005A3B92"/>
    <w:rsid w:val="005A3C15"/>
    <w:rsid w:val="005A4940"/>
    <w:rsid w:val="005A4FE1"/>
    <w:rsid w:val="005A6CFE"/>
    <w:rsid w:val="005A7810"/>
    <w:rsid w:val="005B12A3"/>
    <w:rsid w:val="005B2659"/>
    <w:rsid w:val="005B699F"/>
    <w:rsid w:val="005B79AF"/>
    <w:rsid w:val="005C0457"/>
    <w:rsid w:val="005C1F75"/>
    <w:rsid w:val="005C3619"/>
    <w:rsid w:val="005C3E04"/>
    <w:rsid w:val="005C60F5"/>
    <w:rsid w:val="005D1310"/>
    <w:rsid w:val="005D180E"/>
    <w:rsid w:val="005D26A2"/>
    <w:rsid w:val="005D3D18"/>
    <w:rsid w:val="005D5F78"/>
    <w:rsid w:val="005D62C6"/>
    <w:rsid w:val="005D63E5"/>
    <w:rsid w:val="005D7A85"/>
    <w:rsid w:val="005E042A"/>
    <w:rsid w:val="005E3B93"/>
    <w:rsid w:val="005E606F"/>
    <w:rsid w:val="005E630E"/>
    <w:rsid w:val="005E6875"/>
    <w:rsid w:val="005E712C"/>
    <w:rsid w:val="005F12BF"/>
    <w:rsid w:val="005F2515"/>
    <w:rsid w:val="005F3051"/>
    <w:rsid w:val="005F54C0"/>
    <w:rsid w:val="0060259F"/>
    <w:rsid w:val="006031D8"/>
    <w:rsid w:val="00605E09"/>
    <w:rsid w:val="0061016D"/>
    <w:rsid w:val="00610AF8"/>
    <w:rsid w:val="0061120E"/>
    <w:rsid w:val="006115A2"/>
    <w:rsid w:val="0061176A"/>
    <w:rsid w:val="0061214B"/>
    <w:rsid w:val="00613255"/>
    <w:rsid w:val="00614199"/>
    <w:rsid w:val="00614B86"/>
    <w:rsid w:val="00615283"/>
    <w:rsid w:val="006154D4"/>
    <w:rsid w:val="00615F02"/>
    <w:rsid w:val="00616FD4"/>
    <w:rsid w:val="00617350"/>
    <w:rsid w:val="00622AB3"/>
    <w:rsid w:val="00623F85"/>
    <w:rsid w:val="00624822"/>
    <w:rsid w:val="006250D1"/>
    <w:rsid w:val="00627060"/>
    <w:rsid w:val="006270C9"/>
    <w:rsid w:val="0063008A"/>
    <w:rsid w:val="00632679"/>
    <w:rsid w:val="00632A40"/>
    <w:rsid w:val="006330E7"/>
    <w:rsid w:val="00633528"/>
    <w:rsid w:val="00633763"/>
    <w:rsid w:val="0063401D"/>
    <w:rsid w:val="00640DA4"/>
    <w:rsid w:val="00641070"/>
    <w:rsid w:val="006419FE"/>
    <w:rsid w:val="00641EBB"/>
    <w:rsid w:val="00642FB3"/>
    <w:rsid w:val="00643E98"/>
    <w:rsid w:val="0064462B"/>
    <w:rsid w:val="00645336"/>
    <w:rsid w:val="00645511"/>
    <w:rsid w:val="00646928"/>
    <w:rsid w:val="00650A78"/>
    <w:rsid w:val="00654C71"/>
    <w:rsid w:val="006569BE"/>
    <w:rsid w:val="00657285"/>
    <w:rsid w:val="00663A05"/>
    <w:rsid w:val="0066554B"/>
    <w:rsid w:val="0066626A"/>
    <w:rsid w:val="00666A0E"/>
    <w:rsid w:val="00666B2D"/>
    <w:rsid w:val="00666BF3"/>
    <w:rsid w:val="00667E68"/>
    <w:rsid w:val="006721D2"/>
    <w:rsid w:val="0067227E"/>
    <w:rsid w:val="00672506"/>
    <w:rsid w:val="00672C89"/>
    <w:rsid w:val="00674892"/>
    <w:rsid w:val="0067682A"/>
    <w:rsid w:val="00682829"/>
    <w:rsid w:val="006840F6"/>
    <w:rsid w:val="00691D72"/>
    <w:rsid w:val="00691DD6"/>
    <w:rsid w:val="006920E1"/>
    <w:rsid w:val="00693051"/>
    <w:rsid w:val="006939A7"/>
    <w:rsid w:val="00693D3D"/>
    <w:rsid w:val="00693E18"/>
    <w:rsid w:val="00694C69"/>
    <w:rsid w:val="006957BB"/>
    <w:rsid w:val="00695A32"/>
    <w:rsid w:val="006965F8"/>
    <w:rsid w:val="00696D7D"/>
    <w:rsid w:val="0069759A"/>
    <w:rsid w:val="006A0CE9"/>
    <w:rsid w:val="006A14BC"/>
    <w:rsid w:val="006A15E1"/>
    <w:rsid w:val="006A16DF"/>
    <w:rsid w:val="006A2682"/>
    <w:rsid w:val="006A4447"/>
    <w:rsid w:val="006A4A16"/>
    <w:rsid w:val="006A5BC4"/>
    <w:rsid w:val="006A5D52"/>
    <w:rsid w:val="006B0894"/>
    <w:rsid w:val="006B091D"/>
    <w:rsid w:val="006B1255"/>
    <w:rsid w:val="006B26BA"/>
    <w:rsid w:val="006B405F"/>
    <w:rsid w:val="006B501B"/>
    <w:rsid w:val="006B72D4"/>
    <w:rsid w:val="006C1C53"/>
    <w:rsid w:val="006C24C0"/>
    <w:rsid w:val="006C3E82"/>
    <w:rsid w:val="006C4711"/>
    <w:rsid w:val="006C486A"/>
    <w:rsid w:val="006C4C64"/>
    <w:rsid w:val="006D1603"/>
    <w:rsid w:val="006D17AB"/>
    <w:rsid w:val="006D25C5"/>
    <w:rsid w:val="006D26C9"/>
    <w:rsid w:val="006D3D36"/>
    <w:rsid w:val="006D4457"/>
    <w:rsid w:val="006E0038"/>
    <w:rsid w:val="006E05D0"/>
    <w:rsid w:val="006E0885"/>
    <w:rsid w:val="006E156B"/>
    <w:rsid w:val="006E3546"/>
    <w:rsid w:val="006E446B"/>
    <w:rsid w:val="006E46B4"/>
    <w:rsid w:val="006E4885"/>
    <w:rsid w:val="006E7117"/>
    <w:rsid w:val="006E74BF"/>
    <w:rsid w:val="006F0600"/>
    <w:rsid w:val="006F1343"/>
    <w:rsid w:val="006F1E35"/>
    <w:rsid w:val="006F2233"/>
    <w:rsid w:val="006F5F2E"/>
    <w:rsid w:val="006F6428"/>
    <w:rsid w:val="006F6CE3"/>
    <w:rsid w:val="00700400"/>
    <w:rsid w:val="00703237"/>
    <w:rsid w:val="007047C2"/>
    <w:rsid w:val="0070493D"/>
    <w:rsid w:val="0071046E"/>
    <w:rsid w:val="00710BA2"/>
    <w:rsid w:val="00710CD4"/>
    <w:rsid w:val="00711F71"/>
    <w:rsid w:val="007124EA"/>
    <w:rsid w:val="00712A9F"/>
    <w:rsid w:val="007135B3"/>
    <w:rsid w:val="00713CEA"/>
    <w:rsid w:val="00714CB1"/>
    <w:rsid w:val="00715113"/>
    <w:rsid w:val="00717BDB"/>
    <w:rsid w:val="00720B2A"/>
    <w:rsid w:val="00721505"/>
    <w:rsid w:val="007244A0"/>
    <w:rsid w:val="00724D2A"/>
    <w:rsid w:val="00726B55"/>
    <w:rsid w:val="00726E21"/>
    <w:rsid w:val="00730A7E"/>
    <w:rsid w:val="00734106"/>
    <w:rsid w:val="00734872"/>
    <w:rsid w:val="00734A41"/>
    <w:rsid w:val="0073642E"/>
    <w:rsid w:val="007402FF"/>
    <w:rsid w:val="00745248"/>
    <w:rsid w:val="0074762E"/>
    <w:rsid w:val="00747BEB"/>
    <w:rsid w:val="007505FB"/>
    <w:rsid w:val="0075269B"/>
    <w:rsid w:val="00753B55"/>
    <w:rsid w:val="00753DC0"/>
    <w:rsid w:val="007541F7"/>
    <w:rsid w:val="007547E3"/>
    <w:rsid w:val="00756073"/>
    <w:rsid w:val="00756929"/>
    <w:rsid w:val="00760B51"/>
    <w:rsid w:val="007614B9"/>
    <w:rsid w:val="00762AC5"/>
    <w:rsid w:val="00762DA1"/>
    <w:rsid w:val="007660C1"/>
    <w:rsid w:val="007665E1"/>
    <w:rsid w:val="0077138D"/>
    <w:rsid w:val="007725A4"/>
    <w:rsid w:val="00774098"/>
    <w:rsid w:val="00776A74"/>
    <w:rsid w:val="00776ABD"/>
    <w:rsid w:val="007804FA"/>
    <w:rsid w:val="00781510"/>
    <w:rsid w:val="00781732"/>
    <w:rsid w:val="00784E5E"/>
    <w:rsid w:val="007854ED"/>
    <w:rsid w:val="007902F9"/>
    <w:rsid w:val="0079091A"/>
    <w:rsid w:val="00791C27"/>
    <w:rsid w:val="00791FD3"/>
    <w:rsid w:val="00795B9A"/>
    <w:rsid w:val="00795DB5"/>
    <w:rsid w:val="00796BA7"/>
    <w:rsid w:val="00796EFD"/>
    <w:rsid w:val="007A09E9"/>
    <w:rsid w:val="007A21D9"/>
    <w:rsid w:val="007A29EF"/>
    <w:rsid w:val="007A5256"/>
    <w:rsid w:val="007A7B51"/>
    <w:rsid w:val="007A7F38"/>
    <w:rsid w:val="007B03E0"/>
    <w:rsid w:val="007B1EF5"/>
    <w:rsid w:val="007B215C"/>
    <w:rsid w:val="007B2EEB"/>
    <w:rsid w:val="007B33DF"/>
    <w:rsid w:val="007B3ACE"/>
    <w:rsid w:val="007B4DF6"/>
    <w:rsid w:val="007C07F4"/>
    <w:rsid w:val="007C2955"/>
    <w:rsid w:val="007C2F75"/>
    <w:rsid w:val="007C306F"/>
    <w:rsid w:val="007C48A3"/>
    <w:rsid w:val="007C549C"/>
    <w:rsid w:val="007C6677"/>
    <w:rsid w:val="007C6728"/>
    <w:rsid w:val="007C6F13"/>
    <w:rsid w:val="007C7D5B"/>
    <w:rsid w:val="007D168C"/>
    <w:rsid w:val="007D323A"/>
    <w:rsid w:val="007D3C74"/>
    <w:rsid w:val="007D40F0"/>
    <w:rsid w:val="007D4549"/>
    <w:rsid w:val="007D499D"/>
    <w:rsid w:val="007D4E47"/>
    <w:rsid w:val="007D57B1"/>
    <w:rsid w:val="007D5BAD"/>
    <w:rsid w:val="007D6CA6"/>
    <w:rsid w:val="007E0B02"/>
    <w:rsid w:val="007E1268"/>
    <w:rsid w:val="007E1516"/>
    <w:rsid w:val="007E225F"/>
    <w:rsid w:val="007E23DC"/>
    <w:rsid w:val="007E33C4"/>
    <w:rsid w:val="007E3EA4"/>
    <w:rsid w:val="007E45AE"/>
    <w:rsid w:val="007E4CB8"/>
    <w:rsid w:val="007E4E4D"/>
    <w:rsid w:val="007E5B0E"/>
    <w:rsid w:val="007E5C7E"/>
    <w:rsid w:val="007E5F3A"/>
    <w:rsid w:val="007E6F2D"/>
    <w:rsid w:val="007E7F4F"/>
    <w:rsid w:val="007F0090"/>
    <w:rsid w:val="007F1658"/>
    <w:rsid w:val="007F1BB9"/>
    <w:rsid w:val="007F2FA5"/>
    <w:rsid w:val="007F303C"/>
    <w:rsid w:val="007F4095"/>
    <w:rsid w:val="007F49DC"/>
    <w:rsid w:val="007F75C1"/>
    <w:rsid w:val="00800403"/>
    <w:rsid w:val="00800945"/>
    <w:rsid w:val="00801B0D"/>
    <w:rsid w:val="0080228A"/>
    <w:rsid w:val="008046D9"/>
    <w:rsid w:val="00810209"/>
    <w:rsid w:val="00810D8D"/>
    <w:rsid w:val="00810EF1"/>
    <w:rsid w:val="008115AA"/>
    <w:rsid w:val="00812B6E"/>
    <w:rsid w:val="00812CFE"/>
    <w:rsid w:val="00812FB3"/>
    <w:rsid w:val="00813C06"/>
    <w:rsid w:val="00813C87"/>
    <w:rsid w:val="0081487C"/>
    <w:rsid w:val="008216E5"/>
    <w:rsid w:val="00822F7B"/>
    <w:rsid w:val="0082408E"/>
    <w:rsid w:val="008243B4"/>
    <w:rsid w:val="00824AF7"/>
    <w:rsid w:val="00830E33"/>
    <w:rsid w:val="00831603"/>
    <w:rsid w:val="0083187D"/>
    <w:rsid w:val="008319B0"/>
    <w:rsid w:val="0083251C"/>
    <w:rsid w:val="00833DE7"/>
    <w:rsid w:val="00840AC3"/>
    <w:rsid w:val="00840AD7"/>
    <w:rsid w:val="00840D7D"/>
    <w:rsid w:val="008435B9"/>
    <w:rsid w:val="00850825"/>
    <w:rsid w:val="0085148F"/>
    <w:rsid w:val="00853D11"/>
    <w:rsid w:val="0085497C"/>
    <w:rsid w:val="008559BA"/>
    <w:rsid w:val="00855EA8"/>
    <w:rsid w:val="00856D6E"/>
    <w:rsid w:val="0085729D"/>
    <w:rsid w:val="00860CB9"/>
    <w:rsid w:val="008624B7"/>
    <w:rsid w:val="008640A6"/>
    <w:rsid w:val="0086430E"/>
    <w:rsid w:val="00864F6B"/>
    <w:rsid w:val="00865415"/>
    <w:rsid w:val="00867F40"/>
    <w:rsid w:val="00870406"/>
    <w:rsid w:val="00871322"/>
    <w:rsid w:val="00872231"/>
    <w:rsid w:val="008732DF"/>
    <w:rsid w:val="00873A65"/>
    <w:rsid w:val="008746A8"/>
    <w:rsid w:val="008746CB"/>
    <w:rsid w:val="00875035"/>
    <w:rsid w:val="00875C0E"/>
    <w:rsid w:val="0087614C"/>
    <w:rsid w:val="00876D08"/>
    <w:rsid w:val="00876F53"/>
    <w:rsid w:val="008779EB"/>
    <w:rsid w:val="00877EA7"/>
    <w:rsid w:val="0088015E"/>
    <w:rsid w:val="008801B1"/>
    <w:rsid w:val="0088285F"/>
    <w:rsid w:val="0088354C"/>
    <w:rsid w:val="00883E1F"/>
    <w:rsid w:val="00884A93"/>
    <w:rsid w:val="00885944"/>
    <w:rsid w:val="00891625"/>
    <w:rsid w:val="0089183D"/>
    <w:rsid w:val="00891EF0"/>
    <w:rsid w:val="008946D2"/>
    <w:rsid w:val="00895561"/>
    <w:rsid w:val="00895E71"/>
    <w:rsid w:val="008962F7"/>
    <w:rsid w:val="00896E4E"/>
    <w:rsid w:val="0089743F"/>
    <w:rsid w:val="0089777C"/>
    <w:rsid w:val="008A0544"/>
    <w:rsid w:val="008A0B04"/>
    <w:rsid w:val="008A189B"/>
    <w:rsid w:val="008A1927"/>
    <w:rsid w:val="008A1C2D"/>
    <w:rsid w:val="008A31C7"/>
    <w:rsid w:val="008A3C78"/>
    <w:rsid w:val="008A3D52"/>
    <w:rsid w:val="008A5036"/>
    <w:rsid w:val="008A6B5C"/>
    <w:rsid w:val="008A7C38"/>
    <w:rsid w:val="008B0766"/>
    <w:rsid w:val="008B283C"/>
    <w:rsid w:val="008B2FA4"/>
    <w:rsid w:val="008B34F0"/>
    <w:rsid w:val="008B4D41"/>
    <w:rsid w:val="008B583A"/>
    <w:rsid w:val="008C1138"/>
    <w:rsid w:val="008C124E"/>
    <w:rsid w:val="008C195A"/>
    <w:rsid w:val="008C245A"/>
    <w:rsid w:val="008C374A"/>
    <w:rsid w:val="008C3ED7"/>
    <w:rsid w:val="008C44DC"/>
    <w:rsid w:val="008C48D4"/>
    <w:rsid w:val="008C4AD6"/>
    <w:rsid w:val="008C5222"/>
    <w:rsid w:val="008C65CB"/>
    <w:rsid w:val="008C6975"/>
    <w:rsid w:val="008C773B"/>
    <w:rsid w:val="008C7A2C"/>
    <w:rsid w:val="008C7A68"/>
    <w:rsid w:val="008C7BA3"/>
    <w:rsid w:val="008D22EF"/>
    <w:rsid w:val="008D2FAF"/>
    <w:rsid w:val="008D42A8"/>
    <w:rsid w:val="008D54A3"/>
    <w:rsid w:val="008D64DD"/>
    <w:rsid w:val="008D7A13"/>
    <w:rsid w:val="008D7DA1"/>
    <w:rsid w:val="008E1073"/>
    <w:rsid w:val="008E26E6"/>
    <w:rsid w:val="008E2880"/>
    <w:rsid w:val="008E3752"/>
    <w:rsid w:val="008E4F17"/>
    <w:rsid w:val="008E5C2D"/>
    <w:rsid w:val="008F0138"/>
    <w:rsid w:val="008F0637"/>
    <w:rsid w:val="008F093E"/>
    <w:rsid w:val="008F1059"/>
    <w:rsid w:val="008F106A"/>
    <w:rsid w:val="008F12F1"/>
    <w:rsid w:val="008F132F"/>
    <w:rsid w:val="008F150C"/>
    <w:rsid w:val="008F1D54"/>
    <w:rsid w:val="008F2C88"/>
    <w:rsid w:val="008F4035"/>
    <w:rsid w:val="008F4C9D"/>
    <w:rsid w:val="008F64D2"/>
    <w:rsid w:val="00900CFF"/>
    <w:rsid w:val="0090189F"/>
    <w:rsid w:val="00901A5F"/>
    <w:rsid w:val="0090203E"/>
    <w:rsid w:val="009046F8"/>
    <w:rsid w:val="009065C6"/>
    <w:rsid w:val="00907FD5"/>
    <w:rsid w:val="009101FE"/>
    <w:rsid w:val="009106DF"/>
    <w:rsid w:val="00910B94"/>
    <w:rsid w:val="009118F0"/>
    <w:rsid w:val="00912C6C"/>
    <w:rsid w:val="009136F9"/>
    <w:rsid w:val="00913EF3"/>
    <w:rsid w:val="00915389"/>
    <w:rsid w:val="00916804"/>
    <w:rsid w:val="00917386"/>
    <w:rsid w:val="0091776B"/>
    <w:rsid w:val="00921230"/>
    <w:rsid w:val="00921BDA"/>
    <w:rsid w:val="0092285B"/>
    <w:rsid w:val="00923C76"/>
    <w:rsid w:val="009257C2"/>
    <w:rsid w:val="00926503"/>
    <w:rsid w:val="009269C1"/>
    <w:rsid w:val="009275A1"/>
    <w:rsid w:val="0093101A"/>
    <w:rsid w:val="00931670"/>
    <w:rsid w:val="00933DD1"/>
    <w:rsid w:val="00933F78"/>
    <w:rsid w:val="009348F9"/>
    <w:rsid w:val="00940932"/>
    <w:rsid w:val="00940B1B"/>
    <w:rsid w:val="00942159"/>
    <w:rsid w:val="00942909"/>
    <w:rsid w:val="00942FE6"/>
    <w:rsid w:val="00943F7C"/>
    <w:rsid w:val="00946F22"/>
    <w:rsid w:val="00953670"/>
    <w:rsid w:val="009559E4"/>
    <w:rsid w:val="0095611B"/>
    <w:rsid w:val="00956F0D"/>
    <w:rsid w:val="00957B94"/>
    <w:rsid w:val="009606A6"/>
    <w:rsid w:val="00961979"/>
    <w:rsid w:val="009620D6"/>
    <w:rsid w:val="00962BB2"/>
    <w:rsid w:val="00962D66"/>
    <w:rsid w:val="009645EF"/>
    <w:rsid w:val="009654B5"/>
    <w:rsid w:val="00965569"/>
    <w:rsid w:val="00965843"/>
    <w:rsid w:val="00966C83"/>
    <w:rsid w:val="0097137E"/>
    <w:rsid w:val="00971EB4"/>
    <w:rsid w:val="00973EB5"/>
    <w:rsid w:val="0097537F"/>
    <w:rsid w:val="00975654"/>
    <w:rsid w:val="009778EE"/>
    <w:rsid w:val="00977F6A"/>
    <w:rsid w:val="00980960"/>
    <w:rsid w:val="00980FF0"/>
    <w:rsid w:val="00986C80"/>
    <w:rsid w:val="00987075"/>
    <w:rsid w:val="0099070F"/>
    <w:rsid w:val="00991A43"/>
    <w:rsid w:val="009921AB"/>
    <w:rsid w:val="00992288"/>
    <w:rsid w:val="009949E4"/>
    <w:rsid w:val="00995D2E"/>
    <w:rsid w:val="00996DF1"/>
    <w:rsid w:val="00997FD9"/>
    <w:rsid w:val="009A2198"/>
    <w:rsid w:val="009A3084"/>
    <w:rsid w:val="009A349C"/>
    <w:rsid w:val="009A46BA"/>
    <w:rsid w:val="009A5228"/>
    <w:rsid w:val="009A79A9"/>
    <w:rsid w:val="009B0097"/>
    <w:rsid w:val="009B1AD7"/>
    <w:rsid w:val="009B1D70"/>
    <w:rsid w:val="009B2732"/>
    <w:rsid w:val="009B3E55"/>
    <w:rsid w:val="009B3FD3"/>
    <w:rsid w:val="009B51C7"/>
    <w:rsid w:val="009B587C"/>
    <w:rsid w:val="009B61F8"/>
    <w:rsid w:val="009C0641"/>
    <w:rsid w:val="009C074B"/>
    <w:rsid w:val="009C0A5E"/>
    <w:rsid w:val="009C0EB7"/>
    <w:rsid w:val="009C1736"/>
    <w:rsid w:val="009C1B94"/>
    <w:rsid w:val="009C1FCD"/>
    <w:rsid w:val="009C2B55"/>
    <w:rsid w:val="009C3621"/>
    <w:rsid w:val="009C7057"/>
    <w:rsid w:val="009C7DDD"/>
    <w:rsid w:val="009D09D8"/>
    <w:rsid w:val="009D12CD"/>
    <w:rsid w:val="009D2D0E"/>
    <w:rsid w:val="009D6C4C"/>
    <w:rsid w:val="009D6D22"/>
    <w:rsid w:val="009D6D23"/>
    <w:rsid w:val="009E1FE6"/>
    <w:rsid w:val="009E37A2"/>
    <w:rsid w:val="009E4184"/>
    <w:rsid w:val="009E4D5B"/>
    <w:rsid w:val="009E5847"/>
    <w:rsid w:val="009E6A16"/>
    <w:rsid w:val="009E6BD4"/>
    <w:rsid w:val="009F025F"/>
    <w:rsid w:val="009F0E0B"/>
    <w:rsid w:val="009F1206"/>
    <w:rsid w:val="009F2341"/>
    <w:rsid w:val="009F25FE"/>
    <w:rsid w:val="009F3E95"/>
    <w:rsid w:val="00A00D55"/>
    <w:rsid w:val="00A01DEA"/>
    <w:rsid w:val="00A03DA6"/>
    <w:rsid w:val="00A05451"/>
    <w:rsid w:val="00A05656"/>
    <w:rsid w:val="00A06310"/>
    <w:rsid w:val="00A10350"/>
    <w:rsid w:val="00A118D9"/>
    <w:rsid w:val="00A11D69"/>
    <w:rsid w:val="00A12AA8"/>
    <w:rsid w:val="00A12C06"/>
    <w:rsid w:val="00A13598"/>
    <w:rsid w:val="00A14AD8"/>
    <w:rsid w:val="00A14EA8"/>
    <w:rsid w:val="00A16E91"/>
    <w:rsid w:val="00A173A3"/>
    <w:rsid w:val="00A17833"/>
    <w:rsid w:val="00A20B23"/>
    <w:rsid w:val="00A21294"/>
    <w:rsid w:val="00A2444B"/>
    <w:rsid w:val="00A30099"/>
    <w:rsid w:val="00A30F3D"/>
    <w:rsid w:val="00A31891"/>
    <w:rsid w:val="00A323E2"/>
    <w:rsid w:val="00A326E8"/>
    <w:rsid w:val="00A32810"/>
    <w:rsid w:val="00A33DF8"/>
    <w:rsid w:val="00A34315"/>
    <w:rsid w:val="00A35B23"/>
    <w:rsid w:val="00A37128"/>
    <w:rsid w:val="00A37241"/>
    <w:rsid w:val="00A37745"/>
    <w:rsid w:val="00A41495"/>
    <w:rsid w:val="00A41654"/>
    <w:rsid w:val="00A41780"/>
    <w:rsid w:val="00A42C57"/>
    <w:rsid w:val="00A42FF1"/>
    <w:rsid w:val="00A43069"/>
    <w:rsid w:val="00A43E7F"/>
    <w:rsid w:val="00A457C9"/>
    <w:rsid w:val="00A45BCF"/>
    <w:rsid w:val="00A468D3"/>
    <w:rsid w:val="00A47C30"/>
    <w:rsid w:val="00A5351A"/>
    <w:rsid w:val="00A5360D"/>
    <w:rsid w:val="00A54644"/>
    <w:rsid w:val="00A54B76"/>
    <w:rsid w:val="00A57F9A"/>
    <w:rsid w:val="00A6243E"/>
    <w:rsid w:val="00A63123"/>
    <w:rsid w:val="00A63230"/>
    <w:rsid w:val="00A63FF7"/>
    <w:rsid w:val="00A64149"/>
    <w:rsid w:val="00A6540E"/>
    <w:rsid w:val="00A65E79"/>
    <w:rsid w:val="00A67050"/>
    <w:rsid w:val="00A67674"/>
    <w:rsid w:val="00A72D79"/>
    <w:rsid w:val="00A74435"/>
    <w:rsid w:val="00A74FC7"/>
    <w:rsid w:val="00A75685"/>
    <w:rsid w:val="00A77AA8"/>
    <w:rsid w:val="00A8007E"/>
    <w:rsid w:val="00A827E2"/>
    <w:rsid w:val="00A85754"/>
    <w:rsid w:val="00A8622B"/>
    <w:rsid w:val="00A8707E"/>
    <w:rsid w:val="00A87FB7"/>
    <w:rsid w:val="00A91D00"/>
    <w:rsid w:val="00A956E4"/>
    <w:rsid w:val="00A9751D"/>
    <w:rsid w:val="00A97CEE"/>
    <w:rsid w:val="00AA1022"/>
    <w:rsid w:val="00AA2D26"/>
    <w:rsid w:val="00AA50DA"/>
    <w:rsid w:val="00AB1209"/>
    <w:rsid w:val="00AB2ABB"/>
    <w:rsid w:val="00AB3691"/>
    <w:rsid w:val="00AB3C64"/>
    <w:rsid w:val="00AB730F"/>
    <w:rsid w:val="00AC11BA"/>
    <w:rsid w:val="00AC2FCE"/>
    <w:rsid w:val="00AC389A"/>
    <w:rsid w:val="00AC5D61"/>
    <w:rsid w:val="00AC7497"/>
    <w:rsid w:val="00AD09C8"/>
    <w:rsid w:val="00AD30E3"/>
    <w:rsid w:val="00AD531A"/>
    <w:rsid w:val="00AD7901"/>
    <w:rsid w:val="00AE1564"/>
    <w:rsid w:val="00AE1681"/>
    <w:rsid w:val="00AE195B"/>
    <w:rsid w:val="00AE200D"/>
    <w:rsid w:val="00AE2ADD"/>
    <w:rsid w:val="00AE322C"/>
    <w:rsid w:val="00AE3816"/>
    <w:rsid w:val="00AF09D8"/>
    <w:rsid w:val="00AF1F39"/>
    <w:rsid w:val="00AF209D"/>
    <w:rsid w:val="00AF2A5C"/>
    <w:rsid w:val="00AF34F0"/>
    <w:rsid w:val="00AF35D8"/>
    <w:rsid w:val="00AF38A9"/>
    <w:rsid w:val="00AF7355"/>
    <w:rsid w:val="00AF7815"/>
    <w:rsid w:val="00AF7F22"/>
    <w:rsid w:val="00B00D3C"/>
    <w:rsid w:val="00B02EB2"/>
    <w:rsid w:val="00B05B3C"/>
    <w:rsid w:val="00B06783"/>
    <w:rsid w:val="00B11032"/>
    <w:rsid w:val="00B114F9"/>
    <w:rsid w:val="00B11766"/>
    <w:rsid w:val="00B13023"/>
    <w:rsid w:val="00B141D3"/>
    <w:rsid w:val="00B15C8B"/>
    <w:rsid w:val="00B16463"/>
    <w:rsid w:val="00B169F3"/>
    <w:rsid w:val="00B16FB4"/>
    <w:rsid w:val="00B20161"/>
    <w:rsid w:val="00B211E0"/>
    <w:rsid w:val="00B24535"/>
    <w:rsid w:val="00B250C0"/>
    <w:rsid w:val="00B25487"/>
    <w:rsid w:val="00B26AB5"/>
    <w:rsid w:val="00B316E8"/>
    <w:rsid w:val="00B31EE1"/>
    <w:rsid w:val="00B329F6"/>
    <w:rsid w:val="00B32E9D"/>
    <w:rsid w:val="00B33508"/>
    <w:rsid w:val="00B35460"/>
    <w:rsid w:val="00B35661"/>
    <w:rsid w:val="00B36014"/>
    <w:rsid w:val="00B37498"/>
    <w:rsid w:val="00B37C39"/>
    <w:rsid w:val="00B40D06"/>
    <w:rsid w:val="00B41B13"/>
    <w:rsid w:val="00B41D1B"/>
    <w:rsid w:val="00B42385"/>
    <w:rsid w:val="00B441DF"/>
    <w:rsid w:val="00B453DC"/>
    <w:rsid w:val="00B46065"/>
    <w:rsid w:val="00B47576"/>
    <w:rsid w:val="00B506B5"/>
    <w:rsid w:val="00B53D93"/>
    <w:rsid w:val="00B54201"/>
    <w:rsid w:val="00B54720"/>
    <w:rsid w:val="00B553C1"/>
    <w:rsid w:val="00B568E6"/>
    <w:rsid w:val="00B57B0E"/>
    <w:rsid w:val="00B57F2A"/>
    <w:rsid w:val="00B62294"/>
    <w:rsid w:val="00B6349B"/>
    <w:rsid w:val="00B63CFD"/>
    <w:rsid w:val="00B65DD1"/>
    <w:rsid w:val="00B67076"/>
    <w:rsid w:val="00B6772C"/>
    <w:rsid w:val="00B700E1"/>
    <w:rsid w:val="00B7032B"/>
    <w:rsid w:val="00B70ED3"/>
    <w:rsid w:val="00B72525"/>
    <w:rsid w:val="00B72B12"/>
    <w:rsid w:val="00B764EC"/>
    <w:rsid w:val="00B81A15"/>
    <w:rsid w:val="00B84CCD"/>
    <w:rsid w:val="00B867E6"/>
    <w:rsid w:val="00B87F82"/>
    <w:rsid w:val="00B90B35"/>
    <w:rsid w:val="00B90BE7"/>
    <w:rsid w:val="00B923D6"/>
    <w:rsid w:val="00B926A9"/>
    <w:rsid w:val="00B92A94"/>
    <w:rsid w:val="00B9611E"/>
    <w:rsid w:val="00B96FDC"/>
    <w:rsid w:val="00BA02D7"/>
    <w:rsid w:val="00BA32C2"/>
    <w:rsid w:val="00BA44F0"/>
    <w:rsid w:val="00BA5DCD"/>
    <w:rsid w:val="00BA7F9A"/>
    <w:rsid w:val="00BB02AB"/>
    <w:rsid w:val="00BB0B59"/>
    <w:rsid w:val="00BB1CFF"/>
    <w:rsid w:val="00BB1F15"/>
    <w:rsid w:val="00BB1F87"/>
    <w:rsid w:val="00BB2A63"/>
    <w:rsid w:val="00BB3642"/>
    <w:rsid w:val="00BB3AE8"/>
    <w:rsid w:val="00BB4B32"/>
    <w:rsid w:val="00BB4C48"/>
    <w:rsid w:val="00BB5C8C"/>
    <w:rsid w:val="00BB6F15"/>
    <w:rsid w:val="00BB7938"/>
    <w:rsid w:val="00BB7AD0"/>
    <w:rsid w:val="00BB7C94"/>
    <w:rsid w:val="00BC0BDF"/>
    <w:rsid w:val="00BC0CEF"/>
    <w:rsid w:val="00BC1E6C"/>
    <w:rsid w:val="00BC2248"/>
    <w:rsid w:val="00BC4617"/>
    <w:rsid w:val="00BC6216"/>
    <w:rsid w:val="00BC72D5"/>
    <w:rsid w:val="00BC7B29"/>
    <w:rsid w:val="00BD0ECE"/>
    <w:rsid w:val="00BD221B"/>
    <w:rsid w:val="00BD3586"/>
    <w:rsid w:val="00BD4AA3"/>
    <w:rsid w:val="00BD54E0"/>
    <w:rsid w:val="00BD58EE"/>
    <w:rsid w:val="00BE0C45"/>
    <w:rsid w:val="00BE22BA"/>
    <w:rsid w:val="00BE369A"/>
    <w:rsid w:val="00BE4494"/>
    <w:rsid w:val="00BE51FC"/>
    <w:rsid w:val="00BE5D50"/>
    <w:rsid w:val="00BE6E95"/>
    <w:rsid w:val="00BF22F8"/>
    <w:rsid w:val="00BF4281"/>
    <w:rsid w:val="00BF571A"/>
    <w:rsid w:val="00BF5FA4"/>
    <w:rsid w:val="00BF7906"/>
    <w:rsid w:val="00C00371"/>
    <w:rsid w:val="00C02023"/>
    <w:rsid w:val="00C03226"/>
    <w:rsid w:val="00C03374"/>
    <w:rsid w:val="00C03801"/>
    <w:rsid w:val="00C0506D"/>
    <w:rsid w:val="00C05327"/>
    <w:rsid w:val="00C05699"/>
    <w:rsid w:val="00C05BF5"/>
    <w:rsid w:val="00C07B01"/>
    <w:rsid w:val="00C07E73"/>
    <w:rsid w:val="00C10200"/>
    <w:rsid w:val="00C13331"/>
    <w:rsid w:val="00C1374C"/>
    <w:rsid w:val="00C13DFA"/>
    <w:rsid w:val="00C15166"/>
    <w:rsid w:val="00C227D7"/>
    <w:rsid w:val="00C23077"/>
    <w:rsid w:val="00C232BE"/>
    <w:rsid w:val="00C24C12"/>
    <w:rsid w:val="00C30DE0"/>
    <w:rsid w:val="00C31ED4"/>
    <w:rsid w:val="00C32C44"/>
    <w:rsid w:val="00C3442E"/>
    <w:rsid w:val="00C344F0"/>
    <w:rsid w:val="00C36D7D"/>
    <w:rsid w:val="00C40387"/>
    <w:rsid w:val="00C40633"/>
    <w:rsid w:val="00C42805"/>
    <w:rsid w:val="00C44AAE"/>
    <w:rsid w:val="00C44C7E"/>
    <w:rsid w:val="00C45828"/>
    <w:rsid w:val="00C45B17"/>
    <w:rsid w:val="00C45D17"/>
    <w:rsid w:val="00C47042"/>
    <w:rsid w:val="00C50ED5"/>
    <w:rsid w:val="00C52730"/>
    <w:rsid w:val="00C52F0C"/>
    <w:rsid w:val="00C537D8"/>
    <w:rsid w:val="00C538B8"/>
    <w:rsid w:val="00C5444B"/>
    <w:rsid w:val="00C54CFC"/>
    <w:rsid w:val="00C614C5"/>
    <w:rsid w:val="00C621CC"/>
    <w:rsid w:val="00C62794"/>
    <w:rsid w:val="00C62888"/>
    <w:rsid w:val="00C62D26"/>
    <w:rsid w:val="00C63F28"/>
    <w:rsid w:val="00C63FA9"/>
    <w:rsid w:val="00C64347"/>
    <w:rsid w:val="00C654C6"/>
    <w:rsid w:val="00C65A19"/>
    <w:rsid w:val="00C669F9"/>
    <w:rsid w:val="00C672BE"/>
    <w:rsid w:val="00C67CB4"/>
    <w:rsid w:val="00C73254"/>
    <w:rsid w:val="00C75861"/>
    <w:rsid w:val="00C768A8"/>
    <w:rsid w:val="00C768F1"/>
    <w:rsid w:val="00C76FD7"/>
    <w:rsid w:val="00C80C38"/>
    <w:rsid w:val="00C82898"/>
    <w:rsid w:val="00C82F76"/>
    <w:rsid w:val="00C8347F"/>
    <w:rsid w:val="00C83939"/>
    <w:rsid w:val="00C83D68"/>
    <w:rsid w:val="00C840D1"/>
    <w:rsid w:val="00C849B2"/>
    <w:rsid w:val="00C84A62"/>
    <w:rsid w:val="00C850B4"/>
    <w:rsid w:val="00C8750B"/>
    <w:rsid w:val="00C87FC8"/>
    <w:rsid w:val="00C9213F"/>
    <w:rsid w:val="00C932FC"/>
    <w:rsid w:val="00C94D9E"/>
    <w:rsid w:val="00CA00F9"/>
    <w:rsid w:val="00CA06A3"/>
    <w:rsid w:val="00CA0DC7"/>
    <w:rsid w:val="00CA0E48"/>
    <w:rsid w:val="00CA0F08"/>
    <w:rsid w:val="00CA3C78"/>
    <w:rsid w:val="00CA45BF"/>
    <w:rsid w:val="00CA554D"/>
    <w:rsid w:val="00CC01CF"/>
    <w:rsid w:val="00CC05D6"/>
    <w:rsid w:val="00CC2F9A"/>
    <w:rsid w:val="00CC33A6"/>
    <w:rsid w:val="00CC45FB"/>
    <w:rsid w:val="00CC54B7"/>
    <w:rsid w:val="00CC783F"/>
    <w:rsid w:val="00CD0ADE"/>
    <w:rsid w:val="00CD0B85"/>
    <w:rsid w:val="00CD1DC1"/>
    <w:rsid w:val="00CD1EE7"/>
    <w:rsid w:val="00CD2376"/>
    <w:rsid w:val="00CD266A"/>
    <w:rsid w:val="00CD5AFD"/>
    <w:rsid w:val="00CD63F6"/>
    <w:rsid w:val="00CD6EF8"/>
    <w:rsid w:val="00CE0937"/>
    <w:rsid w:val="00CE1E1F"/>
    <w:rsid w:val="00CE2F07"/>
    <w:rsid w:val="00CE32E9"/>
    <w:rsid w:val="00CE4197"/>
    <w:rsid w:val="00CE4ABD"/>
    <w:rsid w:val="00CE7DC9"/>
    <w:rsid w:val="00CF06D5"/>
    <w:rsid w:val="00CF2F52"/>
    <w:rsid w:val="00CF2F9A"/>
    <w:rsid w:val="00CF36C5"/>
    <w:rsid w:val="00CF547A"/>
    <w:rsid w:val="00CF59BE"/>
    <w:rsid w:val="00CF5EBD"/>
    <w:rsid w:val="00CF5FAD"/>
    <w:rsid w:val="00CF694E"/>
    <w:rsid w:val="00CF6AF3"/>
    <w:rsid w:val="00D004D2"/>
    <w:rsid w:val="00D00B91"/>
    <w:rsid w:val="00D00E5D"/>
    <w:rsid w:val="00D029CB"/>
    <w:rsid w:val="00D0367C"/>
    <w:rsid w:val="00D040BA"/>
    <w:rsid w:val="00D0535B"/>
    <w:rsid w:val="00D0539F"/>
    <w:rsid w:val="00D053D4"/>
    <w:rsid w:val="00D05CED"/>
    <w:rsid w:val="00D05F4B"/>
    <w:rsid w:val="00D06A74"/>
    <w:rsid w:val="00D07F2C"/>
    <w:rsid w:val="00D11ABD"/>
    <w:rsid w:val="00D11FD2"/>
    <w:rsid w:val="00D12C58"/>
    <w:rsid w:val="00D165F8"/>
    <w:rsid w:val="00D17CCC"/>
    <w:rsid w:val="00D210C5"/>
    <w:rsid w:val="00D2171C"/>
    <w:rsid w:val="00D229C9"/>
    <w:rsid w:val="00D23237"/>
    <w:rsid w:val="00D2391F"/>
    <w:rsid w:val="00D23BD1"/>
    <w:rsid w:val="00D24408"/>
    <w:rsid w:val="00D25DCB"/>
    <w:rsid w:val="00D27E6B"/>
    <w:rsid w:val="00D31EF4"/>
    <w:rsid w:val="00D31F37"/>
    <w:rsid w:val="00D32808"/>
    <w:rsid w:val="00D32890"/>
    <w:rsid w:val="00D3482B"/>
    <w:rsid w:val="00D351DF"/>
    <w:rsid w:val="00D37B89"/>
    <w:rsid w:val="00D37CB0"/>
    <w:rsid w:val="00D41C1A"/>
    <w:rsid w:val="00D44DA1"/>
    <w:rsid w:val="00D45AC6"/>
    <w:rsid w:val="00D47837"/>
    <w:rsid w:val="00D47A70"/>
    <w:rsid w:val="00D5073A"/>
    <w:rsid w:val="00D50945"/>
    <w:rsid w:val="00D509BF"/>
    <w:rsid w:val="00D50E0A"/>
    <w:rsid w:val="00D51128"/>
    <w:rsid w:val="00D52DD5"/>
    <w:rsid w:val="00D539CE"/>
    <w:rsid w:val="00D539E5"/>
    <w:rsid w:val="00D54286"/>
    <w:rsid w:val="00D54D21"/>
    <w:rsid w:val="00D55AA8"/>
    <w:rsid w:val="00D5663D"/>
    <w:rsid w:val="00D60BD0"/>
    <w:rsid w:val="00D61339"/>
    <w:rsid w:val="00D616A1"/>
    <w:rsid w:val="00D619A9"/>
    <w:rsid w:val="00D61AAD"/>
    <w:rsid w:val="00D635A3"/>
    <w:rsid w:val="00D65C92"/>
    <w:rsid w:val="00D67534"/>
    <w:rsid w:val="00D6755E"/>
    <w:rsid w:val="00D7025C"/>
    <w:rsid w:val="00D71B75"/>
    <w:rsid w:val="00D71D8B"/>
    <w:rsid w:val="00D72E60"/>
    <w:rsid w:val="00D73377"/>
    <w:rsid w:val="00D74210"/>
    <w:rsid w:val="00D74B59"/>
    <w:rsid w:val="00D75978"/>
    <w:rsid w:val="00D75EC2"/>
    <w:rsid w:val="00D7658A"/>
    <w:rsid w:val="00D7774D"/>
    <w:rsid w:val="00D777A7"/>
    <w:rsid w:val="00D77D27"/>
    <w:rsid w:val="00D8045E"/>
    <w:rsid w:val="00D815D3"/>
    <w:rsid w:val="00D81F27"/>
    <w:rsid w:val="00D83B06"/>
    <w:rsid w:val="00D83BAC"/>
    <w:rsid w:val="00D84505"/>
    <w:rsid w:val="00D90A2D"/>
    <w:rsid w:val="00D910D0"/>
    <w:rsid w:val="00D9204D"/>
    <w:rsid w:val="00D92A42"/>
    <w:rsid w:val="00D92C64"/>
    <w:rsid w:val="00D95EED"/>
    <w:rsid w:val="00D96955"/>
    <w:rsid w:val="00D97ECF"/>
    <w:rsid w:val="00DA0B74"/>
    <w:rsid w:val="00DA18D2"/>
    <w:rsid w:val="00DA2ABE"/>
    <w:rsid w:val="00DA3EDC"/>
    <w:rsid w:val="00DA4072"/>
    <w:rsid w:val="00DA492B"/>
    <w:rsid w:val="00DA4956"/>
    <w:rsid w:val="00DA5893"/>
    <w:rsid w:val="00DB0DE0"/>
    <w:rsid w:val="00DB0EA2"/>
    <w:rsid w:val="00DB230C"/>
    <w:rsid w:val="00DB40EB"/>
    <w:rsid w:val="00DB6E05"/>
    <w:rsid w:val="00DC1B75"/>
    <w:rsid w:val="00DC2ABE"/>
    <w:rsid w:val="00DC2B72"/>
    <w:rsid w:val="00DC2CAB"/>
    <w:rsid w:val="00DC30B1"/>
    <w:rsid w:val="00DC3C4A"/>
    <w:rsid w:val="00DC635B"/>
    <w:rsid w:val="00DC64B2"/>
    <w:rsid w:val="00DC7F23"/>
    <w:rsid w:val="00DC7F6F"/>
    <w:rsid w:val="00DD05C2"/>
    <w:rsid w:val="00DD0AA6"/>
    <w:rsid w:val="00DD2A25"/>
    <w:rsid w:val="00DD2D0D"/>
    <w:rsid w:val="00DD2DB5"/>
    <w:rsid w:val="00DD31F9"/>
    <w:rsid w:val="00DD32D7"/>
    <w:rsid w:val="00DD499A"/>
    <w:rsid w:val="00DD5528"/>
    <w:rsid w:val="00DD6991"/>
    <w:rsid w:val="00DE161B"/>
    <w:rsid w:val="00DE1806"/>
    <w:rsid w:val="00DE2512"/>
    <w:rsid w:val="00DE30AF"/>
    <w:rsid w:val="00DE352B"/>
    <w:rsid w:val="00DE4351"/>
    <w:rsid w:val="00DE476E"/>
    <w:rsid w:val="00DE6362"/>
    <w:rsid w:val="00DE6D6D"/>
    <w:rsid w:val="00DE73B2"/>
    <w:rsid w:val="00DF0188"/>
    <w:rsid w:val="00DF11C0"/>
    <w:rsid w:val="00DF1224"/>
    <w:rsid w:val="00DF18FD"/>
    <w:rsid w:val="00DF309E"/>
    <w:rsid w:val="00DF4A10"/>
    <w:rsid w:val="00DF5B55"/>
    <w:rsid w:val="00DF5D8B"/>
    <w:rsid w:val="00DF6079"/>
    <w:rsid w:val="00DF77B8"/>
    <w:rsid w:val="00E00DA2"/>
    <w:rsid w:val="00E0318A"/>
    <w:rsid w:val="00E06CD3"/>
    <w:rsid w:val="00E072EC"/>
    <w:rsid w:val="00E10789"/>
    <w:rsid w:val="00E12936"/>
    <w:rsid w:val="00E12EA8"/>
    <w:rsid w:val="00E143DA"/>
    <w:rsid w:val="00E14670"/>
    <w:rsid w:val="00E149DE"/>
    <w:rsid w:val="00E14D58"/>
    <w:rsid w:val="00E2106E"/>
    <w:rsid w:val="00E21C6F"/>
    <w:rsid w:val="00E22CEE"/>
    <w:rsid w:val="00E2379A"/>
    <w:rsid w:val="00E25451"/>
    <w:rsid w:val="00E2590B"/>
    <w:rsid w:val="00E26846"/>
    <w:rsid w:val="00E26C87"/>
    <w:rsid w:val="00E26F7F"/>
    <w:rsid w:val="00E2743A"/>
    <w:rsid w:val="00E300CB"/>
    <w:rsid w:val="00E335A4"/>
    <w:rsid w:val="00E34AFA"/>
    <w:rsid w:val="00E4186E"/>
    <w:rsid w:val="00E4288D"/>
    <w:rsid w:val="00E4291E"/>
    <w:rsid w:val="00E44250"/>
    <w:rsid w:val="00E448F0"/>
    <w:rsid w:val="00E45529"/>
    <w:rsid w:val="00E45C78"/>
    <w:rsid w:val="00E46CE2"/>
    <w:rsid w:val="00E54F3E"/>
    <w:rsid w:val="00E55114"/>
    <w:rsid w:val="00E55B2A"/>
    <w:rsid w:val="00E56217"/>
    <w:rsid w:val="00E575B2"/>
    <w:rsid w:val="00E60E90"/>
    <w:rsid w:val="00E6103C"/>
    <w:rsid w:val="00E61DD5"/>
    <w:rsid w:val="00E62200"/>
    <w:rsid w:val="00E6545D"/>
    <w:rsid w:val="00E66EB7"/>
    <w:rsid w:val="00E70DDE"/>
    <w:rsid w:val="00E72D64"/>
    <w:rsid w:val="00E738AC"/>
    <w:rsid w:val="00E74A4C"/>
    <w:rsid w:val="00E83F04"/>
    <w:rsid w:val="00E8446A"/>
    <w:rsid w:val="00E844E9"/>
    <w:rsid w:val="00E85CF1"/>
    <w:rsid w:val="00E86C43"/>
    <w:rsid w:val="00E874F6"/>
    <w:rsid w:val="00E908B1"/>
    <w:rsid w:val="00E923F1"/>
    <w:rsid w:val="00E941F0"/>
    <w:rsid w:val="00E944FC"/>
    <w:rsid w:val="00E94BA5"/>
    <w:rsid w:val="00E94C2F"/>
    <w:rsid w:val="00E95689"/>
    <w:rsid w:val="00E964E7"/>
    <w:rsid w:val="00E9680B"/>
    <w:rsid w:val="00EA19BB"/>
    <w:rsid w:val="00EA3FC5"/>
    <w:rsid w:val="00EA49AD"/>
    <w:rsid w:val="00EA5108"/>
    <w:rsid w:val="00EB1564"/>
    <w:rsid w:val="00EB3413"/>
    <w:rsid w:val="00EB3500"/>
    <w:rsid w:val="00EB3D3F"/>
    <w:rsid w:val="00EB4355"/>
    <w:rsid w:val="00EB49BF"/>
    <w:rsid w:val="00EB6822"/>
    <w:rsid w:val="00EB6C47"/>
    <w:rsid w:val="00EC1250"/>
    <w:rsid w:val="00EC2171"/>
    <w:rsid w:val="00EC3965"/>
    <w:rsid w:val="00EC5F78"/>
    <w:rsid w:val="00ED0EFC"/>
    <w:rsid w:val="00ED14B0"/>
    <w:rsid w:val="00ED304E"/>
    <w:rsid w:val="00ED33D3"/>
    <w:rsid w:val="00ED34AB"/>
    <w:rsid w:val="00ED58A5"/>
    <w:rsid w:val="00ED6A3A"/>
    <w:rsid w:val="00EE1ED1"/>
    <w:rsid w:val="00EE2839"/>
    <w:rsid w:val="00EE2CC7"/>
    <w:rsid w:val="00EE5AE7"/>
    <w:rsid w:val="00EE6BDF"/>
    <w:rsid w:val="00EF1656"/>
    <w:rsid w:val="00EF33B4"/>
    <w:rsid w:val="00EF39F7"/>
    <w:rsid w:val="00EF4269"/>
    <w:rsid w:val="00EF626F"/>
    <w:rsid w:val="00F00401"/>
    <w:rsid w:val="00F009F1"/>
    <w:rsid w:val="00F0123A"/>
    <w:rsid w:val="00F01CCF"/>
    <w:rsid w:val="00F01F64"/>
    <w:rsid w:val="00F0246A"/>
    <w:rsid w:val="00F0355B"/>
    <w:rsid w:val="00F05E1E"/>
    <w:rsid w:val="00F079E7"/>
    <w:rsid w:val="00F07DC9"/>
    <w:rsid w:val="00F1057F"/>
    <w:rsid w:val="00F1085C"/>
    <w:rsid w:val="00F113E5"/>
    <w:rsid w:val="00F123BA"/>
    <w:rsid w:val="00F13E70"/>
    <w:rsid w:val="00F141CA"/>
    <w:rsid w:val="00F15102"/>
    <w:rsid w:val="00F159AF"/>
    <w:rsid w:val="00F17266"/>
    <w:rsid w:val="00F17573"/>
    <w:rsid w:val="00F22B5B"/>
    <w:rsid w:val="00F22CB6"/>
    <w:rsid w:val="00F2318D"/>
    <w:rsid w:val="00F23895"/>
    <w:rsid w:val="00F245CF"/>
    <w:rsid w:val="00F24FD1"/>
    <w:rsid w:val="00F24FE4"/>
    <w:rsid w:val="00F255C9"/>
    <w:rsid w:val="00F27524"/>
    <w:rsid w:val="00F3151A"/>
    <w:rsid w:val="00F3285C"/>
    <w:rsid w:val="00F32BBF"/>
    <w:rsid w:val="00F35029"/>
    <w:rsid w:val="00F352B2"/>
    <w:rsid w:val="00F360C0"/>
    <w:rsid w:val="00F36B3A"/>
    <w:rsid w:val="00F41798"/>
    <w:rsid w:val="00F41D8D"/>
    <w:rsid w:val="00F43DAB"/>
    <w:rsid w:val="00F46F2A"/>
    <w:rsid w:val="00F47F55"/>
    <w:rsid w:val="00F505D2"/>
    <w:rsid w:val="00F508A1"/>
    <w:rsid w:val="00F50B16"/>
    <w:rsid w:val="00F51FAA"/>
    <w:rsid w:val="00F52C49"/>
    <w:rsid w:val="00F533B7"/>
    <w:rsid w:val="00F54963"/>
    <w:rsid w:val="00F55CD8"/>
    <w:rsid w:val="00F564B8"/>
    <w:rsid w:val="00F5701F"/>
    <w:rsid w:val="00F60883"/>
    <w:rsid w:val="00F61A07"/>
    <w:rsid w:val="00F61CCE"/>
    <w:rsid w:val="00F61D19"/>
    <w:rsid w:val="00F63D77"/>
    <w:rsid w:val="00F66419"/>
    <w:rsid w:val="00F702A7"/>
    <w:rsid w:val="00F72BF6"/>
    <w:rsid w:val="00F745D0"/>
    <w:rsid w:val="00F758BF"/>
    <w:rsid w:val="00F761DE"/>
    <w:rsid w:val="00F76F0D"/>
    <w:rsid w:val="00F80274"/>
    <w:rsid w:val="00F80939"/>
    <w:rsid w:val="00F80A68"/>
    <w:rsid w:val="00F81AA1"/>
    <w:rsid w:val="00F81C15"/>
    <w:rsid w:val="00F81DD1"/>
    <w:rsid w:val="00F82628"/>
    <w:rsid w:val="00F8292C"/>
    <w:rsid w:val="00F9048D"/>
    <w:rsid w:val="00F91338"/>
    <w:rsid w:val="00F93154"/>
    <w:rsid w:val="00F94FAE"/>
    <w:rsid w:val="00F96919"/>
    <w:rsid w:val="00F975AF"/>
    <w:rsid w:val="00FA1BA1"/>
    <w:rsid w:val="00FA2C4D"/>
    <w:rsid w:val="00FA4C63"/>
    <w:rsid w:val="00FA7266"/>
    <w:rsid w:val="00FA79F7"/>
    <w:rsid w:val="00FB050C"/>
    <w:rsid w:val="00FB0849"/>
    <w:rsid w:val="00FB2161"/>
    <w:rsid w:val="00FB2841"/>
    <w:rsid w:val="00FB30A5"/>
    <w:rsid w:val="00FB337B"/>
    <w:rsid w:val="00FB614D"/>
    <w:rsid w:val="00FB6853"/>
    <w:rsid w:val="00FB7D09"/>
    <w:rsid w:val="00FC24AD"/>
    <w:rsid w:val="00FC41B6"/>
    <w:rsid w:val="00FC5413"/>
    <w:rsid w:val="00FC55A8"/>
    <w:rsid w:val="00FC5871"/>
    <w:rsid w:val="00FD494D"/>
    <w:rsid w:val="00FD71D7"/>
    <w:rsid w:val="00FD7B81"/>
    <w:rsid w:val="00FE1049"/>
    <w:rsid w:val="00FE4703"/>
    <w:rsid w:val="00FF0176"/>
    <w:rsid w:val="00FF0D8B"/>
    <w:rsid w:val="00FF1BCD"/>
    <w:rsid w:val="00FF31AB"/>
    <w:rsid w:val="00FF3A88"/>
    <w:rsid w:val="00FF5CEB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52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styleId="1">
    <w:name w:val="heading 1"/>
    <w:basedOn w:val="a"/>
    <w:next w:val="a"/>
    <w:link w:val="1Char"/>
    <w:qFormat/>
    <w:rsid w:val="00407652"/>
    <w:pPr>
      <w:keepNext/>
      <w:keepLines/>
      <w:spacing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7652"/>
    <w:pPr>
      <w:keepNext/>
      <w:keepLines/>
      <w:spacing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aliases w:val="题 3,标题 3 Char Char,三级 标题 3,标题 3 Char1,(F4),标题 33"/>
    <w:basedOn w:val="a"/>
    <w:next w:val="a"/>
    <w:link w:val="3Char2"/>
    <w:qFormat/>
    <w:rsid w:val="008319B0"/>
    <w:pPr>
      <w:keepNext/>
      <w:keepLines/>
      <w:spacing w:line="416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3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347"/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8746CB"/>
    <w:pPr>
      <w:tabs>
        <w:tab w:val="right" w:leader="dot" w:pos="10206"/>
      </w:tabs>
      <w:spacing w:before="120" w:after="120" w:line="360" w:lineRule="auto"/>
      <w:jc w:val="center"/>
    </w:pPr>
    <w:rPr>
      <w:rFonts w:ascii="宋体" w:hAnsi="宋体"/>
      <w:b/>
      <w:bCs/>
      <w:caps/>
      <w:noProof/>
      <w:sz w:val="44"/>
      <w:szCs w:val="44"/>
    </w:rPr>
  </w:style>
  <w:style w:type="character" w:styleId="a5">
    <w:name w:val="Hyperlink"/>
    <w:uiPriority w:val="99"/>
    <w:qFormat/>
    <w:rsid w:val="00C64347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unhideWhenUsed/>
    <w:qFormat/>
    <w:rsid w:val="00DA0B74"/>
    <w:pPr>
      <w:tabs>
        <w:tab w:val="right" w:leader="dot" w:pos="10206"/>
      </w:tabs>
      <w:spacing w:line="360" w:lineRule="auto"/>
      <w:ind w:leftChars="51" w:left="281" w:hangingChars="49" w:hanging="138"/>
      <w:jc w:val="left"/>
      <w:outlineLvl w:val="1"/>
    </w:pPr>
    <w:rPr>
      <w:rFonts w:ascii="宋体" w:hAnsi="宋体"/>
      <w:b/>
      <w:bCs/>
      <w:caps/>
      <w:szCs w:val="28"/>
    </w:rPr>
  </w:style>
  <w:style w:type="paragraph" w:styleId="a6">
    <w:name w:val="List"/>
    <w:basedOn w:val="a"/>
    <w:rsid w:val="00C64347"/>
    <w:pPr>
      <w:ind w:left="200" w:hangingChars="200" w:hanging="20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Char1"/>
    <w:semiHidden/>
    <w:unhideWhenUsed/>
    <w:rsid w:val="00C643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4347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D54A3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B211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Plain Text"/>
    <w:aliases w:val="普通文字,纯文本 Char1 Char Char,纯文本 Char Char Char Char,纯文本 Char Char1,纯文本 Char1 Char,纯文本 Char Char Char,Texte,纯文本 Char Char"/>
    <w:basedOn w:val="a"/>
    <w:link w:val="Char2"/>
    <w:rsid w:val="00A45BCF"/>
    <w:rPr>
      <w:rFonts w:ascii="宋体" w:hAnsi="Courier New"/>
      <w:szCs w:val="20"/>
    </w:rPr>
  </w:style>
  <w:style w:type="character" w:customStyle="1" w:styleId="Char2">
    <w:name w:val="纯文本 Char"/>
    <w:aliases w:val="普通文字 Char,纯文本 Char1 Char Char Char,纯文本 Char Char Char Char Char,纯文本 Char Char1 Char,纯文本 Char1 Char Char1,纯文本 Char Char Char Char1,Texte Char,纯文本 Char Char Char1"/>
    <w:basedOn w:val="a0"/>
    <w:link w:val="aa"/>
    <w:rsid w:val="00A45BCF"/>
    <w:rPr>
      <w:rFonts w:ascii="宋体" w:eastAsia="宋体" w:hAnsi="Courier New" w:cs="Times New Roman"/>
      <w:szCs w:val="20"/>
    </w:rPr>
  </w:style>
  <w:style w:type="paragraph" w:customStyle="1" w:styleId="xl51">
    <w:name w:val="xl51"/>
    <w:basedOn w:val="a"/>
    <w:rsid w:val="001934C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8"/>
    </w:rPr>
  </w:style>
  <w:style w:type="character" w:customStyle="1" w:styleId="3Char">
    <w:name w:val="标题 3 Char"/>
    <w:basedOn w:val="a0"/>
    <w:uiPriority w:val="9"/>
    <w:semiHidden/>
    <w:rsid w:val="00460434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2">
    <w:name w:val="标题 3 Char2"/>
    <w:aliases w:val="题 3 Char,标题 3 Char Char Char,三级 标题 3 Char,标题 3 Char1 Char,(F4) Char,标题 33 Char"/>
    <w:link w:val="3"/>
    <w:rsid w:val="008319B0"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xl58">
    <w:name w:val="xl58"/>
    <w:basedOn w:val="a"/>
    <w:rsid w:val="00B90BE7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b/>
      <w:bCs/>
      <w:kern w:val="0"/>
      <w:szCs w:val="28"/>
    </w:rPr>
  </w:style>
  <w:style w:type="character" w:styleId="ab">
    <w:name w:val="FollowedHyperlink"/>
    <w:basedOn w:val="a0"/>
    <w:uiPriority w:val="99"/>
    <w:semiHidden/>
    <w:unhideWhenUsed/>
    <w:rsid w:val="009A79A9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rsid w:val="00407652"/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F6428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c">
    <w:name w:val="Body Text"/>
    <w:basedOn w:val="a"/>
    <w:link w:val="Char3"/>
    <w:rsid w:val="00696D7D"/>
    <w:pPr>
      <w:spacing w:after="120"/>
    </w:pPr>
    <w:rPr>
      <w:rFonts w:ascii="Times New Roman" w:hAnsi="Times New Roman"/>
      <w:szCs w:val="24"/>
    </w:rPr>
  </w:style>
  <w:style w:type="character" w:customStyle="1" w:styleId="Char3">
    <w:name w:val="正文文本 Char"/>
    <w:basedOn w:val="a0"/>
    <w:link w:val="ac"/>
    <w:rsid w:val="00696D7D"/>
    <w:rPr>
      <w:rFonts w:ascii="Times New Roman" w:eastAsia="宋体" w:hAnsi="Times New Roman" w:cs="Times New Roman"/>
      <w:szCs w:val="24"/>
    </w:rPr>
  </w:style>
  <w:style w:type="paragraph" w:styleId="ad">
    <w:name w:val="caption"/>
    <w:basedOn w:val="a"/>
    <w:next w:val="a"/>
    <w:uiPriority w:val="35"/>
    <w:unhideWhenUsed/>
    <w:qFormat/>
    <w:rsid w:val="00447898"/>
    <w:rPr>
      <w:rFonts w:asciiTheme="majorHAnsi" w:eastAsia="黑体" w:hAnsiTheme="majorHAnsi" w:cstheme="majorBidi"/>
      <w:sz w:val="20"/>
      <w:szCs w:val="20"/>
    </w:rPr>
  </w:style>
  <w:style w:type="paragraph" w:customStyle="1" w:styleId="Default">
    <w:name w:val="Default"/>
    <w:rsid w:val="001A3DC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e">
    <w:name w:val="Normal Indent"/>
    <w:aliases w:val="特点,Body text ident 1,文本条款,表正文,正文非缩进,正文非缩进 Char,正文不缩进,s4,标题4,段落正文缩进,段落正文,首行缩进两字,identication,图表,ALT+Z,段1,正文（首行缩进两字） Char,正文（首行缩进两字） Char Char Char Char Char Char Char Char Char Char Char Char Char Char,水上软件,四号,Paragraph2,Paragraph3,Paragraph4,ind:tx"/>
    <w:basedOn w:val="a"/>
    <w:link w:val="Char4"/>
    <w:qFormat/>
    <w:rsid w:val="005E630E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4">
    <w:name w:val="正文缩进 Char"/>
    <w:aliases w:val="特点 Char,Body text ident 1 Char,文本条款 Char,表正文 Char,正文非缩进 Char1,正文非缩进 Char Char,正文不缩进 Char,s4 Char,标题4 Char,段落正文缩进 Char,段落正文 Char,首行缩进两字 Char,identication Char,图表 Char,ALT+Z Char,段1 Char,正文（首行缩进两字） Char Char,水上软件 Char,四号 Char,Paragraph2 Char"/>
    <w:link w:val="ae"/>
    <w:rsid w:val="005E630E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rsid w:val="00407652"/>
    <w:rPr>
      <w:rFonts w:asciiTheme="majorHAnsi" w:eastAsia="宋体" w:hAnsiTheme="majorHAnsi" w:cstheme="majorBidi"/>
      <w:b/>
      <w:bCs/>
      <w:sz w:val="28"/>
      <w:szCs w:val="32"/>
    </w:rPr>
  </w:style>
  <w:style w:type="paragraph" w:customStyle="1" w:styleId="CharCharChar1CharCharCharChar">
    <w:name w:val="Char Char Char1 Char Char Char Char"/>
    <w:basedOn w:val="a"/>
    <w:semiHidden/>
    <w:rsid w:val="00C67CB4"/>
    <w:pPr>
      <w:spacing w:line="360" w:lineRule="auto"/>
    </w:pPr>
    <w:rPr>
      <w:rFonts w:ascii="Times New Roman" w:hAnsi="Times New Roman"/>
      <w:szCs w:val="24"/>
    </w:rPr>
  </w:style>
  <w:style w:type="paragraph" w:styleId="af">
    <w:name w:val="Date"/>
    <w:basedOn w:val="a"/>
    <w:next w:val="a"/>
    <w:link w:val="Char5"/>
    <w:uiPriority w:val="99"/>
    <w:semiHidden/>
    <w:unhideWhenUsed/>
    <w:rsid w:val="001B233C"/>
    <w:pPr>
      <w:ind w:leftChars="2500" w:left="100"/>
    </w:pPr>
  </w:style>
  <w:style w:type="character" w:customStyle="1" w:styleId="Char5">
    <w:name w:val="日期 Char"/>
    <w:basedOn w:val="a0"/>
    <w:link w:val="af"/>
    <w:uiPriority w:val="99"/>
    <w:semiHidden/>
    <w:rsid w:val="001B233C"/>
    <w:rPr>
      <w:rFonts w:ascii="Calibri" w:eastAsia="宋体" w:hAnsi="Calibri" w:cs="Times New Roman"/>
    </w:rPr>
  </w:style>
  <w:style w:type="paragraph" w:customStyle="1" w:styleId="CharCharChar1CharCharCharChar2">
    <w:name w:val="Char Char Char1 Char Char Char Char2"/>
    <w:basedOn w:val="a"/>
    <w:semiHidden/>
    <w:rsid w:val="00B90B35"/>
    <w:pPr>
      <w:spacing w:line="360" w:lineRule="auto"/>
    </w:pPr>
    <w:rPr>
      <w:rFonts w:ascii="Times New Roman" w:hAnsi="Times New Roman"/>
      <w:szCs w:val="24"/>
    </w:rPr>
  </w:style>
  <w:style w:type="numbering" w:customStyle="1" w:styleId="4">
    <w:name w:val="样式4"/>
    <w:uiPriority w:val="99"/>
    <w:rsid w:val="001D3347"/>
    <w:pPr>
      <w:numPr>
        <w:numId w:val="12"/>
      </w:numPr>
    </w:pPr>
  </w:style>
  <w:style w:type="paragraph" w:styleId="30">
    <w:name w:val="toc 3"/>
    <w:basedOn w:val="a"/>
    <w:next w:val="a"/>
    <w:autoRedefine/>
    <w:uiPriority w:val="39"/>
    <w:semiHidden/>
    <w:unhideWhenUsed/>
    <w:qFormat/>
    <w:rsid w:val="00A91D0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customStyle="1" w:styleId="0">
    <w:name w:val="正文0"/>
    <w:basedOn w:val="a"/>
    <w:link w:val="0Char"/>
    <w:qFormat/>
    <w:rsid w:val="000D5AD1"/>
    <w:pPr>
      <w:spacing w:beforeLines="20" w:afterLines="20" w:line="460" w:lineRule="exact"/>
      <w:ind w:firstLineChars="200" w:firstLine="200"/>
    </w:pPr>
    <w:rPr>
      <w:rFonts w:ascii="宋体" w:eastAsia="微软雅黑" w:hAnsi="宋体" w:cstheme="minorBidi"/>
      <w:color w:val="1C2220"/>
      <w:kern w:val="24"/>
      <w:sz w:val="24"/>
      <w:szCs w:val="24"/>
    </w:rPr>
  </w:style>
  <w:style w:type="character" w:customStyle="1" w:styleId="0Char">
    <w:name w:val="正文0 Char"/>
    <w:basedOn w:val="a0"/>
    <w:link w:val="0"/>
    <w:rsid w:val="000D5AD1"/>
    <w:rPr>
      <w:rFonts w:ascii="宋体" w:eastAsia="微软雅黑" w:hAnsi="宋体"/>
      <w:color w:val="1C2220"/>
      <w:kern w:val="24"/>
      <w:sz w:val="24"/>
      <w:szCs w:val="24"/>
    </w:rPr>
  </w:style>
  <w:style w:type="paragraph" w:customStyle="1" w:styleId="CharCharChar1CharCharCharChar1">
    <w:name w:val="Char Char Char1 Char Char Char Char1"/>
    <w:basedOn w:val="a"/>
    <w:semiHidden/>
    <w:rsid w:val="00A65E79"/>
    <w:pPr>
      <w:spacing w:line="360" w:lineRule="auto"/>
    </w:pPr>
    <w:rPr>
      <w:rFonts w:ascii="Times New Roman" w:hAnsi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view/44326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view/4432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44326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496F-AC42-4DC5-8BEF-119FE93E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12857</TotalTime>
  <Pages>6</Pages>
  <Words>828</Words>
  <Characters>4722</Characters>
  <Application>Microsoft Office Word</Application>
  <DocSecurity>0</DocSecurity>
  <Lines>39</Lines>
  <Paragraphs>11</Paragraphs>
  <ScaleCrop>false</ScaleCrop>
  <Company>WwW.YlmF.CoM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lcd</dc:creator>
  <cp:keywords/>
  <dc:description/>
  <cp:lastModifiedBy>Q</cp:lastModifiedBy>
  <cp:revision>26</cp:revision>
  <cp:lastPrinted>2019-03-14T08:26:00Z</cp:lastPrinted>
  <dcterms:created xsi:type="dcterms:W3CDTF">2013-02-25T03:10:00Z</dcterms:created>
  <dcterms:modified xsi:type="dcterms:W3CDTF">2019-06-10T14:04:00Z</dcterms:modified>
</cp:coreProperties>
</file>