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07" w:rsidRPr="005E556D" w:rsidRDefault="00F95707" w:rsidP="005E556D">
      <w:pPr>
        <w:jc w:val="center"/>
        <w:rPr>
          <w:rFonts w:hint="eastAsia"/>
          <w:b/>
          <w:sz w:val="44"/>
          <w:szCs w:val="44"/>
        </w:rPr>
      </w:pPr>
      <w:r w:rsidRPr="005E556D">
        <w:rPr>
          <w:rFonts w:hint="eastAsia"/>
          <w:b/>
          <w:sz w:val="44"/>
          <w:szCs w:val="44"/>
        </w:rPr>
        <w:t>东川区城市人居环境提升改造工程给排水完成情况</w:t>
      </w:r>
    </w:p>
    <w:p w:rsidR="005E556D" w:rsidRPr="005E556D" w:rsidRDefault="005E556D" w:rsidP="005E556D">
      <w:pPr>
        <w:jc w:val="center"/>
        <w:rPr>
          <w:rFonts w:hint="eastAsia"/>
          <w:b/>
          <w:sz w:val="32"/>
          <w:szCs w:val="32"/>
        </w:rPr>
      </w:pPr>
    </w:p>
    <w:p w:rsidR="005E556D" w:rsidRDefault="005E556D" w:rsidP="005E556D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CB7BB9">
        <w:rPr>
          <w:rFonts w:ascii="仿宋" w:eastAsia="仿宋" w:hAnsi="仿宋" w:cs="仿宋_GB2312" w:hint="eastAsia"/>
          <w:sz w:val="30"/>
          <w:szCs w:val="30"/>
        </w:rPr>
        <w:t>该项目位于东川区铜都镇，改造范围南起兴达路、北至新桥河，西起龙东格公路，东到东起路，约8平方公里,共计对主城区白云街、桂苑街等24条城市道路进行提升改造。</w:t>
      </w:r>
    </w:p>
    <w:p w:rsidR="005E556D" w:rsidRPr="00CB7BB9" w:rsidRDefault="005E556D" w:rsidP="005E556D">
      <w:pPr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（一）工程内容</w:t>
      </w:r>
    </w:p>
    <w:p w:rsidR="005E556D" w:rsidRPr="00CB7BB9" w:rsidRDefault="005E556D" w:rsidP="005E556D">
      <w:pPr>
        <w:ind w:firstLineChars="300" w:firstLine="9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1、道路工程</w:t>
      </w:r>
      <w:r w:rsidRPr="00CB7BB9">
        <w:rPr>
          <w:rFonts w:ascii="仿宋" w:eastAsia="仿宋" w:hAnsi="仿宋" w:cs="仿宋_GB2312" w:hint="eastAsia"/>
          <w:sz w:val="30"/>
          <w:szCs w:val="30"/>
        </w:rPr>
        <w:t>：</w:t>
      </w:r>
      <w:r w:rsidRPr="00CB7BB9">
        <w:rPr>
          <w:rFonts w:ascii="仿宋" w:eastAsia="仿宋" w:hAnsi="仿宋" w:hint="eastAsia"/>
          <w:spacing w:val="-4"/>
          <w:sz w:val="30"/>
          <w:szCs w:val="30"/>
        </w:rPr>
        <w:t>道路改造工程（路面铺设）、管网工程（给排水、</w:t>
      </w:r>
      <w:r>
        <w:rPr>
          <w:rFonts w:ascii="仿宋" w:eastAsia="仿宋" w:hAnsi="仿宋" w:hint="eastAsia"/>
          <w:spacing w:val="-4"/>
          <w:sz w:val="30"/>
          <w:szCs w:val="30"/>
        </w:rPr>
        <w:t>弱点管线等10家管线入地改造</w:t>
      </w:r>
      <w:r w:rsidRPr="00CB7BB9">
        <w:rPr>
          <w:rFonts w:ascii="仿宋" w:eastAsia="仿宋" w:hAnsi="仿宋" w:hint="eastAsia"/>
          <w:spacing w:val="-4"/>
          <w:sz w:val="30"/>
          <w:szCs w:val="30"/>
        </w:rPr>
        <w:t>）</w:t>
      </w:r>
      <w:r>
        <w:rPr>
          <w:rFonts w:ascii="仿宋" w:eastAsia="仿宋" w:hAnsi="仿宋" w:hint="eastAsia"/>
          <w:spacing w:val="-4"/>
          <w:sz w:val="30"/>
          <w:szCs w:val="30"/>
        </w:rPr>
        <w:t>、</w:t>
      </w:r>
      <w:r w:rsidRPr="00CB7BB9">
        <w:rPr>
          <w:rFonts w:ascii="仿宋" w:eastAsia="仿宋" w:hAnsi="仿宋" w:hint="eastAsia"/>
          <w:spacing w:val="-4"/>
          <w:sz w:val="30"/>
          <w:szCs w:val="30"/>
        </w:rPr>
        <w:t>道路附属工程（垃圾桶、椅子、雕塑、报刊亭、箱变、路灯、地被等）</w:t>
      </w:r>
      <w:r>
        <w:rPr>
          <w:rFonts w:ascii="仿宋" w:eastAsia="仿宋" w:hAnsi="仿宋" w:hint="eastAsia"/>
          <w:spacing w:val="-4"/>
          <w:sz w:val="30"/>
          <w:szCs w:val="30"/>
        </w:rPr>
        <w:t>、道路交通通优化、交通语言、公交系统等）。改造道路长度共计约21.8公里。</w:t>
      </w:r>
    </w:p>
    <w:p w:rsidR="005E556D" w:rsidRDefault="005E556D" w:rsidP="005E556D">
      <w:pPr>
        <w:ind w:firstLineChars="300" w:firstLine="900"/>
        <w:rPr>
          <w:rFonts w:ascii="仿宋" w:eastAsia="仿宋" w:hAnsi="仿宋"/>
          <w:spacing w:val="-4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2、</w:t>
      </w:r>
      <w:r w:rsidRPr="00CB7BB9">
        <w:rPr>
          <w:rFonts w:ascii="仿宋" w:eastAsia="仿宋" w:hAnsi="仿宋" w:cs="仿宋_GB2312" w:hint="eastAsia"/>
          <w:sz w:val="30"/>
          <w:szCs w:val="30"/>
        </w:rPr>
        <w:t>城市风貌：</w:t>
      </w:r>
      <w:r w:rsidRPr="00CB7BB9">
        <w:rPr>
          <w:rFonts w:ascii="仿宋" w:eastAsia="仿宋" w:hAnsi="仿宋" w:cs="仿宋_GB2312"/>
          <w:sz w:val="30"/>
          <w:szCs w:val="30"/>
        </w:rPr>
        <w:t>街头绿地</w:t>
      </w:r>
      <w:r w:rsidRPr="00CB7BB9">
        <w:rPr>
          <w:rFonts w:ascii="仿宋" w:eastAsia="仿宋" w:hAnsi="仿宋" w:cs="仿宋_GB2312" w:hint="eastAsia"/>
          <w:sz w:val="30"/>
          <w:szCs w:val="30"/>
        </w:rPr>
        <w:t>建设、</w:t>
      </w:r>
      <w:r w:rsidRPr="00CB7BB9">
        <w:rPr>
          <w:rFonts w:ascii="仿宋" w:eastAsia="仿宋" w:hAnsi="仿宋" w:cs="仿宋_GB2312"/>
          <w:sz w:val="30"/>
          <w:szCs w:val="30"/>
        </w:rPr>
        <w:t>城市公厕</w:t>
      </w:r>
      <w:r w:rsidRPr="00CB7BB9">
        <w:rPr>
          <w:rFonts w:ascii="仿宋" w:eastAsia="仿宋" w:hAnsi="仿宋" w:cs="仿宋_GB2312" w:hint="eastAsia"/>
          <w:sz w:val="30"/>
          <w:szCs w:val="30"/>
        </w:rPr>
        <w:t>建设、</w:t>
      </w:r>
      <w:r w:rsidRPr="00CB7BB9">
        <w:rPr>
          <w:rFonts w:ascii="仿宋" w:eastAsia="仿宋" w:hAnsi="仿宋" w:cs="仿宋_GB2312"/>
          <w:sz w:val="30"/>
          <w:szCs w:val="30"/>
        </w:rPr>
        <w:t>街景</w:t>
      </w:r>
      <w:r w:rsidRPr="00CB7BB9">
        <w:rPr>
          <w:rFonts w:ascii="仿宋" w:eastAsia="仿宋" w:hAnsi="仿宋"/>
          <w:spacing w:val="-4"/>
          <w:sz w:val="30"/>
          <w:szCs w:val="30"/>
        </w:rPr>
        <w:t>立面改造</w:t>
      </w:r>
      <w:r>
        <w:rPr>
          <w:rFonts w:ascii="仿宋" w:eastAsia="仿宋" w:hAnsi="仿宋"/>
          <w:spacing w:val="-4"/>
          <w:sz w:val="30"/>
          <w:szCs w:val="30"/>
        </w:rPr>
        <w:t>（</w:t>
      </w:r>
      <w:r>
        <w:rPr>
          <w:rFonts w:ascii="仿宋" w:eastAsia="仿宋" w:hAnsi="仿宋" w:hint="eastAsia"/>
          <w:spacing w:val="-4"/>
          <w:sz w:val="30"/>
          <w:szCs w:val="30"/>
        </w:rPr>
        <w:t>11条道路</w:t>
      </w:r>
      <w:r>
        <w:rPr>
          <w:rFonts w:ascii="仿宋" w:eastAsia="仿宋" w:hAnsi="仿宋"/>
          <w:spacing w:val="-4"/>
          <w:sz w:val="30"/>
          <w:szCs w:val="30"/>
        </w:rPr>
        <w:t>）</w:t>
      </w:r>
      <w:r w:rsidRPr="00CB7BB9">
        <w:rPr>
          <w:rFonts w:ascii="仿宋" w:eastAsia="仿宋" w:hAnsi="仿宋" w:hint="eastAsia"/>
          <w:spacing w:val="-4"/>
          <w:sz w:val="30"/>
          <w:szCs w:val="30"/>
        </w:rPr>
        <w:t>、</w:t>
      </w:r>
      <w:r w:rsidRPr="00CB7BB9">
        <w:rPr>
          <w:rFonts w:ascii="仿宋" w:eastAsia="仿宋" w:hAnsi="仿宋"/>
          <w:spacing w:val="-4"/>
          <w:sz w:val="30"/>
          <w:szCs w:val="30"/>
        </w:rPr>
        <w:t>店招店牌</w:t>
      </w:r>
      <w:r w:rsidRPr="00CB7BB9">
        <w:rPr>
          <w:rFonts w:ascii="仿宋" w:eastAsia="仿宋" w:hAnsi="仿宋" w:hint="eastAsia"/>
          <w:spacing w:val="-4"/>
          <w:sz w:val="30"/>
          <w:szCs w:val="30"/>
        </w:rPr>
        <w:t>统一完善以及</w:t>
      </w:r>
      <w:r w:rsidRPr="00CB7BB9">
        <w:rPr>
          <w:rFonts w:ascii="仿宋" w:eastAsia="仿宋" w:hAnsi="仿宋"/>
          <w:spacing w:val="-4"/>
          <w:sz w:val="30"/>
          <w:szCs w:val="30"/>
        </w:rPr>
        <w:t>政府大楼和东川会堂外观修复</w:t>
      </w:r>
      <w:r>
        <w:rPr>
          <w:rFonts w:ascii="仿宋" w:eastAsia="仿宋" w:hAnsi="仿宋"/>
          <w:spacing w:val="-4"/>
          <w:sz w:val="30"/>
          <w:szCs w:val="30"/>
        </w:rPr>
        <w:t>、</w:t>
      </w:r>
      <w:r>
        <w:rPr>
          <w:rFonts w:ascii="仿宋" w:eastAsia="仿宋" w:hAnsi="仿宋" w:hint="eastAsia"/>
          <w:spacing w:val="-4"/>
          <w:sz w:val="30"/>
          <w:szCs w:val="30"/>
        </w:rPr>
        <w:t>2个地下停车场建设。</w:t>
      </w:r>
    </w:p>
    <w:p w:rsidR="005E556D" w:rsidRDefault="005E556D" w:rsidP="005E556D">
      <w:pPr>
        <w:rPr>
          <w:rFonts w:ascii="仿宋" w:eastAsia="仿宋" w:hAnsi="仿宋"/>
          <w:spacing w:val="-4"/>
          <w:sz w:val="30"/>
          <w:szCs w:val="30"/>
        </w:rPr>
      </w:pPr>
      <w:r>
        <w:rPr>
          <w:rFonts w:ascii="仿宋" w:eastAsia="仿宋" w:hAnsi="仿宋" w:hint="eastAsia"/>
          <w:spacing w:val="-4"/>
          <w:sz w:val="30"/>
          <w:szCs w:val="30"/>
        </w:rPr>
        <w:t>（二）工程投资</w:t>
      </w:r>
    </w:p>
    <w:p w:rsidR="005E556D" w:rsidRDefault="005E556D" w:rsidP="005E556D">
      <w:pPr>
        <w:ind w:firstLineChars="300" w:firstLine="876"/>
        <w:rPr>
          <w:rFonts w:ascii="仿宋" w:eastAsia="仿宋" w:hAnsi="仿宋"/>
          <w:spacing w:val="-4"/>
          <w:sz w:val="30"/>
          <w:szCs w:val="30"/>
        </w:rPr>
      </w:pPr>
      <w:r>
        <w:rPr>
          <w:rFonts w:ascii="仿宋" w:eastAsia="仿宋" w:hAnsi="仿宋" w:hint="eastAsia"/>
          <w:spacing w:val="-4"/>
          <w:sz w:val="30"/>
          <w:szCs w:val="30"/>
        </w:rPr>
        <w:t>该工程总投资约为7.14亿元，</w:t>
      </w:r>
      <w:r w:rsidRPr="00E675EA">
        <w:rPr>
          <w:rFonts w:ascii="仿宋" w:eastAsia="仿宋" w:hAnsi="仿宋" w:hint="eastAsia"/>
          <w:spacing w:val="-4"/>
          <w:sz w:val="30"/>
          <w:szCs w:val="30"/>
        </w:rPr>
        <w:t>资金筹措方式为政府投资与银行贷款相结合的方式</w:t>
      </w:r>
      <w:r>
        <w:rPr>
          <w:rFonts w:ascii="仿宋" w:eastAsia="仿宋" w:hAnsi="仿宋" w:hint="eastAsia"/>
          <w:spacing w:val="-4"/>
          <w:sz w:val="30"/>
          <w:szCs w:val="30"/>
        </w:rPr>
        <w:t>。</w:t>
      </w:r>
    </w:p>
    <w:p w:rsidR="005E556D" w:rsidRDefault="005E556D">
      <w:pPr>
        <w:rPr>
          <w:rFonts w:ascii="仿宋" w:eastAsia="仿宋" w:hAnsi="仿宋" w:hint="eastAsia"/>
          <w:spacing w:val="-4"/>
          <w:sz w:val="30"/>
          <w:szCs w:val="30"/>
        </w:rPr>
      </w:pPr>
      <w:r>
        <w:rPr>
          <w:rFonts w:ascii="仿宋" w:eastAsia="仿宋" w:hAnsi="仿宋" w:hint="eastAsia"/>
          <w:spacing w:val="-4"/>
          <w:sz w:val="30"/>
          <w:szCs w:val="30"/>
        </w:rPr>
        <w:t>（三）工程进展情况</w:t>
      </w:r>
    </w:p>
    <w:p w:rsidR="005E556D" w:rsidRPr="005E556D" w:rsidRDefault="005E556D" w:rsidP="005E556D">
      <w:pPr>
        <w:ind w:firstLineChars="200" w:firstLine="584"/>
        <w:rPr>
          <w:rFonts w:ascii="仿宋" w:eastAsia="仿宋" w:hAnsi="仿宋" w:hint="eastAsia"/>
          <w:spacing w:val="-4"/>
          <w:sz w:val="30"/>
          <w:szCs w:val="30"/>
        </w:rPr>
      </w:pPr>
      <w:r w:rsidRPr="005E556D">
        <w:rPr>
          <w:rFonts w:ascii="仿宋" w:eastAsia="仿宋" w:hAnsi="仿宋" w:hint="eastAsia"/>
          <w:spacing w:val="-4"/>
          <w:sz w:val="30"/>
          <w:szCs w:val="30"/>
        </w:rPr>
        <w:t>本工程目前实施的道路分别为集义路、春晓路、桂苑街、石羊东路、石羊路、兴玉路、东海路、金沙路、金水街、兴达路、通宝路、兴铜路、通达路、白云街14条道路和东起路1号地块、民安路二号地块、入城口地块绿化施工、外立面风貌整治、幼儿</w:t>
      </w:r>
      <w:r w:rsidRPr="005E556D">
        <w:rPr>
          <w:rFonts w:ascii="仿宋" w:eastAsia="仿宋" w:hAnsi="仿宋" w:hint="eastAsia"/>
          <w:spacing w:val="-4"/>
          <w:sz w:val="30"/>
          <w:szCs w:val="30"/>
        </w:rPr>
        <w:lastRenderedPageBreak/>
        <w:t>园地块地下车库以及交通工程。截止2018年1月10日，累计完成项目产值1.5亿元。</w:t>
      </w:r>
    </w:p>
    <w:p w:rsidR="005E556D" w:rsidRPr="005E556D" w:rsidRDefault="005E556D" w:rsidP="005E556D">
      <w:pPr>
        <w:ind w:firstLineChars="200" w:firstLine="584"/>
        <w:rPr>
          <w:rFonts w:ascii="仿宋" w:eastAsia="仿宋" w:hAnsi="仿宋"/>
          <w:spacing w:val="-4"/>
          <w:sz w:val="30"/>
          <w:szCs w:val="30"/>
        </w:rPr>
      </w:pPr>
      <w:r w:rsidRPr="005E556D">
        <w:rPr>
          <w:rFonts w:ascii="仿宋" w:eastAsia="仿宋" w:hAnsi="仿宋" w:hint="eastAsia"/>
          <w:spacing w:val="-4"/>
          <w:sz w:val="30"/>
          <w:szCs w:val="30"/>
        </w:rPr>
        <w:t>其中，东川区为重力供水，全部采用球墨铸铁管进行给水管网安装，具体新建情况如下：</w:t>
      </w:r>
    </w:p>
    <w:p w:rsidR="00C45007" w:rsidRPr="005E556D" w:rsidRDefault="00F95707" w:rsidP="005E556D">
      <w:pPr>
        <w:ind w:firstLineChars="200" w:firstLine="584"/>
        <w:rPr>
          <w:rFonts w:ascii="仿宋" w:eastAsia="仿宋" w:hAnsi="仿宋"/>
          <w:spacing w:val="-4"/>
          <w:sz w:val="30"/>
          <w:szCs w:val="30"/>
        </w:rPr>
      </w:pPr>
      <w:r w:rsidRPr="005E556D">
        <w:rPr>
          <w:rFonts w:ascii="仿宋" w:eastAsia="仿宋" w:hAnsi="仿宋" w:hint="eastAsia"/>
          <w:spacing w:val="-4"/>
          <w:sz w:val="30"/>
          <w:szCs w:val="30"/>
        </w:rPr>
        <w:t>通宝路完成给水管安装</w:t>
      </w:r>
      <w:r w:rsidRPr="005E556D">
        <w:rPr>
          <w:rFonts w:ascii="仿宋" w:eastAsia="仿宋" w:hAnsi="仿宋" w:hint="eastAsia"/>
          <w:spacing w:val="-4"/>
          <w:sz w:val="30"/>
          <w:szCs w:val="30"/>
        </w:rPr>
        <w:t>441.1m</w:t>
      </w:r>
    </w:p>
    <w:p w:rsidR="00C45007" w:rsidRPr="005E556D" w:rsidRDefault="00F95707" w:rsidP="005E556D">
      <w:pPr>
        <w:ind w:firstLineChars="200" w:firstLine="584"/>
        <w:rPr>
          <w:rFonts w:ascii="仿宋" w:eastAsia="仿宋" w:hAnsi="仿宋"/>
          <w:spacing w:val="-4"/>
          <w:sz w:val="30"/>
          <w:szCs w:val="30"/>
        </w:rPr>
      </w:pPr>
      <w:r w:rsidRPr="005E556D">
        <w:rPr>
          <w:rFonts w:ascii="仿宋" w:eastAsia="仿宋" w:hAnsi="仿宋" w:hint="eastAsia"/>
          <w:spacing w:val="-4"/>
          <w:sz w:val="30"/>
          <w:szCs w:val="30"/>
        </w:rPr>
        <w:t>金沙路完成给水管安装</w:t>
      </w:r>
      <w:r w:rsidRPr="005E556D">
        <w:rPr>
          <w:rFonts w:ascii="仿宋" w:eastAsia="仿宋" w:hAnsi="仿宋" w:hint="eastAsia"/>
          <w:spacing w:val="-4"/>
          <w:sz w:val="30"/>
          <w:szCs w:val="30"/>
        </w:rPr>
        <w:t>48m</w:t>
      </w:r>
    </w:p>
    <w:p w:rsidR="00C45007" w:rsidRPr="005E556D" w:rsidRDefault="00F95707" w:rsidP="005E556D">
      <w:pPr>
        <w:ind w:firstLineChars="200" w:firstLine="584"/>
        <w:rPr>
          <w:rFonts w:ascii="仿宋" w:eastAsia="仿宋" w:hAnsi="仿宋"/>
          <w:spacing w:val="-4"/>
          <w:sz w:val="30"/>
          <w:szCs w:val="30"/>
        </w:rPr>
      </w:pPr>
      <w:r w:rsidRPr="005E556D">
        <w:rPr>
          <w:rFonts w:ascii="仿宋" w:eastAsia="仿宋" w:hAnsi="仿宋" w:hint="eastAsia"/>
          <w:spacing w:val="-4"/>
          <w:sz w:val="30"/>
          <w:szCs w:val="30"/>
        </w:rPr>
        <w:t>春晓路完成给水管安装</w:t>
      </w:r>
      <w:r w:rsidRPr="005E556D">
        <w:rPr>
          <w:rFonts w:ascii="仿宋" w:eastAsia="仿宋" w:hAnsi="仿宋" w:hint="eastAsia"/>
          <w:spacing w:val="-4"/>
          <w:sz w:val="30"/>
          <w:szCs w:val="30"/>
        </w:rPr>
        <w:t>495m</w:t>
      </w:r>
    </w:p>
    <w:p w:rsidR="00C45007" w:rsidRPr="005E556D" w:rsidRDefault="00F95707" w:rsidP="005E556D">
      <w:pPr>
        <w:ind w:firstLineChars="200" w:firstLine="584"/>
        <w:rPr>
          <w:rFonts w:ascii="仿宋" w:eastAsia="仿宋" w:hAnsi="仿宋"/>
          <w:spacing w:val="-4"/>
          <w:sz w:val="30"/>
          <w:szCs w:val="30"/>
        </w:rPr>
      </w:pPr>
      <w:r w:rsidRPr="005E556D">
        <w:rPr>
          <w:rFonts w:ascii="仿宋" w:eastAsia="仿宋" w:hAnsi="仿宋" w:hint="eastAsia"/>
          <w:spacing w:val="-4"/>
          <w:sz w:val="30"/>
          <w:szCs w:val="30"/>
        </w:rPr>
        <w:t>金水街完成给水管安装</w:t>
      </w:r>
      <w:r w:rsidRPr="005E556D">
        <w:rPr>
          <w:rFonts w:ascii="仿宋" w:eastAsia="仿宋" w:hAnsi="仿宋" w:hint="eastAsia"/>
          <w:spacing w:val="-4"/>
          <w:sz w:val="30"/>
          <w:szCs w:val="30"/>
        </w:rPr>
        <w:t>1017.9m</w:t>
      </w:r>
    </w:p>
    <w:p w:rsidR="00C45007" w:rsidRPr="005E556D" w:rsidRDefault="00F95707" w:rsidP="005E556D">
      <w:pPr>
        <w:ind w:firstLineChars="200" w:firstLine="584"/>
        <w:rPr>
          <w:rFonts w:ascii="仿宋" w:eastAsia="仿宋" w:hAnsi="仿宋"/>
          <w:spacing w:val="-4"/>
          <w:sz w:val="30"/>
          <w:szCs w:val="30"/>
        </w:rPr>
      </w:pPr>
      <w:r w:rsidRPr="005E556D">
        <w:rPr>
          <w:rFonts w:ascii="仿宋" w:eastAsia="仿宋" w:hAnsi="仿宋" w:hint="eastAsia"/>
          <w:spacing w:val="-4"/>
          <w:sz w:val="30"/>
          <w:szCs w:val="30"/>
        </w:rPr>
        <w:t>通达路完成给水管安装</w:t>
      </w:r>
      <w:r w:rsidRPr="005E556D">
        <w:rPr>
          <w:rFonts w:ascii="仿宋" w:eastAsia="仿宋" w:hAnsi="仿宋" w:hint="eastAsia"/>
          <w:spacing w:val="-4"/>
          <w:sz w:val="30"/>
          <w:szCs w:val="30"/>
        </w:rPr>
        <w:t>549m</w:t>
      </w:r>
      <w:bookmarkStart w:id="0" w:name="_GoBack"/>
      <w:bookmarkEnd w:id="0"/>
    </w:p>
    <w:sectPr w:rsidR="00C45007" w:rsidRPr="005E556D" w:rsidSect="00C45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707" w:rsidRDefault="00F95707" w:rsidP="005E556D">
      <w:r>
        <w:separator/>
      </w:r>
    </w:p>
  </w:endnote>
  <w:endnote w:type="continuationSeparator" w:id="0">
    <w:p w:rsidR="00F95707" w:rsidRDefault="00F95707" w:rsidP="005E5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707" w:rsidRDefault="00F95707" w:rsidP="005E556D">
      <w:r>
        <w:separator/>
      </w:r>
    </w:p>
  </w:footnote>
  <w:footnote w:type="continuationSeparator" w:id="0">
    <w:p w:rsidR="00F95707" w:rsidRDefault="00F95707" w:rsidP="005E5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DB7547"/>
    <w:multiLevelType w:val="singleLevel"/>
    <w:tmpl w:val="FFDB754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185C8A"/>
    <w:rsid w:val="005E556D"/>
    <w:rsid w:val="00C45007"/>
    <w:rsid w:val="00F95707"/>
    <w:rsid w:val="3C185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0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E5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556D"/>
    <w:rPr>
      <w:kern w:val="2"/>
      <w:sz w:val="18"/>
      <w:szCs w:val="18"/>
    </w:rPr>
  </w:style>
  <w:style w:type="paragraph" w:styleId="a4">
    <w:name w:val="footer"/>
    <w:basedOn w:val="a"/>
    <w:link w:val="Char0"/>
    <w:rsid w:val="005E5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556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杨浩波</dc:creator>
  <cp:lastModifiedBy>微软用户</cp:lastModifiedBy>
  <cp:revision>2</cp:revision>
  <dcterms:created xsi:type="dcterms:W3CDTF">2018-01-16T07:23:00Z</dcterms:created>
  <dcterms:modified xsi:type="dcterms:W3CDTF">2018-01-16T07:48:00Z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