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社</w:t>
      </w:r>
      <w:r>
        <w:rPr>
          <w:rFonts w:hint="eastAsia" w:ascii="仿宋_GB2312"/>
        </w:rPr>
        <w:t>〔2020〕</w:t>
      </w:r>
      <w:r>
        <w:rPr>
          <w:rFonts w:hint="eastAsia" w:ascii="仿宋_GB2312"/>
          <w:lang w:val="en-US" w:eastAsia="zh-CN"/>
        </w:rPr>
        <w:t>22</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141605</wp:posOffset>
                </wp:positionV>
                <wp:extent cx="5687695" cy="0"/>
                <wp:effectExtent l="0" t="12700" r="12065" b="17780"/>
                <wp:wrapNone/>
                <wp:docPr id="1" name="Line 8"/>
                <wp:cNvGraphicFramePr/>
                <a:graphic xmlns:a="http://schemas.openxmlformats.org/drawingml/2006/main">
                  <a:graphicData uri="http://schemas.microsoft.com/office/word/2010/wordprocessingShape">
                    <wps:wsp>
                      <wps:cNvCnPr/>
                      <wps:spPr>
                        <a:xfrm>
                          <a:off x="0" y="0"/>
                          <a:ext cx="568769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2.25pt;margin-top:11.15pt;height:0pt;width:447.85pt;z-index:251658240;mso-width-relative:page;mso-height-relative:page;" filled="f" stroked="t" coordsize="21600,21600" o:gfxdata="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YwPyzWAAAACAEAAA8AAAAAAAAAAQAgAAAAIgAAAGRycy9kb3ducmV2&#10;LnhtbFBLAQIUABQAAAAIAIdO4kDdFFF0xQEAAIwDAAAOAAAAAAAAAAEAIAAAACUBAABkcnMvZTJv&#10;RG9jLnhtbFBLBQYAAAAABgAGAFkBAABc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spacing w:line="460" w:lineRule="exact"/>
        <w:ind w:firstLine="640"/>
        <w:jc w:val="center"/>
        <w:rPr>
          <w:rFonts w:hint="eastAsia"/>
          <w:color w:val="FFFFFF"/>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昆明市东川区财政局关于下达2020年建档立卡</w:t>
      </w:r>
      <w:r>
        <w:rPr>
          <w:rFonts w:hint="eastAsia" w:ascii="方正小标宋简体" w:hAnsi="方正小标宋简体" w:eastAsia="方正小标宋简体" w:cs="方正小标宋简体"/>
          <w:b w:val="0"/>
          <w:bCs w:val="0"/>
          <w:sz w:val="44"/>
          <w:szCs w:val="44"/>
          <w:lang w:val="en-US" w:eastAsia="zh-CN"/>
        </w:rPr>
        <w:t>贫困人口家庭医生签约服务市级</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补助资金的通知</w:t>
      </w:r>
    </w:p>
    <w:p>
      <w:pPr>
        <w:spacing w:line="560" w:lineRule="exact"/>
        <w:ind w:firstLine="0" w:firstLineChars="0"/>
        <w:jc w:val="center"/>
        <w:rPr>
          <w:rFonts w:hint="default"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szCs w:val="32"/>
        </w:rPr>
      </w:pPr>
      <w:r>
        <w:rPr>
          <w:rFonts w:hint="eastAsia" w:ascii="仿宋_GB2312" w:hAnsi="仿宋_GB2312" w:cs="仿宋_GB2312"/>
          <w:sz w:val="32"/>
          <w:szCs w:val="32"/>
          <w:lang w:eastAsia="zh-CN"/>
        </w:rPr>
        <w:t>区卫生健康局</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昆明市卫生健康委员会</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2020年建档立卡贫困人口家庭医生签约服务市级补助资金的通知</w:t>
      </w:r>
      <w:r>
        <w:rPr>
          <w:rFonts w:hint="eastAsia" w:ascii="仿宋_GB2312" w:hAnsi="仿宋_GB2312" w:eastAsia="仿宋_GB2312" w:cs="仿宋_GB2312"/>
          <w:sz w:val="32"/>
          <w:szCs w:val="32"/>
          <w:lang w:val="en-US" w:eastAsia="zh-CN"/>
        </w:rPr>
        <w:t>》（昆财</w:t>
      </w:r>
      <w:r>
        <w:rPr>
          <w:rFonts w:hint="eastAsia" w:ascii="仿宋_GB2312" w:hAnsi="仿宋_GB2312" w:cs="仿宋_GB2312"/>
          <w:sz w:val="32"/>
          <w:szCs w:val="32"/>
          <w:lang w:eastAsia="zh-CN"/>
        </w:rPr>
        <w:t>社</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78</w:t>
      </w:r>
      <w:r>
        <w:rPr>
          <w:rFonts w:hint="eastAsia" w:ascii="仿宋_GB2312" w:hAnsi="仿宋_GB2312" w:eastAsia="仿宋_GB2312" w:cs="仿宋_GB2312"/>
          <w:sz w:val="32"/>
          <w:szCs w:val="32"/>
          <w:lang w:val="en-US" w:eastAsia="zh-CN"/>
        </w:rPr>
        <w:t>号）文件精神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现将</w:t>
      </w:r>
      <w:r>
        <w:rPr>
          <w:rFonts w:hint="eastAsia" w:ascii="仿宋_GB2312" w:hAnsi="仿宋_GB2312" w:cs="仿宋_GB2312"/>
          <w:sz w:val="32"/>
          <w:szCs w:val="32"/>
          <w:lang w:val="en-US" w:eastAsia="zh-CN"/>
        </w:rPr>
        <w:t>2020年建档立卡贫困人口家庭医生签约服务市级补助资金50.6256万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下达你单位</w:t>
      </w:r>
      <w:r>
        <w:rPr>
          <w:rFonts w:hint="eastAsia" w:ascii="仿宋_GB2312" w:hAnsi="仿宋_GB2312" w:eastAsia="仿宋_GB2312" w:cs="仿宋_GB2312"/>
          <w:sz w:val="32"/>
          <w:szCs w:val="32"/>
          <w:lang w:val="en-US" w:eastAsia="zh-CN"/>
        </w:rPr>
        <w:t>。此款列入“</w:t>
      </w:r>
      <w:r>
        <w:rPr>
          <w:rFonts w:hint="eastAsia" w:ascii="仿宋_GB2312" w:hAnsi="仿宋_GB2312" w:cs="仿宋_GB2312"/>
          <w:sz w:val="32"/>
          <w:szCs w:val="32"/>
          <w:lang w:val="en-US" w:eastAsia="zh-CN"/>
        </w:rPr>
        <w:t>2109901其他卫生健康支出</w:t>
      </w:r>
      <w:r>
        <w:rPr>
          <w:rFonts w:hint="eastAsia" w:ascii="仿宋_GB2312" w:hAnsi="仿宋_GB2312" w:eastAsia="仿宋_GB2312" w:cs="仿宋_GB2312"/>
          <w:sz w:val="32"/>
          <w:szCs w:val="32"/>
          <w:lang w:val="en-US" w:eastAsia="zh-CN"/>
        </w:rPr>
        <w:t>”支出功能科目，“</w:t>
      </w:r>
      <w:r>
        <w:rPr>
          <w:rFonts w:hint="eastAsia" w:ascii="仿宋_GB2312" w:hAnsi="仿宋_GB2312" w:cs="仿宋_GB2312"/>
          <w:sz w:val="32"/>
          <w:szCs w:val="32"/>
          <w:lang w:val="en-US" w:eastAsia="zh-CN"/>
        </w:rPr>
        <w:t>505对事业单位经常性补助</w:t>
      </w:r>
      <w:r>
        <w:rPr>
          <w:rFonts w:hint="eastAsia" w:ascii="仿宋_GB2312" w:hAnsi="仿宋_GB2312" w:eastAsia="仿宋_GB2312" w:cs="仿宋_GB2312"/>
          <w:sz w:val="32"/>
          <w:szCs w:val="32"/>
          <w:lang w:val="en-US" w:eastAsia="zh-CN"/>
        </w:rPr>
        <w:t>”政府经济科目，“</w:t>
      </w:r>
      <w:r>
        <w:rPr>
          <w:rFonts w:hint="eastAsia" w:ascii="仿宋_GB2312" w:hAnsi="仿宋_GB2312" w:cs="仿宋_GB2312"/>
          <w:sz w:val="32"/>
          <w:szCs w:val="32"/>
          <w:lang w:val="en-US" w:eastAsia="zh-CN"/>
        </w:rPr>
        <w:t>302商品和服务支出</w:t>
      </w:r>
      <w:r>
        <w:rPr>
          <w:rFonts w:hint="eastAsia" w:ascii="仿宋_GB2312" w:hAnsi="仿宋_GB2312" w:eastAsia="仿宋_GB2312" w:cs="仿宋_GB2312"/>
          <w:sz w:val="32"/>
          <w:szCs w:val="32"/>
          <w:lang w:val="en-US" w:eastAsia="zh-CN"/>
        </w:rPr>
        <w:t>”部门预算经济科目。</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你单位收文后，及时</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highlight w:val="none"/>
        </w:rPr>
        <w:t>标准化平台系统</w:t>
      </w:r>
      <w:r>
        <w:rPr>
          <w:rFonts w:hint="eastAsia" w:ascii="仿宋_GB2312" w:hAnsi="仿宋_GB2312" w:eastAsia="仿宋_GB2312" w:cs="仿宋_GB2312"/>
          <w:b w:val="0"/>
          <w:bCs w:val="0"/>
          <w:sz w:val="32"/>
          <w:szCs w:val="32"/>
          <w:highlight w:val="none"/>
          <w:lang w:val="en-US" w:eastAsia="zh-CN"/>
        </w:rPr>
        <w:t>中编报项目，并进行项目</w:t>
      </w:r>
      <w:r>
        <w:rPr>
          <w:rFonts w:hint="eastAsia" w:ascii="仿宋_GB2312" w:hAnsi="仿宋_GB2312" w:eastAsia="仿宋_GB2312" w:cs="仿宋_GB2312"/>
          <w:b w:val="0"/>
          <w:bCs w:val="0"/>
          <w:sz w:val="32"/>
          <w:szCs w:val="32"/>
          <w:highlight w:val="none"/>
        </w:rPr>
        <w:t>挂</w:t>
      </w:r>
      <w:r>
        <w:rPr>
          <w:rFonts w:hint="eastAsia" w:ascii="仿宋_GB2312" w:hAnsi="仿宋_GB2312" w:eastAsia="仿宋_GB2312" w:cs="仿宋_GB2312"/>
          <w:b w:val="0"/>
          <w:bCs w:val="0"/>
          <w:sz w:val="32"/>
          <w:szCs w:val="32"/>
          <w:highlight w:val="none"/>
          <w:lang w:eastAsia="zh-CN"/>
        </w:rPr>
        <w:t>接，</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设定绩效目标，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管理，专款专用，</w:t>
      </w:r>
      <w:r>
        <w:rPr>
          <w:rFonts w:hint="eastAsia" w:ascii="仿宋_GB2312" w:hAnsi="仿宋_GB2312" w:eastAsia="仿宋_GB2312" w:cs="仿宋_GB2312"/>
          <w:sz w:val="32"/>
          <w:szCs w:val="32"/>
          <w:lang w:val="en-US" w:eastAsia="zh-CN"/>
        </w:rPr>
        <w:t>提高资金使用效益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同时，按照全过程预算绩效管理要求，对照项目绩效目标做好运行监控，确保年度绩效目标如期实现。</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440" w:leftChars="200" w:hanging="800" w:hanging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昆明市卫生健康委员会</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2020年建档立卡贫困人口家庭医生签约服务市级补助资金的通知</w:t>
      </w:r>
      <w:r>
        <w:rPr>
          <w:rFonts w:hint="eastAsia" w:ascii="仿宋_GB2312" w:hAnsi="仿宋_GB2312" w:eastAsia="仿宋_GB2312" w:cs="仿宋_GB2312"/>
          <w:sz w:val="32"/>
          <w:szCs w:val="32"/>
          <w:lang w:val="en-US" w:eastAsia="zh-CN"/>
        </w:rPr>
        <w:t>》（昆财</w:t>
      </w:r>
      <w:r>
        <w:rPr>
          <w:rFonts w:hint="eastAsia" w:ascii="仿宋_GB2312" w:hAnsi="仿宋_GB2312" w:cs="仿宋_GB2312"/>
          <w:sz w:val="32"/>
          <w:szCs w:val="32"/>
          <w:lang w:eastAsia="zh-CN"/>
        </w:rPr>
        <w:t>社</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78</w:t>
      </w:r>
      <w:r>
        <w:rPr>
          <w:rFonts w:hint="eastAsia" w:ascii="仿宋_GB2312" w:hAnsi="仿宋_GB2312" w:eastAsia="仿宋_GB2312" w:cs="仿宋_GB2312"/>
          <w:sz w:val="32"/>
          <w:szCs w:val="32"/>
          <w:lang w:val="en-US" w:eastAsia="zh-CN"/>
        </w:rPr>
        <w:t>号）</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sz w:val="32"/>
        </w:rPr>
        <w:pict>
          <v:shape id="_x0000_s1026" o:spid="_x0000_s1026" o:spt="201" type="#_x0000_t201" style="position:absolute;left:0pt;margin-left:243.45pt;margin-top:24.2pt;height:128pt;width:128pt;z-index:-251656192;mso-width-relative:page;mso-height-relative:page;" o:ole="t" filled="f" o:preferrelative="t" stroked="f" coordsize="21600,21600">
            <v:path/>
            <v:fill on="f" focussize="0,0"/>
            <v:stroke on="f"/>
            <v:imagedata r:id="rId10" o:title=""/>
            <o:lock v:ext="edit" aspectratio="f"/>
          </v:shape>
          <w:control r:id="rId9" w:name="CWordOLECtrl1" w:shapeid="_x0000_s1026"/>
        </w:pic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2020年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15</w:t>
      </w:r>
      <w:r>
        <w:rPr>
          <w:rFonts w:hint="eastAsia" w:ascii="仿宋_GB2312"/>
          <w:szCs w:val="32"/>
        </w:rPr>
        <w:t>日</w:t>
      </w: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rPr>
          <w:rFonts w:ascii="仿宋_GB2312" w:hAnsi="宋体"/>
          <w:sz w:val="28"/>
          <w:szCs w:val="28"/>
        </w:rPr>
      </w:pPr>
      <w:r>
        <w:rPr>
          <w:rFonts w:hint="eastAsia" w:ascii="仿宋_GB2312"/>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374015</wp:posOffset>
                </wp:positionV>
                <wp:extent cx="5760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4.85pt;margin-top:29.45pt;height:3.55pt;width:453.55pt;z-index:251659264;mso-width-relative:page;mso-height-relative:page;" filled="f" stroked="t" coordsize="8895,1" o:gfxdata="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27f1&#10;1wAAAAgBAAAPAAAAAAAAAAEAIAAAACIAAABkcnMvZG93bnJldi54bWxQSwECFAAUAAAACACHTuJA&#10;11m1GyICAABkBAAADgAAAAAAAAABACAAAAAmAQAAZHJzL2Uyb0RvYy54bWxQSwUGAAAAAAYABgBZ&#10;AQAAugUAAAAA&#10;" path="m0,0l90,0,8895,0e">
                <v:fill on="f" focussize="0,0"/>
                <v:stroke color="#000000" joinstyle="round"/>
                <v:imagedata o:title=""/>
                <o:lock v:ext="edit" aspectratio="f"/>
              </v:shape>
            </w:pict>
          </mc:Fallback>
        </mc:AlternateContent>
      </w:r>
      <w:r>
        <w:rPr>
          <w:rFonts w:hint="eastAsia" w:ascii="仿宋_GB2312" w:hAnsi="宋体"/>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34925</wp:posOffset>
                </wp:positionV>
                <wp:extent cx="5760085" cy="635"/>
                <wp:effectExtent l="0" t="0" r="0" b="0"/>
                <wp:wrapNone/>
                <wp:docPr id="2" name="任意多边形 15"/>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5.3pt;margin-top:2.75pt;height:0.05pt;width:453.55pt;z-index:251658240;mso-width-relative:page;mso-height-relative:page;" filled="f" stroked="t" coordsize="8880,1" o:gfxdata="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4VXtQA&#10;AAAHAQAADwAAAAAAAAABACAAAAAiAAAAZHJzL2Rvd25yZXYueG1sUEsBAhQAFAAAAAgAh07iQN1K&#10;kOUjAgAAYgQAAA4AAAAAAAAAAQAgAAAAIwEAAGRycy9lMm9Eb2MueG1sUEsFBgAAAAAGAAYAWQEA&#10;ALgFAAAAAA==&#10;" path="m0,0l90,0,8880,0e">
                <v:fill on="f" focussize="0,0"/>
                <v:stroke color="#000000" joinstyle="round"/>
                <v:imagedata o:title=""/>
                <o:lock v:ext="edit" aspectratio="f"/>
              </v:shape>
            </w:pict>
          </mc:Fallback>
        </mc:AlternateContent>
      </w:r>
      <w:r>
        <w:rPr>
          <w:rFonts w:hint="eastAsia" w:ascii="仿宋_GB2312"/>
          <w:sz w:val="20"/>
        </w:rPr>
        <w:t xml:space="preserve"> </w:t>
      </w: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2020年</w:t>
      </w:r>
      <w:r>
        <w:rPr>
          <w:rFonts w:hint="eastAsia" w:ascii="仿宋_GB2312" w:hAnsi="宋体"/>
          <w:sz w:val="28"/>
          <w:szCs w:val="28"/>
          <w:lang w:val="en-US" w:eastAsia="zh-CN"/>
        </w:rPr>
        <w:t>5</w:t>
      </w:r>
      <w:r>
        <w:rPr>
          <w:rFonts w:hint="eastAsia" w:ascii="仿宋_GB2312" w:hAnsi="宋体"/>
          <w:sz w:val="28"/>
          <w:szCs w:val="28"/>
        </w:rPr>
        <w:t>月</w:t>
      </w:r>
      <w:r>
        <w:rPr>
          <w:rFonts w:hint="eastAsia" w:ascii="仿宋_GB2312" w:hAnsi="宋体"/>
          <w:sz w:val="28"/>
          <w:szCs w:val="28"/>
          <w:lang w:val="en-US" w:eastAsia="zh-CN"/>
        </w:rPr>
        <w:t>15</w:t>
      </w:r>
      <w:r>
        <w:rPr>
          <w:rFonts w:hint="eastAsia" w:ascii="仿宋_GB2312" w:hAnsi="宋体"/>
          <w:sz w:val="28"/>
          <w:szCs w:val="28"/>
        </w:rPr>
        <w:t xml:space="preserve">日印发 </w:t>
      </w:r>
    </w:p>
    <w:sectPr>
      <w:headerReference r:id="rId4" w:type="first"/>
      <w:footerReference r:id="rId7" w:type="first"/>
      <w:footerReference r:id="rId5" w:type="default"/>
      <w:headerReference r:id="rId3" w:type="even"/>
      <w:footerReference r:id="rId6" w:type="even"/>
      <w:pgSz w:w="11907" w:h="16840"/>
      <w:pgMar w:top="2098" w:right="1474" w:bottom="1984" w:left="1587" w:header="567" w:footer="850"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560"/>
      <w:rPr>
        <w:rStyle w:val="16"/>
        <w:rFonts w:hint="eastAsia"/>
        <w:sz w:val="28"/>
      </w:rPr>
    </w:pPr>
    <w:r>
      <w:rPr>
        <w:rStyle w:val="16"/>
        <w:rFonts w:hint="eastAsia"/>
        <w:sz w:val="28"/>
      </w:rPr>
      <w:t>—</w:t>
    </w:r>
    <w:r>
      <w:rPr>
        <w:sz w:val="28"/>
      </w:rPr>
      <w:fldChar w:fldCharType="begin"/>
    </w:r>
    <w:r>
      <w:rPr>
        <w:rStyle w:val="16"/>
        <w:sz w:val="28"/>
      </w:rPr>
      <w:instrText xml:space="preserve">PAGE  </w:instrText>
    </w:r>
    <w:r>
      <w:rPr>
        <w:sz w:val="28"/>
      </w:rPr>
      <w:fldChar w:fldCharType="separate"/>
    </w:r>
    <w:r>
      <w:rPr>
        <w:rStyle w:val="16"/>
        <w:sz w:val="28"/>
      </w:rPr>
      <w:t>1</w:t>
    </w:r>
    <w:r>
      <w:rPr>
        <w:sz w:val="28"/>
      </w:rPr>
      <w:fldChar w:fldCharType="end"/>
    </w:r>
    <w:r>
      <w:rPr>
        <w:rStyle w:val="16"/>
        <w:rFonts w:hint="eastAsia"/>
        <w:sz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BC8hQECg6HzZtQaalm2i0TDd6LI=" w:salt="EArJvYjkJrP+6l4bcKWeXQ=="/>
  <w:defaultTabStop w:val="420"/>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62E270A"/>
    <w:rsid w:val="071B3296"/>
    <w:rsid w:val="09E97855"/>
    <w:rsid w:val="0AE51AD9"/>
    <w:rsid w:val="0D667B33"/>
    <w:rsid w:val="0E4B5E53"/>
    <w:rsid w:val="20345E42"/>
    <w:rsid w:val="21FE3DD6"/>
    <w:rsid w:val="2677645E"/>
    <w:rsid w:val="2EBB5D18"/>
    <w:rsid w:val="38974C6A"/>
    <w:rsid w:val="3E2B0C5A"/>
    <w:rsid w:val="42FA7FE7"/>
    <w:rsid w:val="476D293F"/>
    <w:rsid w:val="4C0C5419"/>
    <w:rsid w:val="4EB83DF0"/>
    <w:rsid w:val="51C60E9E"/>
    <w:rsid w:val="56102D4B"/>
    <w:rsid w:val="5B1179C9"/>
    <w:rsid w:val="65A941A2"/>
    <w:rsid w:val="6AC76E2A"/>
    <w:rsid w:val="74BC5EF2"/>
    <w:rsid w:val="791D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日期 Char"/>
    <w:basedOn w:val="15"/>
    <w:link w:val="6"/>
    <w:qFormat/>
    <w:locked/>
    <w:uiPriority w:val="0"/>
    <w:rPr>
      <w:rFonts w:eastAsia="仿宋_GB2312"/>
      <w:kern w:val="2"/>
      <w:sz w:val="32"/>
      <w:szCs w:val="24"/>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9</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USER</cp:lastModifiedBy>
  <cp:lastPrinted>2016-02-19T01:22:00Z</cp:lastPrinted>
  <dcterms:modified xsi:type="dcterms:W3CDTF">2020-05-15T08:01:53Z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46D8C23494EF4CB5913B9D8B2126C0CF</vt:lpwstr>
  </property>
</Properties>
</file>