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东川区民政局社会组织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  <w:lang w:val="en-US" w:eastAsia="zh-CN"/>
        </w:rPr>
        <w:t>2020年上半年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注销登记公告</w:t>
      </w:r>
    </w:p>
    <w:p>
      <w:pPr>
        <w:widowControl/>
        <w:shd w:val="clear" w:color="auto" w:fill="FFFFFF"/>
        <w:spacing w:after="100" w:line="360" w:lineRule="atLeast"/>
        <w:ind w:firstLine="480"/>
        <w:jc w:val="left"/>
        <w:rPr>
          <w:rFonts w:hint="eastAsia" w:cs="宋体" w:asciiTheme="minorEastAsia" w:hAnsi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after="100" w:line="360" w:lineRule="atLeast"/>
        <w:ind w:firstLine="480"/>
        <w:jc w:val="lef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依据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《社会团体登记管理条例》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《民办非企业单位登记管理暂行条例》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的有关规定，现对2020年上半年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社会组织予以注销登记，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现予以公告。</w:t>
      </w:r>
    </w:p>
    <w:tbl>
      <w:tblPr>
        <w:tblStyle w:val="4"/>
        <w:tblpPr w:leftFromText="180" w:rightFromText="180" w:vertAnchor="text" w:horzAnchor="page" w:tblpXSpec="center" w:tblpY="212"/>
        <w:tblW w:w="7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1046"/>
        <w:gridCol w:w="838"/>
        <w:gridCol w:w="1396"/>
        <w:gridCol w:w="918"/>
        <w:gridCol w:w="12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住所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注销日期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zh-CN"/>
              </w:rPr>
              <w:t>5153011355511671X0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zh-CN"/>
              </w:rPr>
              <w:t>昆明市东川区道路运输协会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zh-CN"/>
              </w:rPr>
              <w:t>陈  伟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zh-CN"/>
              </w:rPr>
              <w:t>昆明市公路运输管理局东川区分局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51530113343591287M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东川区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桂冠生猪养殖协会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李福萍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昆明市东川区科学技术协会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tabs>
                <w:tab w:val="left" w:pos="347"/>
              </w:tabs>
              <w:spacing w:after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昆明市东川区篮球协会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冯惠民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昆明市东川区教育体育局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昆明市东川区希望蚕桑养殖协会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钟善评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昆明市东川区科学技术协会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2020.5.22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51530113MJY0834174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昆明市东川区大江生态农业技术协会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伍松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昆明市东川区科学技术协会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2020.5.11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515301133162255481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昆明市东川区法学会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任俊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东川区委政法委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51530113MJ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T300259E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昆明市东川区米线协会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刘兵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市场监督管理局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2020.6.23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51530113346673931R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昆明市东川区汤丹洒海村养猪协会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杨本香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昆明市东川区科学技术协会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2020.5.18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51530113093321822Y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昆明市东川区洒海村原生态黄山羊养殖协会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普桂林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昆明市东川区科学技术协会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2020.5.18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东川区民政局</w:t>
      </w:r>
    </w:p>
    <w:p>
      <w:pPr>
        <w:ind w:firstLine="4320" w:firstLineChars="1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 xml:space="preserve">20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7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54BA"/>
    <w:rsid w:val="00043A44"/>
    <w:rsid w:val="000906F1"/>
    <w:rsid w:val="0026354F"/>
    <w:rsid w:val="004F4F64"/>
    <w:rsid w:val="00571FD8"/>
    <w:rsid w:val="00614EA9"/>
    <w:rsid w:val="0084604B"/>
    <w:rsid w:val="00853FE6"/>
    <w:rsid w:val="00B254BA"/>
    <w:rsid w:val="00B81CB4"/>
    <w:rsid w:val="00BB6644"/>
    <w:rsid w:val="00C04091"/>
    <w:rsid w:val="00C3290A"/>
    <w:rsid w:val="00C335E3"/>
    <w:rsid w:val="00CF2222"/>
    <w:rsid w:val="00E322BF"/>
    <w:rsid w:val="00F75761"/>
    <w:rsid w:val="03AF50DF"/>
    <w:rsid w:val="085F7622"/>
    <w:rsid w:val="0C1F3502"/>
    <w:rsid w:val="0FC016BF"/>
    <w:rsid w:val="1310038B"/>
    <w:rsid w:val="1401198A"/>
    <w:rsid w:val="18152AEE"/>
    <w:rsid w:val="256D2AA7"/>
    <w:rsid w:val="2ABC285E"/>
    <w:rsid w:val="3D842B98"/>
    <w:rsid w:val="411F75AD"/>
    <w:rsid w:val="4203220F"/>
    <w:rsid w:val="48F441ED"/>
    <w:rsid w:val="4BFF3796"/>
    <w:rsid w:val="592C5314"/>
    <w:rsid w:val="5CBE6F6F"/>
    <w:rsid w:val="5F845EF1"/>
    <w:rsid w:val="70043345"/>
    <w:rsid w:val="7D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瀚森科技</Company>
  <Pages>2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2019-11-25T08:13:00Z</dcterms:created>
  <dc:creator>瀚森科技</dc:creator>
  <cp:lastModifiedBy>Administrator</cp:lastModifiedBy>
  <dcterms:modified xsi:type="dcterms:W3CDTF">2020-07-02T01:27:43Z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