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ED" w:rsidRPr="00D47C0F" w:rsidRDefault="001E2472" w:rsidP="00F65B42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="009F169A" w:rsidRPr="00D47C0F">
        <w:rPr>
          <w:rFonts w:ascii="方正小标宋简体" w:eastAsia="方正小标宋简体" w:hint="eastAsia"/>
          <w:sz w:val="44"/>
          <w:szCs w:val="44"/>
        </w:rPr>
        <w:t>对</w:t>
      </w:r>
      <w:r w:rsidR="00C7797C">
        <w:rPr>
          <w:rFonts w:ascii="方正小标宋简体" w:eastAsia="方正小标宋简体" w:hint="eastAsia"/>
          <w:sz w:val="44"/>
          <w:szCs w:val="44"/>
        </w:rPr>
        <w:t>政协</w:t>
      </w:r>
      <w:r>
        <w:rPr>
          <w:rFonts w:ascii="方正小标宋简体" w:eastAsia="方正小标宋简体" w:hint="eastAsia"/>
          <w:sz w:val="44"/>
          <w:szCs w:val="44"/>
        </w:rPr>
        <w:t>东川</w:t>
      </w:r>
      <w:r>
        <w:rPr>
          <w:rFonts w:ascii="方正小标宋简体" w:eastAsia="方正小标宋简体"/>
          <w:sz w:val="44"/>
          <w:szCs w:val="44"/>
        </w:rPr>
        <w:t>区第五届</w:t>
      </w:r>
      <w:r w:rsidR="00C7797C">
        <w:rPr>
          <w:rFonts w:ascii="方正小标宋简体" w:eastAsia="方正小标宋简体" w:hint="eastAsia"/>
          <w:sz w:val="44"/>
          <w:szCs w:val="44"/>
        </w:rPr>
        <w:t>委员</w:t>
      </w:r>
      <w:r>
        <w:rPr>
          <w:rFonts w:ascii="方正小标宋简体" w:eastAsia="方正小标宋简体"/>
          <w:sz w:val="44"/>
          <w:szCs w:val="44"/>
        </w:rPr>
        <w:t>会第</w:t>
      </w:r>
      <w:r w:rsidR="00C7797C">
        <w:rPr>
          <w:rFonts w:ascii="方正小标宋简体" w:eastAsia="方正小标宋简体" w:hint="eastAsia"/>
          <w:sz w:val="44"/>
          <w:szCs w:val="44"/>
        </w:rPr>
        <w:t>三</w:t>
      </w:r>
      <w:r>
        <w:rPr>
          <w:rFonts w:ascii="方正小标宋简体" w:eastAsia="方正小标宋简体"/>
          <w:sz w:val="44"/>
          <w:szCs w:val="44"/>
        </w:rPr>
        <w:t>次会议第</w:t>
      </w:r>
      <w:r w:rsidR="00C7797C">
        <w:rPr>
          <w:rFonts w:ascii="方正小标宋简体" w:eastAsia="方正小标宋简体"/>
          <w:sz w:val="44"/>
          <w:szCs w:val="44"/>
        </w:rPr>
        <w:t>53</w:t>
      </w:r>
      <w:r w:rsidR="009D3748">
        <w:rPr>
          <w:rFonts w:ascii="方正小标宋简体" w:eastAsia="方正小标宋简体"/>
          <w:sz w:val="44"/>
          <w:szCs w:val="44"/>
        </w:rPr>
        <w:t>062</w:t>
      </w:r>
      <w:r>
        <w:rPr>
          <w:rFonts w:ascii="方正小标宋简体" w:eastAsia="方正小标宋简体" w:hint="eastAsia"/>
          <w:sz w:val="44"/>
          <w:szCs w:val="44"/>
        </w:rPr>
        <w:t>号</w:t>
      </w:r>
      <w:r w:rsidR="004517D7">
        <w:rPr>
          <w:rFonts w:ascii="方正小标宋简体" w:eastAsia="方正小标宋简体" w:hint="eastAsia"/>
          <w:sz w:val="44"/>
          <w:szCs w:val="44"/>
        </w:rPr>
        <w:t>建议</w:t>
      </w:r>
      <w:r w:rsidR="009F169A" w:rsidRPr="00D47C0F">
        <w:rPr>
          <w:rFonts w:ascii="方正小标宋简体" w:eastAsia="方正小标宋简体" w:hint="eastAsia"/>
          <w:sz w:val="44"/>
          <w:szCs w:val="44"/>
        </w:rPr>
        <w:t>的答复</w:t>
      </w:r>
    </w:p>
    <w:p w:rsidR="009F169A" w:rsidRPr="00006ABB" w:rsidRDefault="009F169A" w:rsidP="00750AC5">
      <w:pPr>
        <w:spacing w:line="560" w:lineRule="exact"/>
      </w:pPr>
    </w:p>
    <w:p w:rsidR="006D1655" w:rsidRPr="00A73C87" w:rsidRDefault="00D47C0F" w:rsidP="0099584E">
      <w:pPr>
        <w:spacing w:line="600" w:lineRule="exact"/>
        <w:ind w:firstLine="630"/>
        <w:rPr>
          <w:rFonts w:ascii="黑体" w:eastAsia="黑体" w:hAnsi="黑体" w:cs="Times New Roman"/>
          <w:sz w:val="32"/>
          <w:szCs w:val="32"/>
        </w:rPr>
      </w:pPr>
      <w:r w:rsidRPr="00D32EFA">
        <w:rPr>
          <w:rFonts w:ascii="黑体" w:eastAsia="黑体" w:hAnsi="黑体" w:cs="Times New Roman" w:hint="eastAsia"/>
          <w:sz w:val="32"/>
          <w:szCs w:val="32"/>
        </w:rPr>
        <w:t>一、</w:t>
      </w:r>
      <w:r w:rsidR="00040B53">
        <w:rPr>
          <w:rFonts w:ascii="黑体" w:eastAsia="黑体" w:hAnsi="黑体" w:cs="Times New Roman" w:hint="eastAsia"/>
          <w:sz w:val="32"/>
          <w:szCs w:val="32"/>
        </w:rPr>
        <w:t>东川区</w:t>
      </w:r>
      <w:r w:rsidR="002F3707">
        <w:rPr>
          <w:rFonts w:ascii="黑体" w:eastAsia="黑体" w:hAnsi="黑体" w:cs="Times New Roman" w:hint="eastAsia"/>
          <w:sz w:val="32"/>
          <w:szCs w:val="32"/>
        </w:rPr>
        <w:t>易地扶贫</w:t>
      </w:r>
      <w:r w:rsidR="002F3707">
        <w:rPr>
          <w:rFonts w:ascii="黑体" w:eastAsia="黑体" w:hAnsi="黑体" w:cs="Times New Roman"/>
          <w:sz w:val="32"/>
          <w:szCs w:val="32"/>
        </w:rPr>
        <w:t>搬迁学生安置及学校建设情况</w:t>
      </w:r>
    </w:p>
    <w:p w:rsidR="00AD00D1" w:rsidRDefault="002F3707" w:rsidP="0099584E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为深入</w:t>
      </w:r>
      <w:r>
        <w:rPr>
          <w:rFonts w:ascii="Times New Roman" w:eastAsia="仿宋_GB2312" w:hAnsi="Times New Roman" w:cs="Times New Roman"/>
          <w:sz w:val="32"/>
          <w:szCs w:val="32"/>
        </w:rPr>
        <w:t>贯彻落实党中央、国务院及省委、省政府关于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打好</w:t>
      </w:r>
      <w:r>
        <w:rPr>
          <w:rFonts w:ascii="Times New Roman" w:eastAsia="仿宋_GB2312" w:hAnsi="Times New Roman" w:cs="Times New Roman"/>
          <w:sz w:val="32"/>
          <w:szCs w:val="32"/>
        </w:rPr>
        <w:t>打赢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脱贫</w:t>
      </w:r>
      <w:r>
        <w:rPr>
          <w:rFonts w:ascii="Times New Roman" w:eastAsia="仿宋_GB2312" w:hAnsi="Times New Roman" w:cs="Times New Roman"/>
          <w:sz w:val="32"/>
          <w:szCs w:val="32"/>
        </w:rPr>
        <w:t>攻坚战的决策部署，东川区把易地扶贫搬迁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>
        <w:rPr>
          <w:rFonts w:ascii="Times New Roman" w:eastAsia="仿宋_GB2312" w:hAnsi="Times New Roman" w:cs="Times New Roman"/>
          <w:sz w:val="32"/>
          <w:szCs w:val="32"/>
        </w:rPr>
        <w:t>作为脱贫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攻坚</w:t>
      </w:r>
      <w:r>
        <w:rPr>
          <w:rFonts w:ascii="Times New Roman" w:eastAsia="仿宋_GB2312" w:hAnsi="Times New Roman" w:cs="Times New Roman"/>
          <w:sz w:val="32"/>
          <w:szCs w:val="32"/>
        </w:rPr>
        <w:t>的重中之重</w:t>
      </w:r>
      <w:r w:rsidR="00FA213D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>
        <w:rPr>
          <w:rFonts w:ascii="Times New Roman" w:eastAsia="仿宋_GB2312" w:hAnsi="Times New Roman" w:cs="Times New Roman"/>
          <w:sz w:val="32"/>
          <w:szCs w:val="32"/>
        </w:rPr>
        <w:t>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合</w:t>
      </w:r>
      <w:r>
        <w:rPr>
          <w:rFonts w:ascii="Times New Roman" w:eastAsia="仿宋_GB2312" w:hAnsi="Times New Roman" w:cs="Times New Roman"/>
          <w:sz w:val="32"/>
          <w:szCs w:val="32"/>
        </w:rPr>
        <w:t>易地扶贫搬迁做好学生安置工作，区教育</w:t>
      </w:r>
      <w:r w:rsidR="00942C23">
        <w:rPr>
          <w:rFonts w:ascii="Times New Roman" w:eastAsia="仿宋_GB2312" w:hAnsi="Times New Roman" w:cs="Times New Roman" w:hint="eastAsia"/>
          <w:sz w:val="32"/>
          <w:szCs w:val="32"/>
        </w:rPr>
        <w:t>体育</w:t>
      </w:r>
      <w:r>
        <w:rPr>
          <w:rFonts w:ascii="Times New Roman" w:eastAsia="仿宋_GB2312" w:hAnsi="Times New Roman" w:cs="Times New Roman"/>
          <w:sz w:val="32"/>
          <w:szCs w:val="32"/>
        </w:rPr>
        <w:t>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铜都中心学校对尼拉姑小学、洗尾嘎小学、沙坝小学进行</w:t>
      </w:r>
      <w:r w:rsidR="0069718B">
        <w:rPr>
          <w:rFonts w:ascii="Times New Roman" w:eastAsia="仿宋_GB2312" w:hAnsi="Times New Roman" w:cs="Times New Roman" w:hint="eastAsia"/>
          <w:sz w:val="32"/>
          <w:szCs w:val="32"/>
        </w:rPr>
        <w:t>了</w:t>
      </w:r>
      <w:r>
        <w:rPr>
          <w:rFonts w:ascii="Times New Roman" w:eastAsia="仿宋_GB2312" w:hAnsi="Times New Roman" w:cs="Times New Roman"/>
          <w:sz w:val="32"/>
          <w:szCs w:val="32"/>
        </w:rPr>
        <w:t>扩建并配备了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相应</w:t>
      </w:r>
      <w:r>
        <w:rPr>
          <w:rFonts w:ascii="Times New Roman" w:eastAsia="仿宋_GB2312" w:hAnsi="Times New Roman" w:cs="Times New Roman"/>
          <w:sz w:val="32"/>
          <w:szCs w:val="32"/>
        </w:rPr>
        <w:t>的教学仪器设备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安保设备等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69718B">
        <w:rPr>
          <w:rFonts w:ascii="Times New Roman" w:eastAsia="仿宋_GB2312" w:hAnsi="Times New Roman" w:cs="Times New Roman" w:hint="eastAsia"/>
          <w:sz w:val="32"/>
          <w:szCs w:val="32"/>
        </w:rPr>
        <w:t>所学校</w:t>
      </w:r>
      <w:r>
        <w:rPr>
          <w:rFonts w:ascii="Times New Roman" w:eastAsia="仿宋_GB2312" w:hAnsi="Times New Roman" w:cs="Times New Roman"/>
          <w:sz w:val="32"/>
          <w:szCs w:val="32"/>
        </w:rPr>
        <w:t>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秋季学期安置易地扶贫搬迁学生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885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840709">
        <w:rPr>
          <w:rFonts w:ascii="Times New Roman" w:eastAsia="仿宋_GB2312" w:hAnsi="Times New Roman" w:cs="Times New Roman" w:hint="eastAsia"/>
          <w:sz w:val="32"/>
          <w:szCs w:val="32"/>
        </w:rPr>
        <w:t>春季</w:t>
      </w:r>
      <w:r w:rsidR="00840709">
        <w:rPr>
          <w:rFonts w:ascii="Times New Roman" w:eastAsia="仿宋_GB2312" w:hAnsi="Times New Roman" w:cs="Times New Roman"/>
          <w:sz w:val="32"/>
          <w:szCs w:val="32"/>
        </w:rPr>
        <w:t>学期安置学生</w:t>
      </w:r>
      <w:r w:rsidR="00840709">
        <w:rPr>
          <w:rFonts w:ascii="Times New Roman" w:eastAsia="仿宋_GB2312" w:hAnsi="Times New Roman" w:cs="Times New Roman" w:hint="eastAsia"/>
          <w:sz w:val="32"/>
          <w:szCs w:val="32"/>
        </w:rPr>
        <w:t>269</w:t>
      </w:r>
      <w:r w:rsidR="00840709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 w:rsidR="00840709">
        <w:rPr>
          <w:rFonts w:ascii="Times New Roman" w:eastAsia="仿宋_GB2312" w:hAnsi="Times New Roman" w:cs="Times New Roman"/>
          <w:sz w:val="32"/>
          <w:szCs w:val="32"/>
        </w:rPr>
        <w:t>。</w:t>
      </w:r>
      <w:r w:rsidR="0084070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840709">
        <w:rPr>
          <w:rFonts w:ascii="Times New Roman" w:eastAsia="仿宋_GB2312" w:hAnsi="Times New Roman" w:cs="Times New Roman" w:hint="eastAsia"/>
          <w:sz w:val="32"/>
          <w:szCs w:val="32"/>
        </w:rPr>
        <w:t>所</w:t>
      </w:r>
      <w:r w:rsidR="00840709">
        <w:rPr>
          <w:rFonts w:ascii="Times New Roman" w:eastAsia="仿宋_GB2312" w:hAnsi="Times New Roman" w:cs="Times New Roman"/>
          <w:sz w:val="32"/>
          <w:szCs w:val="32"/>
        </w:rPr>
        <w:t>学校的建设投资约</w:t>
      </w:r>
      <w:r w:rsidR="00840709">
        <w:rPr>
          <w:rFonts w:ascii="Times New Roman" w:eastAsia="仿宋_GB2312" w:hAnsi="Times New Roman" w:cs="Times New Roman" w:hint="eastAsia"/>
          <w:sz w:val="32"/>
          <w:szCs w:val="32"/>
        </w:rPr>
        <w:t>1941</w:t>
      </w:r>
      <w:r w:rsidR="00840709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 w:rsidR="00840709">
        <w:rPr>
          <w:rFonts w:ascii="Times New Roman" w:eastAsia="仿宋_GB2312" w:hAnsi="Times New Roman" w:cs="Times New Roman"/>
          <w:sz w:val="32"/>
          <w:szCs w:val="32"/>
        </w:rPr>
        <w:t>，其中主体建设</w:t>
      </w:r>
      <w:r w:rsidR="00840709">
        <w:rPr>
          <w:rFonts w:ascii="Times New Roman" w:eastAsia="仿宋_GB2312" w:hAnsi="Times New Roman" w:cs="Times New Roman" w:hint="eastAsia"/>
          <w:sz w:val="32"/>
          <w:szCs w:val="32"/>
        </w:rPr>
        <w:t>1471</w:t>
      </w:r>
      <w:r w:rsidR="00840709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 w:rsidR="00840709">
        <w:rPr>
          <w:rFonts w:ascii="Times New Roman" w:eastAsia="仿宋_GB2312" w:hAnsi="Times New Roman" w:cs="Times New Roman"/>
          <w:sz w:val="32"/>
          <w:szCs w:val="32"/>
        </w:rPr>
        <w:t>，附属工程建设</w:t>
      </w:r>
      <w:r w:rsidR="00840709">
        <w:rPr>
          <w:rFonts w:ascii="Times New Roman" w:eastAsia="仿宋_GB2312" w:hAnsi="Times New Roman" w:cs="Times New Roman" w:hint="eastAsia"/>
          <w:sz w:val="32"/>
          <w:szCs w:val="32"/>
        </w:rPr>
        <w:t>221</w:t>
      </w:r>
      <w:r w:rsidR="00840709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 w:rsidR="00840709">
        <w:rPr>
          <w:rFonts w:ascii="Times New Roman" w:eastAsia="仿宋_GB2312" w:hAnsi="Times New Roman" w:cs="Times New Roman"/>
          <w:sz w:val="32"/>
          <w:szCs w:val="32"/>
        </w:rPr>
        <w:t>，设计、监理等前期费用</w:t>
      </w:r>
      <w:r w:rsidR="00840709">
        <w:rPr>
          <w:rFonts w:ascii="Times New Roman" w:eastAsia="仿宋_GB2312" w:hAnsi="Times New Roman" w:cs="Times New Roman" w:hint="eastAsia"/>
          <w:sz w:val="32"/>
          <w:szCs w:val="32"/>
        </w:rPr>
        <w:t>99</w:t>
      </w:r>
      <w:r w:rsidR="00840709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 w:rsidR="00840709">
        <w:rPr>
          <w:rFonts w:ascii="Times New Roman" w:eastAsia="仿宋_GB2312" w:hAnsi="Times New Roman" w:cs="Times New Roman"/>
          <w:sz w:val="32"/>
          <w:szCs w:val="32"/>
        </w:rPr>
        <w:t>，设施设备购置约</w:t>
      </w:r>
      <w:r w:rsidR="00840709">
        <w:rPr>
          <w:rFonts w:ascii="Times New Roman" w:eastAsia="仿宋_GB2312" w:hAnsi="Times New Roman" w:cs="Times New Roman" w:hint="eastAsia"/>
          <w:sz w:val="32"/>
          <w:szCs w:val="32"/>
        </w:rPr>
        <w:t>150</w:t>
      </w:r>
      <w:r w:rsidR="00840709">
        <w:rPr>
          <w:rFonts w:ascii="Times New Roman" w:eastAsia="仿宋_GB2312" w:hAnsi="Times New Roman" w:cs="Times New Roman" w:hint="eastAsia"/>
          <w:sz w:val="32"/>
          <w:szCs w:val="32"/>
        </w:rPr>
        <w:t>万元，</w:t>
      </w:r>
      <w:r w:rsidR="00840709">
        <w:rPr>
          <w:rFonts w:ascii="Times New Roman" w:eastAsia="仿宋_GB2312" w:hAnsi="Times New Roman" w:cs="Times New Roman"/>
          <w:sz w:val="32"/>
          <w:szCs w:val="32"/>
        </w:rPr>
        <w:t>目前正在进行结算审计。</w:t>
      </w:r>
    </w:p>
    <w:p w:rsidR="00AD00D1" w:rsidRPr="00D32EFA" w:rsidRDefault="00AD00D1" w:rsidP="00AD00D1">
      <w:pPr>
        <w:spacing w:line="560" w:lineRule="exact"/>
        <w:ind w:firstLine="645"/>
        <w:rPr>
          <w:rFonts w:ascii="黑体" w:eastAsia="黑体" w:hAnsi="黑体" w:cs="Times New Roman"/>
          <w:sz w:val="32"/>
          <w:szCs w:val="32"/>
        </w:rPr>
      </w:pPr>
      <w:r w:rsidRPr="00D32EFA">
        <w:rPr>
          <w:rFonts w:ascii="黑体" w:eastAsia="黑体" w:hAnsi="黑体" w:cs="Times New Roman" w:hint="eastAsia"/>
          <w:sz w:val="32"/>
          <w:szCs w:val="32"/>
        </w:rPr>
        <w:t>二、</w:t>
      </w:r>
      <w:r>
        <w:rPr>
          <w:rFonts w:ascii="黑体" w:eastAsia="黑体" w:hAnsi="黑体" w:cs="Times New Roman" w:hint="eastAsia"/>
          <w:sz w:val="32"/>
          <w:szCs w:val="32"/>
        </w:rPr>
        <w:t>意见建议办理情况</w:t>
      </w:r>
    </w:p>
    <w:p w:rsidR="00FA213D" w:rsidRDefault="00AD00D1" w:rsidP="00A517FB">
      <w:pPr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>
        <w:rPr>
          <w:rFonts w:ascii="Times New Roman" w:eastAsia="仿宋_GB2312" w:hAnsi="Times New Roman" w:cs="Times New Roman"/>
          <w:sz w:val="32"/>
          <w:szCs w:val="32"/>
        </w:rPr>
        <w:t>解决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易地扶贫</w:t>
      </w:r>
      <w:r>
        <w:rPr>
          <w:rFonts w:ascii="Times New Roman" w:eastAsia="仿宋_GB2312" w:hAnsi="Times New Roman" w:cs="Times New Roman"/>
          <w:sz w:val="32"/>
          <w:szCs w:val="32"/>
        </w:rPr>
        <w:t>搬迁</w:t>
      </w:r>
      <w:r w:rsidR="00A517FB">
        <w:rPr>
          <w:rFonts w:ascii="Times New Roman" w:eastAsia="仿宋_GB2312" w:hAnsi="Times New Roman" w:cs="Times New Roman" w:hint="eastAsia"/>
          <w:sz w:val="32"/>
          <w:szCs w:val="32"/>
        </w:rPr>
        <w:t>学校建设经费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/>
          <w:sz w:val="32"/>
          <w:szCs w:val="32"/>
        </w:rPr>
        <w:t>教育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体育</w:t>
      </w:r>
      <w:r>
        <w:rPr>
          <w:rFonts w:ascii="Times New Roman" w:eastAsia="仿宋_GB2312" w:hAnsi="Times New Roman" w:cs="Times New Roman"/>
          <w:sz w:val="32"/>
          <w:szCs w:val="32"/>
        </w:rPr>
        <w:t>局</w:t>
      </w:r>
      <w:r w:rsidR="00A517FB">
        <w:rPr>
          <w:rFonts w:ascii="Times New Roman" w:eastAsia="仿宋_GB2312" w:hAnsi="Times New Roman" w:cs="Times New Roman" w:hint="eastAsia"/>
          <w:sz w:val="32"/>
          <w:szCs w:val="32"/>
        </w:rPr>
        <w:t>积极向上争取项目，争取项目资金，</w:t>
      </w:r>
      <w:r w:rsidR="00840709">
        <w:rPr>
          <w:rFonts w:ascii="Times New Roman" w:eastAsia="仿宋_GB2312" w:hAnsi="Times New Roman" w:cs="Times New Roman"/>
          <w:sz w:val="32"/>
          <w:szCs w:val="32"/>
        </w:rPr>
        <w:t>尼</w:t>
      </w:r>
      <w:r w:rsidR="00840709">
        <w:rPr>
          <w:rFonts w:ascii="Times New Roman" w:eastAsia="仿宋_GB2312" w:hAnsi="Times New Roman" w:cs="Times New Roman" w:hint="eastAsia"/>
          <w:sz w:val="32"/>
          <w:szCs w:val="32"/>
        </w:rPr>
        <w:t>拉</w:t>
      </w:r>
      <w:r w:rsidR="00840709">
        <w:rPr>
          <w:rFonts w:ascii="Times New Roman" w:eastAsia="仿宋_GB2312" w:hAnsi="Times New Roman" w:cs="Times New Roman"/>
          <w:sz w:val="32"/>
          <w:szCs w:val="32"/>
        </w:rPr>
        <w:t>姑小学和洗尾嘎小学的建设已纳入</w:t>
      </w:r>
      <w:r w:rsidR="00840709">
        <w:rPr>
          <w:rFonts w:ascii="Times New Roman" w:eastAsia="仿宋_GB2312" w:hAnsi="Times New Roman" w:cs="Times New Roman"/>
          <w:sz w:val="32"/>
          <w:szCs w:val="32"/>
        </w:rPr>
        <w:t>“</w:t>
      </w:r>
      <w:r w:rsidR="00840709">
        <w:rPr>
          <w:rFonts w:ascii="Times New Roman" w:eastAsia="仿宋_GB2312" w:hAnsi="Times New Roman" w:cs="Times New Roman"/>
          <w:sz w:val="32"/>
          <w:szCs w:val="32"/>
        </w:rPr>
        <w:t>全面改薄</w:t>
      </w:r>
      <w:r w:rsidR="00840709">
        <w:rPr>
          <w:rFonts w:ascii="Times New Roman" w:eastAsia="仿宋_GB2312" w:hAnsi="Times New Roman" w:cs="Times New Roman"/>
          <w:sz w:val="32"/>
          <w:szCs w:val="32"/>
        </w:rPr>
        <w:t>”</w:t>
      </w:r>
      <w:r w:rsidR="00A517FB">
        <w:rPr>
          <w:rFonts w:ascii="Times New Roman" w:eastAsia="仿宋_GB2312" w:hAnsi="Times New Roman" w:cs="Times New Roman"/>
          <w:sz w:val="32"/>
          <w:szCs w:val="32"/>
        </w:rPr>
        <w:t>建设，上级</w:t>
      </w:r>
      <w:r w:rsidR="00A517FB">
        <w:rPr>
          <w:rFonts w:ascii="Times New Roman" w:eastAsia="仿宋_GB2312" w:hAnsi="Times New Roman" w:cs="Times New Roman" w:hint="eastAsia"/>
          <w:sz w:val="32"/>
          <w:szCs w:val="32"/>
        </w:rPr>
        <w:t>已</w:t>
      </w:r>
      <w:r w:rsidR="00840709">
        <w:rPr>
          <w:rFonts w:ascii="Times New Roman" w:eastAsia="仿宋_GB2312" w:hAnsi="Times New Roman" w:cs="Times New Roman"/>
          <w:sz w:val="32"/>
          <w:szCs w:val="32"/>
        </w:rPr>
        <w:t>对主体工程按</w:t>
      </w:r>
      <w:r w:rsidR="00840709">
        <w:rPr>
          <w:rFonts w:ascii="Times New Roman" w:eastAsia="仿宋_GB2312" w:hAnsi="Times New Roman" w:cs="Times New Roman" w:hint="eastAsia"/>
          <w:sz w:val="32"/>
          <w:szCs w:val="32"/>
        </w:rPr>
        <w:t>2000</w:t>
      </w:r>
      <w:r w:rsidR="00840709">
        <w:rPr>
          <w:rFonts w:ascii="Times New Roman" w:eastAsia="仿宋_GB2312" w:hAnsi="Times New Roman" w:cs="Times New Roman" w:hint="eastAsia"/>
          <w:sz w:val="32"/>
          <w:szCs w:val="32"/>
        </w:rPr>
        <w:t>元</w:t>
      </w:r>
      <w:r w:rsidR="00840709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840709">
        <w:rPr>
          <w:rFonts w:ascii="Times New Roman" w:eastAsia="仿宋_GB2312" w:hAnsi="Times New Roman" w:cs="Times New Roman" w:hint="eastAsia"/>
          <w:sz w:val="32"/>
          <w:szCs w:val="32"/>
        </w:rPr>
        <w:t>平方米</w:t>
      </w:r>
      <w:r w:rsidR="00840709">
        <w:rPr>
          <w:rFonts w:ascii="Times New Roman" w:eastAsia="仿宋_GB2312" w:hAnsi="Times New Roman" w:cs="Times New Roman"/>
          <w:sz w:val="32"/>
          <w:szCs w:val="32"/>
        </w:rPr>
        <w:t>进行补助，区教育体育局已争取到上级补助</w:t>
      </w:r>
      <w:r w:rsidR="00840709">
        <w:rPr>
          <w:rFonts w:ascii="Times New Roman" w:eastAsia="仿宋_GB2312" w:hAnsi="Times New Roman" w:cs="Times New Roman" w:hint="eastAsia"/>
          <w:sz w:val="32"/>
          <w:szCs w:val="32"/>
        </w:rPr>
        <w:t>1252.5</w:t>
      </w:r>
      <w:r w:rsidR="00840709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 w:rsidR="00840709">
        <w:rPr>
          <w:rFonts w:ascii="Times New Roman" w:eastAsia="仿宋_GB2312" w:hAnsi="Times New Roman" w:cs="Times New Roman"/>
          <w:sz w:val="32"/>
          <w:szCs w:val="32"/>
        </w:rPr>
        <w:t>，</w:t>
      </w:r>
      <w:r w:rsidR="005B325F">
        <w:rPr>
          <w:rFonts w:ascii="Times New Roman" w:eastAsia="仿宋_GB2312" w:hAnsi="Times New Roman" w:cs="Times New Roman" w:hint="eastAsia"/>
          <w:sz w:val="32"/>
          <w:szCs w:val="32"/>
        </w:rPr>
        <w:t>根据区发展和改革局批复，</w:t>
      </w:r>
      <w:r w:rsidR="00840709">
        <w:rPr>
          <w:rFonts w:ascii="Times New Roman" w:eastAsia="仿宋_GB2312" w:hAnsi="Times New Roman" w:cs="Times New Roman"/>
          <w:sz w:val="32"/>
          <w:szCs w:val="32"/>
        </w:rPr>
        <w:t>区级配套</w:t>
      </w:r>
      <w:r w:rsidR="005B325F">
        <w:rPr>
          <w:rFonts w:ascii="Times New Roman" w:eastAsia="仿宋_GB2312" w:hAnsi="Times New Roman" w:cs="Times New Roman" w:hint="eastAsia"/>
          <w:sz w:val="32"/>
          <w:szCs w:val="32"/>
        </w:rPr>
        <w:t>653.92</w:t>
      </w:r>
      <w:r w:rsidR="005B325F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 w:rsidR="00840709">
        <w:rPr>
          <w:rFonts w:ascii="Times New Roman" w:eastAsia="仿宋_GB2312" w:hAnsi="Times New Roman" w:cs="Times New Roman"/>
          <w:sz w:val="32"/>
          <w:szCs w:val="32"/>
        </w:rPr>
        <w:t>。</w:t>
      </w:r>
      <w:r w:rsidR="005B325F">
        <w:rPr>
          <w:rFonts w:ascii="Times New Roman" w:eastAsia="仿宋_GB2312" w:hAnsi="Times New Roman" w:cs="Times New Roman" w:hint="eastAsia"/>
          <w:sz w:val="32"/>
          <w:szCs w:val="32"/>
        </w:rPr>
        <w:t>以此同时，区教育体育局多方筹措资金解决学校建设经费</w:t>
      </w:r>
      <w:r w:rsidR="009C74D0">
        <w:rPr>
          <w:rFonts w:ascii="Times New Roman" w:eastAsia="仿宋_GB2312" w:hAnsi="Times New Roman" w:cs="Times New Roman" w:hint="eastAsia"/>
          <w:sz w:val="32"/>
          <w:szCs w:val="32"/>
        </w:rPr>
        <w:t>。利用</w:t>
      </w:r>
      <w:r w:rsidR="009C74D0" w:rsidRPr="009C74D0">
        <w:rPr>
          <w:rFonts w:ascii="Times New Roman" w:eastAsia="仿宋_GB2312" w:hAnsi="Times New Roman" w:cs="Times New Roman" w:hint="eastAsia"/>
          <w:sz w:val="32"/>
          <w:szCs w:val="32"/>
        </w:rPr>
        <w:t>土地出让计提资金</w:t>
      </w:r>
      <w:r w:rsidR="00094436">
        <w:rPr>
          <w:rFonts w:ascii="Times New Roman" w:eastAsia="仿宋_GB2312" w:hAnsi="Times New Roman" w:cs="Times New Roman" w:hint="eastAsia"/>
          <w:sz w:val="32"/>
          <w:szCs w:val="32"/>
        </w:rPr>
        <w:t>已</w:t>
      </w:r>
      <w:r w:rsidR="009C74D0">
        <w:rPr>
          <w:rFonts w:ascii="Times New Roman" w:eastAsia="仿宋_GB2312" w:hAnsi="Times New Roman" w:cs="Times New Roman" w:hint="eastAsia"/>
          <w:sz w:val="32"/>
          <w:szCs w:val="32"/>
        </w:rPr>
        <w:t>解</w:t>
      </w:r>
      <w:r w:rsidR="009C74D0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决</w:t>
      </w:r>
      <w:r w:rsidR="0046581F">
        <w:rPr>
          <w:rFonts w:ascii="Times New Roman" w:eastAsia="仿宋_GB2312" w:hAnsi="Times New Roman" w:cs="Times New Roman" w:hint="eastAsia"/>
          <w:sz w:val="32"/>
          <w:szCs w:val="32"/>
        </w:rPr>
        <w:t>尼拉姑小学扩建</w:t>
      </w:r>
      <w:r w:rsidR="009C74D0">
        <w:rPr>
          <w:rFonts w:ascii="Times New Roman" w:eastAsia="仿宋_GB2312" w:hAnsi="Times New Roman" w:cs="Times New Roman" w:hint="eastAsia"/>
          <w:sz w:val="32"/>
          <w:szCs w:val="32"/>
        </w:rPr>
        <w:t>征地</w:t>
      </w:r>
      <w:r w:rsidR="0046581F">
        <w:rPr>
          <w:rFonts w:ascii="Times New Roman" w:eastAsia="仿宋_GB2312" w:hAnsi="Times New Roman" w:cs="Times New Roman" w:hint="eastAsia"/>
          <w:sz w:val="32"/>
          <w:szCs w:val="32"/>
        </w:rPr>
        <w:t>费；安排</w:t>
      </w:r>
      <w:r w:rsidR="0046581F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="0046581F">
        <w:rPr>
          <w:rFonts w:ascii="Times New Roman" w:eastAsia="仿宋_GB2312" w:hAnsi="Times New Roman" w:cs="Times New Roman" w:hint="eastAsia"/>
          <w:sz w:val="32"/>
          <w:szCs w:val="32"/>
        </w:rPr>
        <w:t>万元扶贫资金解决</w:t>
      </w:r>
      <w:r w:rsidR="00094436">
        <w:rPr>
          <w:rFonts w:ascii="Times New Roman" w:eastAsia="仿宋_GB2312" w:hAnsi="Times New Roman" w:cs="Times New Roman" w:hint="eastAsia"/>
          <w:sz w:val="32"/>
          <w:szCs w:val="32"/>
        </w:rPr>
        <w:t>了</w:t>
      </w:r>
      <w:r w:rsidR="0046581F">
        <w:rPr>
          <w:rFonts w:ascii="Times New Roman" w:eastAsia="仿宋_GB2312" w:hAnsi="Times New Roman" w:cs="Times New Roman" w:hint="eastAsia"/>
          <w:sz w:val="32"/>
          <w:szCs w:val="32"/>
        </w:rPr>
        <w:t>尼拉姑小学校园广播系统和新建综合楼一体机及学生课桌椅的配备。</w:t>
      </w:r>
    </w:p>
    <w:p w:rsidR="00BA3A45" w:rsidRPr="00E22886" w:rsidRDefault="00BA3A45" w:rsidP="00BA3A45">
      <w:pPr>
        <w:spacing w:line="600" w:lineRule="exact"/>
        <w:ind w:firstLine="645"/>
        <w:rPr>
          <w:rFonts w:ascii="黑体" w:eastAsia="黑体" w:hAnsi="黑体" w:cs="Times New Roman"/>
          <w:sz w:val="32"/>
          <w:szCs w:val="32"/>
        </w:rPr>
      </w:pPr>
      <w:r w:rsidRPr="00E22886">
        <w:rPr>
          <w:rFonts w:ascii="黑体" w:eastAsia="黑体" w:hAnsi="黑体" w:cs="Times New Roman" w:hint="eastAsia"/>
          <w:sz w:val="32"/>
          <w:szCs w:val="32"/>
        </w:rPr>
        <w:t>三、下一步工作计划</w:t>
      </w:r>
    </w:p>
    <w:p w:rsidR="00422B3B" w:rsidRDefault="003203C0" w:rsidP="0099584E">
      <w:pPr>
        <w:spacing w:line="600" w:lineRule="exact"/>
        <w:ind w:firstLine="645"/>
        <w:rPr>
          <w:rFonts w:ascii="仿宋_GB2312" w:eastAsia="仿宋_GB2312" w:hAnsi="Tahoma"/>
          <w:color w:val="000000"/>
          <w:sz w:val="32"/>
          <w:szCs w:val="32"/>
          <w:lang w:val="zh-CN"/>
        </w:rPr>
      </w:pPr>
      <w:r>
        <w:rPr>
          <w:rFonts w:ascii="仿宋_GB2312" w:eastAsia="仿宋_GB2312" w:hAnsi="Tahoma" w:hint="eastAsia"/>
          <w:color w:val="000000"/>
          <w:sz w:val="32"/>
          <w:szCs w:val="32"/>
          <w:lang w:val="zh-CN"/>
        </w:rPr>
        <w:t>待审计结算后，</w:t>
      </w:r>
      <w:r w:rsidR="00846759">
        <w:rPr>
          <w:rFonts w:ascii="仿宋_GB2312" w:eastAsia="仿宋_GB2312" w:hAnsi="Tahoma" w:hint="eastAsia"/>
          <w:color w:val="000000"/>
          <w:sz w:val="32"/>
          <w:szCs w:val="32"/>
          <w:lang w:val="zh-CN"/>
        </w:rPr>
        <w:t>区教育体育局将</w:t>
      </w:r>
      <w:r w:rsidR="009C60D5">
        <w:rPr>
          <w:rFonts w:ascii="仿宋_GB2312" w:eastAsia="仿宋_GB2312" w:hAnsi="Tahoma" w:hint="eastAsia"/>
          <w:color w:val="000000"/>
          <w:sz w:val="32"/>
          <w:szCs w:val="32"/>
          <w:lang w:val="zh-CN"/>
        </w:rPr>
        <w:t>三校基础设施</w:t>
      </w:r>
      <w:r w:rsidR="00C91682">
        <w:rPr>
          <w:rFonts w:ascii="仿宋_GB2312" w:eastAsia="仿宋_GB2312" w:hAnsi="Tahoma"/>
          <w:color w:val="000000"/>
          <w:sz w:val="32"/>
          <w:szCs w:val="32"/>
          <w:lang w:val="zh-CN"/>
        </w:rPr>
        <w:t>建设</w:t>
      </w:r>
      <w:r w:rsidR="009C60D5">
        <w:rPr>
          <w:rFonts w:ascii="仿宋_GB2312" w:eastAsia="仿宋_GB2312" w:hAnsi="Tahoma" w:hint="eastAsia"/>
          <w:color w:val="000000"/>
          <w:sz w:val="32"/>
          <w:szCs w:val="32"/>
          <w:lang w:val="zh-CN"/>
        </w:rPr>
        <w:t>及文化建设、设备购置欠账</w:t>
      </w:r>
      <w:bookmarkStart w:id="0" w:name="_GoBack"/>
      <w:bookmarkEnd w:id="0"/>
      <w:r w:rsidR="00C91682">
        <w:rPr>
          <w:rFonts w:ascii="仿宋_GB2312" w:eastAsia="仿宋_GB2312" w:hAnsi="Tahoma"/>
          <w:color w:val="000000"/>
          <w:sz w:val="32"/>
          <w:szCs w:val="32"/>
          <w:lang w:val="zh-CN"/>
        </w:rPr>
        <w:t>纳入</w:t>
      </w:r>
      <w:r w:rsidR="00846759">
        <w:rPr>
          <w:rFonts w:ascii="仿宋_GB2312" w:eastAsia="仿宋_GB2312" w:hAnsi="Tahoma" w:hint="eastAsia"/>
          <w:color w:val="000000"/>
          <w:sz w:val="32"/>
          <w:szCs w:val="32"/>
          <w:lang w:val="zh-CN"/>
        </w:rPr>
        <w:t>2020年</w:t>
      </w:r>
      <w:r w:rsidR="00C91682">
        <w:rPr>
          <w:rFonts w:ascii="仿宋_GB2312" w:eastAsia="仿宋_GB2312" w:hAnsi="Tahoma"/>
          <w:color w:val="000000"/>
          <w:sz w:val="32"/>
          <w:szCs w:val="32"/>
          <w:lang w:val="zh-CN"/>
        </w:rPr>
        <w:t>财政预算</w:t>
      </w:r>
      <w:r w:rsidR="00846759">
        <w:rPr>
          <w:rFonts w:ascii="仿宋_GB2312" w:eastAsia="仿宋_GB2312" w:hAnsi="Tahoma" w:hint="eastAsia"/>
          <w:color w:val="000000"/>
          <w:sz w:val="32"/>
          <w:szCs w:val="32"/>
          <w:lang w:val="zh-CN"/>
        </w:rPr>
        <w:t>，并积极向区委区政府</w:t>
      </w:r>
      <w:r w:rsidR="009C60D5">
        <w:rPr>
          <w:rFonts w:ascii="仿宋_GB2312" w:eastAsia="仿宋_GB2312" w:hAnsi="Tahoma" w:hint="eastAsia"/>
          <w:color w:val="000000"/>
          <w:sz w:val="32"/>
          <w:szCs w:val="32"/>
          <w:lang w:val="zh-CN"/>
        </w:rPr>
        <w:t>报告</w:t>
      </w:r>
      <w:r w:rsidR="00846759">
        <w:rPr>
          <w:rFonts w:ascii="仿宋_GB2312" w:eastAsia="仿宋_GB2312" w:hAnsi="Tahoma" w:hint="eastAsia"/>
          <w:color w:val="000000"/>
          <w:sz w:val="32"/>
          <w:szCs w:val="32"/>
          <w:lang w:val="zh-CN"/>
        </w:rPr>
        <w:t>，</w:t>
      </w:r>
      <w:r w:rsidR="009C60D5">
        <w:rPr>
          <w:rFonts w:ascii="仿宋_GB2312" w:eastAsia="仿宋_GB2312" w:hAnsi="Tahoma" w:hint="eastAsia"/>
          <w:color w:val="000000"/>
          <w:sz w:val="32"/>
          <w:szCs w:val="32"/>
          <w:lang w:val="zh-CN"/>
        </w:rPr>
        <w:t>在安排2020年财政预算时给</w:t>
      </w:r>
      <w:r w:rsidR="00C91682">
        <w:rPr>
          <w:rFonts w:ascii="仿宋_GB2312" w:eastAsia="仿宋_GB2312" w:hAnsi="Tahoma"/>
          <w:color w:val="000000"/>
          <w:sz w:val="32"/>
          <w:szCs w:val="32"/>
          <w:lang w:val="zh-CN"/>
        </w:rPr>
        <w:t>予</w:t>
      </w:r>
      <w:r w:rsidR="009C60D5">
        <w:rPr>
          <w:rFonts w:ascii="仿宋_GB2312" w:eastAsia="仿宋_GB2312" w:hAnsi="Tahoma" w:hint="eastAsia"/>
          <w:color w:val="000000"/>
          <w:sz w:val="32"/>
          <w:szCs w:val="32"/>
          <w:lang w:val="zh-CN"/>
        </w:rPr>
        <w:t>安排</w:t>
      </w:r>
      <w:r w:rsidR="00C91682">
        <w:rPr>
          <w:rFonts w:ascii="仿宋_GB2312" w:eastAsia="仿宋_GB2312" w:hAnsi="Tahoma"/>
          <w:color w:val="000000"/>
          <w:sz w:val="32"/>
          <w:szCs w:val="32"/>
          <w:lang w:val="zh-CN"/>
        </w:rPr>
        <w:t>解决。</w:t>
      </w:r>
    </w:p>
    <w:p w:rsidR="00D32EFA" w:rsidRDefault="00D32EFA" w:rsidP="0099584E">
      <w:pPr>
        <w:spacing w:line="600" w:lineRule="exact"/>
        <w:ind w:firstLine="645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2904D7" w:rsidRPr="00E33F53" w:rsidRDefault="002904D7" w:rsidP="0099584E">
      <w:pPr>
        <w:spacing w:line="600" w:lineRule="exact"/>
        <w:ind w:firstLine="645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sectPr w:rsidR="002904D7" w:rsidRPr="00E33F53" w:rsidSect="0099584E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2D7" w:rsidRDefault="00D772D7" w:rsidP="00E22886">
      <w:r>
        <w:separator/>
      </w:r>
    </w:p>
  </w:endnote>
  <w:endnote w:type="continuationSeparator" w:id="1">
    <w:p w:rsidR="00D772D7" w:rsidRDefault="00D772D7" w:rsidP="00E22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2D7" w:rsidRDefault="00D772D7" w:rsidP="00E22886">
      <w:r>
        <w:separator/>
      </w:r>
    </w:p>
  </w:footnote>
  <w:footnote w:type="continuationSeparator" w:id="1">
    <w:p w:rsidR="00D772D7" w:rsidRDefault="00D772D7" w:rsidP="00E228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69A"/>
    <w:rsid w:val="00006ABB"/>
    <w:rsid w:val="00040B53"/>
    <w:rsid w:val="00094436"/>
    <w:rsid w:val="0017156C"/>
    <w:rsid w:val="00193A04"/>
    <w:rsid w:val="00194A31"/>
    <w:rsid w:val="001E2472"/>
    <w:rsid w:val="002217BB"/>
    <w:rsid w:val="002904D7"/>
    <w:rsid w:val="002A4601"/>
    <w:rsid w:val="002B4992"/>
    <w:rsid w:val="002C0668"/>
    <w:rsid w:val="002D0982"/>
    <w:rsid w:val="002D7E59"/>
    <w:rsid w:val="002F3707"/>
    <w:rsid w:val="003203C0"/>
    <w:rsid w:val="00350A67"/>
    <w:rsid w:val="00391349"/>
    <w:rsid w:val="00414C47"/>
    <w:rsid w:val="00422B3B"/>
    <w:rsid w:val="004517D7"/>
    <w:rsid w:val="0046581F"/>
    <w:rsid w:val="0047582B"/>
    <w:rsid w:val="0047620B"/>
    <w:rsid w:val="004E66D9"/>
    <w:rsid w:val="004F3010"/>
    <w:rsid w:val="00502B8E"/>
    <w:rsid w:val="00533FFF"/>
    <w:rsid w:val="0055026E"/>
    <w:rsid w:val="005A7F21"/>
    <w:rsid w:val="005B325F"/>
    <w:rsid w:val="0069718B"/>
    <w:rsid w:val="006B678C"/>
    <w:rsid w:val="006D1655"/>
    <w:rsid w:val="00750AC5"/>
    <w:rsid w:val="0076679D"/>
    <w:rsid w:val="00811D80"/>
    <w:rsid w:val="0081551F"/>
    <w:rsid w:val="00840709"/>
    <w:rsid w:val="00846759"/>
    <w:rsid w:val="008A197B"/>
    <w:rsid w:val="008A5619"/>
    <w:rsid w:val="008C17A5"/>
    <w:rsid w:val="00942C23"/>
    <w:rsid w:val="0099584E"/>
    <w:rsid w:val="009B4496"/>
    <w:rsid w:val="009C60D5"/>
    <w:rsid w:val="009C74D0"/>
    <w:rsid w:val="009D3748"/>
    <w:rsid w:val="009E7427"/>
    <w:rsid w:val="009F169A"/>
    <w:rsid w:val="00A36557"/>
    <w:rsid w:val="00A517FB"/>
    <w:rsid w:val="00AD00D1"/>
    <w:rsid w:val="00B13619"/>
    <w:rsid w:val="00BA3A45"/>
    <w:rsid w:val="00BC25ED"/>
    <w:rsid w:val="00C06D93"/>
    <w:rsid w:val="00C24212"/>
    <w:rsid w:val="00C62D07"/>
    <w:rsid w:val="00C7797C"/>
    <w:rsid w:val="00C91682"/>
    <w:rsid w:val="00CD67DA"/>
    <w:rsid w:val="00D32EFA"/>
    <w:rsid w:val="00D47C0F"/>
    <w:rsid w:val="00D51A43"/>
    <w:rsid w:val="00D772D7"/>
    <w:rsid w:val="00DF0E59"/>
    <w:rsid w:val="00E22886"/>
    <w:rsid w:val="00E33F53"/>
    <w:rsid w:val="00E47B83"/>
    <w:rsid w:val="00E60496"/>
    <w:rsid w:val="00EF4BD2"/>
    <w:rsid w:val="00F04FEF"/>
    <w:rsid w:val="00F15961"/>
    <w:rsid w:val="00F3387F"/>
    <w:rsid w:val="00F55997"/>
    <w:rsid w:val="00F64A8D"/>
    <w:rsid w:val="00F65B42"/>
    <w:rsid w:val="00F82C00"/>
    <w:rsid w:val="00F87952"/>
    <w:rsid w:val="00FA0716"/>
    <w:rsid w:val="00FA2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8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8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8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8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97</Words>
  <Characters>555</Characters>
  <Application>Microsoft Office Word</Application>
  <DocSecurity>0</DocSecurity>
  <Lines>4</Lines>
  <Paragraphs>1</Paragraphs>
  <ScaleCrop>false</ScaleCrop>
  <Company>东川区教育局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云南省昆明市东川区</dc:creator>
  <cp:lastModifiedBy>荀勇</cp:lastModifiedBy>
  <cp:revision>26</cp:revision>
  <dcterms:created xsi:type="dcterms:W3CDTF">2019-07-14T03:56:00Z</dcterms:created>
  <dcterms:modified xsi:type="dcterms:W3CDTF">2019-12-13T03:30:00Z</dcterms:modified>
</cp:coreProperties>
</file>