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3D" w:rsidRPr="003C3B9E" w:rsidRDefault="00F9133D" w:rsidP="00F9133D">
      <w:pPr>
        <w:ind w:firstLineChars="800" w:firstLine="2880"/>
        <w:jc w:val="left"/>
        <w:rPr>
          <w:sz w:val="36"/>
          <w:szCs w:val="36"/>
        </w:rPr>
      </w:pPr>
      <w:r w:rsidRPr="003C3B9E">
        <w:rPr>
          <w:rFonts w:hint="eastAsia"/>
          <w:sz w:val="36"/>
          <w:szCs w:val="36"/>
        </w:rPr>
        <w:t>2019年食品安全风险监测问题食品及评价性检测检验</w:t>
      </w:r>
    </w:p>
    <w:p w:rsidR="00F9133D" w:rsidRDefault="00F9133D" w:rsidP="00F9133D">
      <w:pPr>
        <w:ind w:firstLineChars="1200" w:firstLine="4320"/>
        <w:jc w:val="left"/>
        <w:rPr>
          <w:sz w:val="36"/>
          <w:szCs w:val="36"/>
        </w:rPr>
      </w:pPr>
      <w:r w:rsidRPr="003C3B9E">
        <w:rPr>
          <w:rFonts w:hint="eastAsia"/>
          <w:sz w:val="36"/>
          <w:szCs w:val="36"/>
        </w:rPr>
        <w:t>不合格食品核查处置结果信息</w:t>
      </w:r>
      <w:r>
        <w:rPr>
          <w:rFonts w:hint="eastAsia"/>
          <w:sz w:val="36"/>
          <w:szCs w:val="36"/>
        </w:rPr>
        <w:t>通告</w:t>
      </w:r>
    </w:p>
    <w:tbl>
      <w:tblPr>
        <w:tblStyle w:val="a3"/>
        <w:tblW w:w="14018" w:type="dxa"/>
        <w:tblLook w:val="04A0"/>
      </w:tblPr>
      <w:tblGrid>
        <w:gridCol w:w="1809"/>
        <w:gridCol w:w="993"/>
        <w:gridCol w:w="1402"/>
        <w:gridCol w:w="1402"/>
        <w:gridCol w:w="1165"/>
        <w:gridCol w:w="1275"/>
        <w:gridCol w:w="1766"/>
        <w:gridCol w:w="1402"/>
        <w:gridCol w:w="1402"/>
        <w:gridCol w:w="1402"/>
      </w:tblGrid>
      <w:tr w:rsidR="001F111B" w:rsidTr="009538FB">
        <w:trPr>
          <w:trHeight w:val="593"/>
        </w:trPr>
        <w:tc>
          <w:tcPr>
            <w:tcW w:w="1809" w:type="dxa"/>
          </w:tcPr>
          <w:p w:rsidR="009538FB" w:rsidRDefault="009538FB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</w:p>
          <w:p w:rsidR="00F9133D" w:rsidRPr="004B4C96" w:rsidRDefault="00F9133D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生产或销售单位</w:t>
            </w:r>
          </w:p>
        </w:tc>
        <w:tc>
          <w:tcPr>
            <w:tcW w:w="993" w:type="dxa"/>
          </w:tcPr>
          <w:p w:rsidR="009538FB" w:rsidRDefault="009538FB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  <w:bookmarkStart w:id="0" w:name="_GoBack"/>
            <w:bookmarkEnd w:id="0"/>
          </w:p>
          <w:p w:rsidR="00F9133D" w:rsidRPr="004B4C96" w:rsidRDefault="00F9133D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产品名称</w:t>
            </w:r>
          </w:p>
        </w:tc>
        <w:tc>
          <w:tcPr>
            <w:tcW w:w="1402" w:type="dxa"/>
          </w:tcPr>
          <w:p w:rsidR="009538FB" w:rsidRDefault="009538FB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</w:p>
          <w:p w:rsidR="00F9133D" w:rsidRPr="004B4C96" w:rsidRDefault="00F9133D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生产日期</w:t>
            </w:r>
          </w:p>
          <w:p w:rsidR="00F9133D" w:rsidRPr="004B4C96" w:rsidRDefault="00F9133D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/批号</w:t>
            </w:r>
          </w:p>
        </w:tc>
        <w:tc>
          <w:tcPr>
            <w:tcW w:w="1402" w:type="dxa"/>
          </w:tcPr>
          <w:p w:rsidR="009538FB" w:rsidRDefault="009538FB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</w:p>
          <w:p w:rsidR="00F9133D" w:rsidRPr="004B4C96" w:rsidRDefault="00F9133D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不合格项目</w:t>
            </w:r>
          </w:p>
        </w:tc>
        <w:tc>
          <w:tcPr>
            <w:tcW w:w="1165" w:type="dxa"/>
          </w:tcPr>
          <w:p w:rsidR="009538FB" w:rsidRDefault="009538FB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</w:p>
          <w:p w:rsidR="00C9109D" w:rsidRPr="004B4C96" w:rsidRDefault="00F9133D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行政处罚</w:t>
            </w:r>
          </w:p>
          <w:p w:rsidR="00F9133D" w:rsidRPr="004B4C96" w:rsidRDefault="00C9109D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决定</w:t>
            </w:r>
            <w:r w:rsidR="00F9133D"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文号</w:t>
            </w:r>
          </w:p>
        </w:tc>
        <w:tc>
          <w:tcPr>
            <w:tcW w:w="1275" w:type="dxa"/>
          </w:tcPr>
          <w:p w:rsidR="009538FB" w:rsidRDefault="009538FB" w:rsidP="004B4C96">
            <w:pPr>
              <w:rPr>
                <w:rFonts w:ascii="仿宋_GB2312" w:eastAsia="仿宋_GB2312" w:hAnsi="KaiTi"/>
                <w:b/>
                <w:bCs/>
                <w:szCs w:val="21"/>
              </w:rPr>
            </w:pPr>
          </w:p>
          <w:p w:rsidR="00C9109D" w:rsidRPr="004B4C96" w:rsidRDefault="00F9133D" w:rsidP="004B4C96">
            <w:pPr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行政处罚</w:t>
            </w:r>
          </w:p>
          <w:p w:rsidR="00F9133D" w:rsidRPr="004B4C96" w:rsidRDefault="00F9133D" w:rsidP="004B4C96">
            <w:pPr>
              <w:ind w:firstLineChars="200" w:firstLine="422"/>
              <w:jc w:val="center"/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种类</w:t>
            </w:r>
          </w:p>
        </w:tc>
        <w:tc>
          <w:tcPr>
            <w:tcW w:w="1766" w:type="dxa"/>
          </w:tcPr>
          <w:p w:rsidR="009538FB" w:rsidRDefault="009538FB" w:rsidP="009538FB">
            <w:pPr>
              <w:ind w:firstLineChars="200" w:firstLine="422"/>
              <w:rPr>
                <w:rFonts w:ascii="仿宋_GB2312" w:eastAsia="仿宋_GB2312" w:hAnsi="KaiTi"/>
                <w:b/>
                <w:bCs/>
                <w:szCs w:val="21"/>
              </w:rPr>
            </w:pPr>
          </w:p>
          <w:p w:rsidR="00F9133D" w:rsidRPr="004B4C96" w:rsidRDefault="00F9133D" w:rsidP="009538FB">
            <w:pPr>
              <w:ind w:firstLineChars="200" w:firstLine="422"/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依据</w:t>
            </w:r>
          </w:p>
        </w:tc>
        <w:tc>
          <w:tcPr>
            <w:tcW w:w="1402" w:type="dxa"/>
          </w:tcPr>
          <w:p w:rsidR="009538FB" w:rsidRDefault="009538FB" w:rsidP="009538FB">
            <w:pPr>
              <w:ind w:firstLineChars="50" w:firstLine="105"/>
              <w:rPr>
                <w:rFonts w:ascii="仿宋_GB2312" w:eastAsia="仿宋_GB2312" w:hAnsi="KaiTi"/>
                <w:b/>
                <w:bCs/>
                <w:szCs w:val="21"/>
              </w:rPr>
            </w:pPr>
          </w:p>
          <w:p w:rsidR="00F9133D" w:rsidRPr="004B4C96" w:rsidRDefault="00F9133D" w:rsidP="009538FB">
            <w:pPr>
              <w:ind w:firstLineChars="50" w:firstLine="105"/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原因排查</w:t>
            </w:r>
          </w:p>
        </w:tc>
        <w:tc>
          <w:tcPr>
            <w:tcW w:w="1402" w:type="dxa"/>
          </w:tcPr>
          <w:p w:rsidR="009538FB" w:rsidRDefault="009538FB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</w:p>
          <w:p w:rsidR="00F9133D" w:rsidRPr="004B4C96" w:rsidRDefault="00F9133D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整改措施</w:t>
            </w:r>
          </w:p>
        </w:tc>
        <w:tc>
          <w:tcPr>
            <w:tcW w:w="1402" w:type="dxa"/>
          </w:tcPr>
          <w:p w:rsidR="009538FB" w:rsidRDefault="009538FB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</w:p>
          <w:p w:rsidR="00C9109D" w:rsidRPr="004B4C96" w:rsidRDefault="00F9133D" w:rsidP="009538FB">
            <w:pPr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监督部分</w:t>
            </w:r>
          </w:p>
          <w:p w:rsidR="00F9133D" w:rsidRPr="004B4C96" w:rsidRDefault="00F9133D" w:rsidP="004B4C96">
            <w:pPr>
              <w:ind w:firstLineChars="50" w:firstLine="105"/>
              <w:rPr>
                <w:rFonts w:ascii="仿宋_GB2312" w:eastAsia="仿宋_GB2312" w:hAnsi="KaiTi"/>
                <w:b/>
                <w:bCs/>
                <w:szCs w:val="21"/>
              </w:rPr>
            </w:pPr>
            <w:r w:rsidRPr="004B4C96">
              <w:rPr>
                <w:rFonts w:ascii="仿宋_GB2312" w:eastAsia="仿宋_GB2312" w:hAnsi="KaiTi" w:hint="eastAsia"/>
                <w:b/>
                <w:bCs/>
                <w:szCs w:val="21"/>
              </w:rPr>
              <w:t>是否复查</w:t>
            </w:r>
          </w:p>
        </w:tc>
      </w:tr>
      <w:tr w:rsidR="001F111B" w:rsidRPr="00C9109D" w:rsidTr="009538FB">
        <w:trPr>
          <w:trHeight w:val="1375"/>
        </w:trPr>
        <w:tc>
          <w:tcPr>
            <w:tcW w:w="1809" w:type="dxa"/>
          </w:tcPr>
          <w:p w:rsidR="00C9109D" w:rsidRPr="004B4C96" w:rsidRDefault="00C9109D" w:rsidP="009538FB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F9133D" w:rsidP="004B4C96">
            <w:pPr>
              <w:ind w:left="210" w:hangingChars="100" w:hanging="210"/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东川区白云包子铺</w:t>
            </w:r>
          </w:p>
        </w:tc>
        <w:tc>
          <w:tcPr>
            <w:tcW w:w="993" w:type="dxa"/>
          </w:tcPr>
          <w:p w:rsidR="00C9109D" w:rsidRPr="004B4C96" w:rsidRDefault="00C9109D" w:rsidP="004B4C96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F9133D" w:rsidP="004B4C96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莲花白包子</w:t>
            </w:r>
            <w:r w:rsidR="001F111B" w:rsidRPr="004B4C96">
              <w:rPr>
                <w:rFonts w:ascii="仿宋_GB2312" w:eastAsia="仿宋_GB2312" w:hint="eastAsia"/>
                <w:szCs w:val="21"/>
              </w:rPr>
              <w:t>、香菇包子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C9109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2016年6月26日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4B4C96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铝的残留量</w:t>
            </w:r>
          </w:p>
        </w:tc>
        <w:tc>
          <w:tcPr>
            <w:tcW w:w="1165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4B4C96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201904002</w:t>
            </w:r>
          </w:p>
        </w:tc>
        <w:tc>
          <w:tcPr>
            <w:tcW w:w="1275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4B4C96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警告</w:t>
            </w:r>
          </w:p>
        </w:tc>
        <w:tc>
          <w:tcPr>
            <w:tcW w:w="1766" w:type="dxa"/>
          </w:tcPr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《中华人民共和国食品安全法》第一百二十六条第一款第（三）项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购进食品原料未索证索票</w:t>
            </w:r>
          </w:p>
        </w:tc>
        <w:tc>
          <w:tcPr>
            <w:tcW w:w="1402" w:type="dxa"/>
          </w:tcPr>
          <w:p w:rsidR="00F9133D" w:rsidRPr="009538FB" w:rsidRDefault="001F111B" w:rsidP="00F9133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9538FB">
              <w:rPr>
                <w:rFonts w:ascii="仿宋_GB2312" w:eastAsia="仿宋_GB2312" w:hint="eastAsia"/>
                <w:sz w:val="18"/>
                <w:szCs w:val="18"/>
              </w:rPr>
              <w:t>建立健全食品采购索证索票制度，更换食品添加剂品牌，实行“五专”管理</w:t>
            </w:r>
          </w:p>
        </w:tc>
        <w:tc>
          <w:tcPr>
            <w:tcW w:w="1402" w:type="dxa"/>
          </w:tcPr>
          <w:p w:rsidR="00C9109D" w:rsidRPr="004B4C96" w:rsidRDefault="00C9109D" w:rsidP="004B4C9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B4C96" w:rsidRDefault="004B4C96" w:rsidP="004B4C96">
            <w:pPr>
              <w:ind w:firstLineChars="150" w:firstLine="315"/>
              <w:rPr>
                <w:rFonts w:ascii="仿宋_GB2312" w:eastAsia="仿宋_GB2312"/>
                <w:szCs w:val="21"/>
              </w:rPr>
            </w:pPr>
          </w:p>
          <w:p w:rsidR="00F9133D" w:rsidRPr="004B4C96" w:rsidRDefault="00C9109D" w:rsidP="004B4C96">
            <w:pPr>
              <w:ind w:firstLineChars="150" w:firstLine="315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是</w:t>
            </w:r>
          </w:p>
        </w:tc>
      </w:tr>
      <w:tr w:rsidR="001F111B" w:rsidRPr="00C9109D" w:rsidTr="009538FB">
        <w:trPr>
          <w:trHeight w:val="1842"/>
        </w:trPr>
        <w:tc>
          <w:tcPr>
            <w:tcW w:w="1809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F9133D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东川区华联购物中心</w:t>
            </w:r>
          </w:p>
        </w:tc>
        <w:tc>
          <w:tcPr>
            <w:tcW w:w="993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4B4C96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多用途麦心粉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2018年11月1日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乙二胺四乙酸二钠</w:t>
            </w:r>
          </w:p>
        </w:tc>
        <w:tc>
          <w:tcPr>
            <w:tcW w:w="1165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9538FB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2019-20</w:t>
            </w:r>
          </w:p>
        </w:tc>
        <w:tc>
          <w:tcPr>
            <w:tcW w:w="1275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9538FB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警告</w:t>
            </w:r>
          </w:p>
        </w:tc>
        <w:tc>
          <w:tcPr>
            <w:tcW w:w="1766" w:type="dxa"/>
          </w:tcPr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《中华人民共和国食品安全法》第一百二十六条第一款第（三）项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购进食品无每个生产批次检验报告单</w:t>
            </w:r>
          </w:p>
        </w:tc>
        <w:tc>
          <w:tcPr>
            <w:tcW w:w="1402" w:type="dxa"/>
          </w:tcPr>
          <w:p w:rsidR="00F9133D" w:rsidRPr="009538FB" w:rsidRDefault="001F111B" w:rsidP="00F9133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9538FB">
              <w:rPr>
                <w:rFonts w:ascii="仿宋_GB2312" w:eastAsia="仿宋_GB2312" w:hint="eastAsia"/>
                <w:sz w:val="18"/>
                <w:szCs w:val="18"/>
              </w:rPr>
              <w:t>建立健全食品采购索证索票制度及销售记录，开展销售食品自查自检</w:t>
            </w:r>
          </w:p>
        </w:tc>
        <w:tc>
          <w:tcPr>
            <w:tcW w:w="1402" w:type="dxa"/>
          </w:tcPr>
          <w:p w:rsidR="00C9109D" w:rsidRPr="004B4C96" w:rsidRDefault="00C9109D" w:rsidP="004B4C9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B4C96" w:rsidRDefault="004B4C96" w:rsidP="004B4C96">
            <w:pPr>
              <w:ind w:firstLineChars="150" w:firstLine="315"/>
              <w:rPr>
                <w:rFonts w:ascii="仿宋_GB2312" w:eastAsia="仿宋_GB2312"/>
                <w:szCs w:val="21"/>
              </w:rPr>
            </w:pPr>
          </w:p>
          <w:p w:rsidR="00F9133D" w:rsidRPr="004B4C96" w:rsidRDefault="00C9109D" w:rsidP="004B4C96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是</w:t>
            </w:r>
          </w:p>
        </w:tc>
      </w:tr>
      <w:tr w:rsidR="001F111B" w:rsidRPr="00C9109D" w:rsidTr="009538FB">
        <w:trPr>
          <w:trHeight w:val="1375"/>
        </w:trPr>
        <w:tc>
          <w:tcPr>
            <w:tcW w:w="1809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F9133D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东川区益百佳超市</w:t>
            </w:r>
          </w:p>
        </w:tc>
        <w:tc>
          <w:tcPr>
            <w:tcW w:w="993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4B4C96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芝麻油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2019年1月31日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邻苯二甲酸二丁酯、零苯二甲酸二乙酯</w:t>
            </w:r>
          </w:p>
        </w:tc>
        <w:tc>
          <w:tcPr>
            <w:tcW w:w="1165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9538FB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201904001</w:t>
            </w:r>
          </w:p>
        </w:tc>
        <w:tc>
          <w:tcPr>
            <w:tcW w:w="1275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9538FB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警告</w:t>
            </w:r>
          </w:p>
        </w:tc>
        <w:tc>
          <w:tcPr>
            <w:tcW w:w="1766" w:type="dxa"/>
          </w:tcPr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《中华人民共和国食品安全法》第一百二十六条第一款第（三）项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购进食品无每个生产批次检验报告单</w:t>
            </w:r>
          </w:p>
        </w:tc>
        <w:tc>
          <w:tcPr>
            <w:tcW w:w="1402" w:type="dxa"/>
          </w:tcPr>
          <w:p w:rsidR="00F9133D" w:rsidRPr="009538FB" w:rsidRDefault="00C9109D" w:rsidP="00F9133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9538FB">
              <w:rPr>
                <w:rFonts w:ascii="仿宋_GB2312" w:eastAsia="仿宋_GB2312" w:hint="eastAsia"/>
                <w:sz w:val="18"/>
                <w:szCs w:val="18"/>
              </w:rPr>
              <w:t>建立健全食品采购索证索票制度及销售记录，开展销售食品自查自检</w:t>
            </w:r>
          </w:p>
        </w:tc>
        <w:tc>
          <w:tcPr>
            <w:tcW w:w="1402" w:type="dxa"/>
          </w:tcPr>
          <w:p w:rsidR="00C9109D" w:rsidRPr="004B4C96" w:rsidRDefault="00C9109D" w:rsidP="004B4C9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4B4C9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9133D" w:rsidRPr="004B4C96" w:rsidRDefault="00C9109D" w:rsidP="004B4C96">
            <w:pPr>
              <w:ind w:firstLineChars="250" w:firstLine="525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是</w:t>
            </w:r>
          </w:p>
        </w:tc>
      </w:tr>
      <w:tr w:rsidR="001F111B" w:rsidRPr="00C9109D" w:rsidTr="009538FB">
        <w:trPr>
          <w:trHeight w:val="1375"/>
        </w:trPr>
        <w:tc>
          <w:tcPr>
            <w:tcW w:w="1809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F9133D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昆明泰和超市连锁经营有限公司东川店</w:t>
            </w:r>
          </w:p>
        </w:tc>
        <w:tc>
          <w:tcPr>
            <w:tcW w:w="993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9538FB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牛肉干（香辣味）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2019年4月23日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9538FB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细菌总数</w:t>
            </w:r>
          </w:p>
        </w:tc>
        <w:tc>
          <w:tcPr>
            <w:tcW w:w="1165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1F111B" w:rsidP="009538FB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东市监罚</w:t>
            </w:r>
          </w:p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【2019】04001</w:t>
            </w:r>
          </w:p>
        </w:tc>
        <w:tc>
          <w:tcPr>
            <w:tcW w:w="1275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9538FB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立案查处</w:t>
            </w:r>
          </w:p>
        </w:tc>
        <w:tc>
          <w:tcPr>
            <w:tcW w:w="1766" w:type="dxa"/>
          </w:tcPr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《中华人民共和国食品安全法》第一百二十</w:t>
            </w:r>
            <w:r w:rsidR="00ED56D2">
              <w:rPr>
                <w:rFonts w:ascii="仿宋_GB2312" w:eastAsia="仿宋_GB2312" w:hint="eastAsia"/>
                <w:szCs w:val="21"/>
              </w:rPr>
              <w:t>四</w:t>
            </w:r>
            <w:r w:rsidRPr="004B4C96">
              <w:rPr>
                <w:rFonts w:ascii="仿宋_GB2312" w:eastAsia="仿宋_GB2312" w:hint="eastAsia"/>
                <w:szCs w:val="21"/>
              </w:rPr>
              <w:t>条第一款第（二）项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1F111B" w:rsidP="00F9133D">
            <w:pPr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生产商生产环节质量控制不严</w:t>
            </w:r>
          </w:p>
        </w:tc>
        <w:tc>
          <w:tcPr>
            <w:tcW w:w="1402" w:type="dxa"/>
          </w:tcPr>
          <w:p w:rsidR="00F9133D" w:rsidRPr="009538FB" w:rsidRDefault="00C9109D" w:rsidP="00F9133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9538FB">
              <w:rPr>
                <w:rFonts w:ascii="仿宋_GB2312" w:eastAsia="仿宋_GB2312" w:hint="eastAsia"/>
                <w:sz w:val="18"/>
                <w:szCs w:val="18"/>
              </w:rPr>
              <w:t>已要求厂家回复整改措施，严把食品生产控制关</w:t>
            </w:r>
          </w:p>
        </w:tc>
        <w:tc>
          <w:tcPr>
            <w:tcW w:w="1402" w:type="dxa"/>
          </w:tcPr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9109D" w:rsidRPr="004B4C96" w:rsidRDefault="00C9109D" w:rsidP="00F9133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9133D" w:rsidRPr="004B4C96" w:rsidRDefault="00C9109D" w:rsidP="009538FB">
            <w:pPr>
              <w:ind w:firstLineChars="250" w:firstLine="525"/>
              <w:jc w:val="left"/>
              <w:rPr>
                <w:rFonts w:ascii="仿宋_GB2312" w:eastAsia="仿宋_GB2312"/>
                <w:szCs w:val="21"/>
              </w:rPr>
            </w:pPr>
            <w:r w:rsidRPr="004B4C96">
              <w:rPr>
                <w:rFonts w:ascii="仿宋_GB2312" w:eastAsia="仿宋_GB2312" w:hint="eastAsia"/>
                <w:szCs w:val="21"/>
              </w:rPr>
              <w:t>是</w:t>
            </w:r>
          </w:p>
        </w:tc>
      </w:tr>
    </w:tbl>
    <w:p w:rsidR="008972BD" w:rsidRPr="00C9109D" w:rsidRDefault="00ED56D2" w:rsidP="00F9133D">
      <w:pPr>
        <w:jc w:val="left"/>
        <w:rPr>
          <w:sz w:val="13"/>
          <w:szCs w:val="13"/>
        </w:rPr>
      </w:pPr>
    </w:p>
    <w:sectPr w:rsidR="008972BD" w:rsidRPr="00C9109D" w:rsidSect="009538FB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33D"/>
    <w:rsid w:val="001F111B"/>
    <w:rsid w:val="004B4C96"/>
    <w:rsid w:val="00635B57"/>
    <w:rsid w:val="006F441C"/>
    <w:rsid w:val="00713056"/>
    <w:rsid w:val="009538FB"/>
    <w:rsid w:val="00A07864"/>
    <w:rsid w:val="00C9109D"/>
    <w:rsid w:val="00ED56D2"/>
    <w:rsid w:val="00F9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 块链</dc:creator>
  <cp:keywords/>
  <dc:description/>
  <cp:lastModifiedBy>Administrator</cp:lastModifiedBy>
  <cp:revision>4</cp:revision>
  <dcterms:created xsi:type="dcterms:W3CDTF">2019-11-22T05:36:00Z</dcterms:created>
  <dcterms:modified xsi:type="dcterms:W3CDTF">2019-11-22T07:57:00Z</dcterms:modified>
</cp:coreProperties>
</file>